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1EB" w:rsidRPr="004F01EB" w:rsidRDefault="00533707" w:rsidP="00533707">
      <w:pPr>
        <w:spacing w:after="160" w:line="259" w:lineRule="auto"/>
        <w:jc w:val="center"/>
        <w:rPr>
          <w:b/>
        </w:rPr>
      </w:pPr>
      <w:r w:rsidRPr="00533707">
        <w:rPr>
          <w:b/>
          <w:sz w:val="28"/>
          <w:szCs w:val="28"/>
        </w:rPr>
        <w:t>Elevator Unit</w:t>
      </w:r>
      <w:r w:rsidR="008A55B3" w:rsidRPr="00533707">
        <w:rPr>
          <w:b/>
          <w:sz w:val="28"/>
          <w:szCs w:val="28"/>
        </w:rPr>
        <w:t xml:space="preserve"> Placed Out of Service</w:t>
      </w:r>
      <w:r w:rsidR="00CE3782" w:rsidRPr="00533707">
        <w:rPr>
          <w:b/>
          <w:sz w:val="28"/>
          <w:szCs w:val="28"/>
        </w:rPr>
        <w:t xml:space="preserve"> (decommission</w:t>
      </w:r>
      <w:r w:rsidR="008A55B3" w:rsidRPr="00533707">
        <w:rPr>
          <w:b/>
          <w:sz w:val="28"/>
          <w:szCs w:val="28"/>
        </w:rPr>
        <w:t>ing of</w:t>
      </w:r>
      <w:r w:rsidR="00CE3782" w:rsidRPr="00533707">
        <w:rPr>
          <w:b/>
          <w:sz w:val="28"/>
          <w:szCs w:val="28"/>
        </w:rPr>
        <w:t xml:space="preserve"> a unit)</w:t>
      </w:r>
      <w:bookmarkStart w:id="0" w:name="_GoBack"/>
      <w:bookmarkEnd w:id="0"/>
    </w:p>
    <w:p w:rsidR="00CE3782" w:rsidRDefault="00C52F27" w:rsidP="00CE3782">
      <w:pPr>
        <w:spacing w:after="160" w:line="259" w:lineRule="auto"/>
        <w:rPr>
          <w:b/>
        </w:rPr>
      </w:pPr>
      <w:r>
        <w:rPr>
          <w:b/>
        </w:rPr>
        <w:t>Below are the code</w:t>
      </w:r>
      <w:r w:rsidR="00CE3782" w:rsidRPr="00C52F27">
        <w:rPr>
          <w:b/>
        </w:rPr>
        <w:t xml:space="preserve"> requirements to place a unit out of service</w:t>
      </w:r>
      <w:r w:rsidR="00B90EEF">
        <w:rPr>
          <w:b/>
        </w:rPr>
        <w:t xml:space="preserve"> long term or permanently.</w:t>
      </w:r>
      <w:r w:rsidR="00CE3782" w:rsidRPr="00C52F27">
        <w:rPr>
          <w:b/>
        </w:rPr>
        <w:t xml:space="preserve"> </w:t>
      </w:r>
      <w:r>
        <w:rPr>
          <w:b/>
        </w:rPr>
        <w:t xml:space="preserve">The A17.1 section pertains to elevators/escalators/dumbwaiters/material lifts and the A18.1 section pertains to platform lifts and stairway chairlifts. </w:t>
      </w:r>
      <w:r w:rsidR="00CE3782" w:rsidRPr="00C52F27">
        <w:rPr>
          <w:b/>
        </w:rPr>
        <w:t xml:space="preserve">Once the work has been completed the customer shall schedule a state inspector to visit the location </w:t>
      </w:r>
      <w:r>
        <w:rPr>
          <w:b/>
        </w:rPr>
        <w:t>to verify the work is per code. If so then</w:t>
      </w:r>
      <w:r w:rsidR="00CE3782" w:rsidRPr="00C52F27">
        <w:rPr>
          <w:b/>
        </w:rPr>
        <w:t xml:space="preserve"> the status with in our data base</w:t>
      </w:r>
      <w:r>
        <w:rPr>
          <w:b/>
        </w:rPr>
        <w:t xml:space="preserve"> will be updated to reflect</w:t>
      </w:r>
      <w:r w:rsidR="00290307">
        <w:rPr>
          <w:b/>
        </w:rPr>
        <w:t xml:space="preserve"> inactive/sealed and no further tests or inspections will be required. </w:t>
      </w:r>
      <w:r w:rsidR="00CE3782" w:rsidRPr="00C52F27">
        <w:rPr>
          <w:b/>
        </w:rPr>
        <w:t xml:space="preserve"> </w:t>
      </w:r>
      <w:r w:rsidR="00E806D6">
        <w:rPr>
          <w:b/>
        </w:rPr>
        <w:t>N</w:t>
      </w:r>
      <w:r w:rsidR="008D7AA3">
        <w:rPr>
          <w:b/>
        </w:rPr>
        <w:t>ote;</w:t>
      </w:r>
      <w:r w:rsidR="00E806D6">
        <w:rPr>
          <w:b/>
        </w:rPr>
        <w:t xml:space="preserve"> it is up to the building owner to ensure that by placing a unit out of service (decommissioning) it does not violate the Americans with Disabilities Act as well as any </w:t>
      </w:r>
      <w:r w:rsidR="008D7AA3">
        <w:rPr>
          <w:b/>
        </w:rPr>
        <w:t xml:space="preserve">other </w:t>
      </w:r>
      <w:r w:rsidR="00E806D6">
        <w:rPr>
          <w:b/>
        </w:rPr>
        <w:t>local, federal or state regulation</w:t>
      </w:r>
      <w:r w:rsidR="008D7AA3">
        <w:rPr>
          <w:b/>
        </w:rPr>
        <w:t>s</w:t>
      </w:r>
      <w:r w:rsidR="00E806D6">
        <w:rPr>
          <w:b/>
        </w:rPr>
        <w:t xml:space="preserve"> or laws pertaining to accessibility.  </w:t>
      </w:r>
    </w:p>
    <w:p w:rsidR="004F01EB" w:rsidRPr="00C52F27" w:rsidRDefault="004F01EB" w:rsidP="00CE3782">
      <w:pPr>
        <w:spacing w:after="160" w:line="259" w:lineRule="auto"/>
        <w:rPr>
          <w:b/>
        </w:rPr>
      </w:pPr>
    </w:p>
    <w:p w:rsidR="00C52F27" w:rsidRPr="004F01EB" w:rsidRDefault="00C52F27" w:rsidP="00C52F27">
      <w:pPr>
        <w:pStyle w:val="BodyText"/>
        <w:spacing w:before="55"/>
        <w:jc w:val="left"/>
        <w:rPr>
          <w:sz w:val="28"/>
          <w:szCs w:val="28"/>
          <w:u w:val="single"/>
        </w:rPr>
      </w:pPr>
      <w:r w:rsidRPr="004F01EB">
        <w:rPr>
          <w:sz w:val="28"/>
          <w:szCs w:val="28"/>
          <w:u w:val="single"/>
        </w:rPr>
        <w:t>A171. Elevators</w:t>
      </w:r>
      <w:r w:rsidR="004F01EB">
        <w:rPr>
          <w:sz w:val="28"/>
          <w:szCs w:val="28"/>
          <w:u w:val="single"/>
        </w:rPr>
        <w:t>/Escalators/Dumbwaiters/Material Lifts</w:t>
      </w:r>
    </w:p>
    <w:p w:rsidR="00313867" w:rsidRPr="004F01EB" w:rsidRDefault="00CE3782" w:rsidP="00CE3782">
      <w:pPr>
        <w:autoSpaceDE w:val="0"/>
        <w:autoSpaceDN w:val="0"/>
        <w:adjustRightInd w:val="0"/>
        <w:rPr>
          <w:rFonts w:ascii="MetaBoldLF-Roman" w:hAnsi="MetaBoldLF-Roman" w:cs="MetaBoldLF-Roman"/>
          <w:b/>
          <w:bCs/>
          <w:sz w:val="22"/>
          <w:szCs w:val="22"/>
        </w:rPr>
      </w:pPr>
      <w:r w:rsidRPr="004F01EB">
        <w:rPr>
          <w:rFonts w:ascii="MetaBoldLF-Roman" w:hAnsi="MetaBoldLF-Roman" w:cs="MetaBoldLF-Roman"/>
          <w:b/>
          <w:bCs/>
          <w:sz w:val="22"/>
          <w:szCs w:val="22"/>
        </w:rPr>
        <w:t xml:space="preserve">8.11.1.4 Installation Placed Out of Service. 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Roman" w:hAnsi="Palatino-Roman" w:cs="Palatino-Roman"/>
        </w:rPr>
        <w:t>Periodic</w:t>
      </w:r>
      <w:r w:rsidR="00313867" w:rsidRPr="00C52F27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inspections and tests shall not be required when an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installation</w:t>
      </w:r>
      <w:proofErr w:type="gramEnd"/>
      <w:r w:rsidRPr="00C52F27">
        <w:rPr>
          <w:rFonts w:ascii="Palatino-Roman" w:hAnsi="Palatino-Roman" w:cs="Palatino-Roman"/>
        </w:rPr>
        <w:t xml:space="preserve"> is placed “out of service”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(a) </w:t>
      </w:r>
      <w:proofErr w:type="gramStart"/>
      <w:r w:rsidRPr="00C52F27">
        <w:rPr>
          <w:rFonts w:ascii="Palatino-Roman" w:hAnsi="Palatino-Roman" w:cs="Palatino-Roman"/>
        </w:rPr>
        <w:t>as</w:t>
      </w:r>
      <w:proofErr w:type="gramEnd"/>
      <w:r w:rsidRPr="00C52F27">
        <w:rPr>
          <w:rFonts w:ascii="Palatino-Roman" w:hAnsi="Palatino-Roman" w:cs="Palatino-Roman"/>
        </w:rPr>
        <w:t xml:space="preserve"> defined by the authority having jurisdiction; or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(b) </w:t>
      </w:r>
      <w:proofErr w:type="gramStart"/>
      <w:r w:rsidRPr="00C52F27">
        <w:rPr>
          <w:rFonts w:ascii="Palatino-Roman" w:hAnsi="Palatino-Roman" w:cs="Palatino-Roman"/>
        </w:rPr>
        <w:t>when</w:t>
      </w:r>
      <w:proofErr w:type="gramEnd"/>
      <w:r w:rsidRPr="00C52F27">
        <w:rPr>
          <w:rFonts w:ascii="Palatino-Roman" w:hAnsi="Palatino-Roman" w:cs="Palatino-Roman"/>
        </w:rPr>
        <w:t xml:space="preserve"> an installation whose power feed lines have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been</w:t>
      </w:r>
      <w:proofErr w:type="gramEnd"/>
      <w:r w:rsidRPr="00C52F27">
        <w:rPr>
          <w:rFonts w:ascii="Palatino-Roman" w:hAnsi="Palatino-Roman" w:cs="Palatino-Roman"/>
        </w:rPr>
        <w:t xml:space="preserve"> disconnected from the mainline disconnect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switch</w:t>
      </w:r>
      <w:proofErr w:type="gramEnd"/>
      <w:r w:rsidRPr="00C52F27">
        <w:rPr>
          <w:rFonts w:ascii="Palatino-Roman" w:hAnsi="Palatino-Roman" w:cs="Palatino-Roman"/>
        </w:rPr>
        <w:t>; and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(1) </w:t>
      </w:r>
      <w:proofErr w:type="gramStart"/>
      <w:r w:rsidRPr="00C52F27">
        <w:rPr>
          <w:rFonts w:ascii="Palatino-Roman" w:hAnsi="Palatino-Roman" w:cs="Palatino-Roman"/>
        </w:rPr>
        <w:t>an</w:t>
      </w:r>
      <w:proofErr w:type="gramEnd"/>
      <w:r w:rsidRPr="00C52F27">
        <w:rPr>
          <w:rFonts w:ascii="Palatino-Roman" w:hAnsi="Palatino-Roman" w:cs="Palatino-Roman"/>
        </w:rPr>
        <w:t xml:space="preserve"> electric elevator, dumbwaiter, or material lift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whose</w:t>
      </w:r>
      <w:proofErr w:type="gramEnd"/>
      <w:r w:rsidRPr="00C52F27">
        <w:rPr>
          <w:rFonts w:ascii="Palatino-Roman" w:hAnsi="Palatino-Roman" w:cs="Palatino-Roman"/>
        </w:rPr>
        <w:t xml:space="preserve"> suspension ropes have been removed, whose car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and</w:t>
      </w:r>
      <w:proofErr w:type="gramEnd"/>
      <w:r w:rsidRPr="00C52F27">
        <w:rPr>
          <w:rFonts w:ascii="Palatino-Roman" w:hAnsi="Palatino-Roman" w:cs="Palatino-Roman"/>
        </w:rPr>
        <w:t xml:space="preserve"> counterweight rest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,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and</w:t>
      </w:r>
      <w:proofErr w:type="gramEnd"/>
      <w:r w:rsidRPr="00C52F27">
        <w:rPr>
          <w:rFonts w:ascii="Palatino-Roman" w:hAnsi="Palatino-Roman" w:cs="Palatino-Roman"/>
        </w:rPr>
        <w:t xml:space="preserve"> whose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doors have been permanently barricaded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or</w:t>
      </w:r>
      <w:proofErr w:type="gramEnd"/>
      <w:r w:rsidRPr="00C52F27">
        <w:rPr>
          <w:rFonts w:ascii="Palatino-Roman" w:hAnsi="Palatino-Roman" w:cs="Palatino-Roman"/>
        </w:rPr>
        <w:t xml:space="preserve"> sealed in the closed position on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="00C52F27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side;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(2) </w:t>
      </w:r>
      <w:proofErr w:type="gramStart"/>
      <w:r w:rsidRPr="00C52F27">
        <w:rPr>
          <w:rFonts w:ascii="Palatino-Roman" w:hAnsi="Palatino-Roman" w:cs="Palatino-Roman"/>
        </w:rPr>
        <w:t>a</w:t>
      </w:r>
      <w:proofErr w:type="gramEnd"/>
      <w:r w:rsidRPr="00C52F27">
        <w:rPr>
          <w:rFonts w:ascii="Palatino-Roman" w:hAnsi="Palatino-Roman" w:cs="Palatino-Roman"/>
        </w:rPr>
        <w:t xml:space="preserve"> hydraulic elevator, dumbwaiter, or material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lift</w:t>
      </w:r>
      <w:proofErr w:type="gramEnd"/>
      <w:r w:rsidRPr="00C52F27">
        <w:rPr>
          <w:rFonts w:ascii="Palatino-Roman" w:hAnsi="Palatino-Roman" w:cs="Palatino-Roman"/>
        </w:rPr>
        <w:t xml:space="preserve"> whose car rests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; when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provided</w:t>
      </w:r>
      <w:proofErr w:type="gramEnd"/>
      <w:r w:rsidRPr="00C52F27">
        <w:rPr>
          <w:rFonts w:ascii="Palatino-Roman" w:hAnsi="Palatino-Roman" w:cs="Palatino-Roman"/>
        </w:rPr>
        <w:t xml:space="preserve"> with suspension ropes and counterweight, the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suspension</w:t>
      </w:r>
      <w:proofErr w:type="gramEnd"/>
      <w:r w:rsidRPr="00C52F27">
        <w:rPr>
          <w:rFonts w:ascii="Palatino-Roman" w:hAnsi="Palatino-Roman" w:cs="Palatino-Roman"/>
        </w:rPr>
        <w:t xml:space="preserve"> ropes have been removed and the counterweight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rests</w:t>
      </w:r>
      <w:proofErr w:type="gramEnd"/>
      <w:r w:rsidRPr="00C52F27">
        <w:rPr>
          <w:rFonts w:ascii="Palatino-Roman" w:hAnsi="Palatino-Roman" w:cs="Palatino-Roman"/>
        </w:rPr>
        <w:t xml:space="preserve">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; whose pressure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piping</w:t>
      </w:r>
      <w:proofErr w:type="gramEnd"/>
      <w:r w:rsidRPr="00C52F27">
        <w:rPr>
          <w:rFonts w:ascii="Palatino-Roman" w:hAnsi="Palatino-Roman" w:cs="Palatino-Roman"/>
        </w:rPr>
        <w:t xml:space="preserve"> has been disassembled and a section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removed</w:t>
      </w:r>
      <w:proofErr w:type="gramEnd"/>
      <w:r w:rsidRPr="00C52F27">
        <w:rPr>
          <w:rFonts w:ascii="Palatino-Roman" w:hAnsi="Palatino-Roman" w:cs="Palatino-Roman"/>
        </w:rPr>
        <w:t xml:space="preserve"> from the premises and whose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doors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are</w:t>
      </w:r>
      <w:proofErr w:type="gramEnd"/>
      <w:r w:rsidRPr="00C52F27">
        <w:rPr>
          <w:rFonts w:ascii="Palatino-Roman" w:hAnsi="Palatino-Roman" w:cs="Palatino-Roman"/>
        </w:rPr>
        <w:t xml:space="preserve"> permanently barricaded or sealed in the closed position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on</w:t>
      </w:r>
      <w:proofErr w:type="gramEnd"/>
      <w:r w:rsidRPr="00C52F27">
        <w:rPr>
          <w:rFonts w:ascii="Palatino-Roman" w:hAnsi="Palatino-Roman" w:cs="Palatino-Roman"/>
        </w:rPr>
        <w:t xml:space="preserve">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side; or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(3) </w:t>
      </w:r>
      <w:proofErr w:type="gramStart"/>
      <w:r w:rsidRPr="00C52F27">
        <w:rPr>
          <w:rFonts w:ascii="Palatino-Roman" w:hAnsi="Palatino-Roman" w:cs="Palatino-Roman"/>
        </w:rPr>
        <w:t>an</w:t>
      </w:r>
      <w:proofErr w:type="gramEnd"/>
      <w:r w:rsidRPr="00C52F27">
        <w:rPr>
          <w:rFonts w:ascii="Palatino-Roman" w:hAnsi="Palatino-Roman" w:cs="Palatino-Roman"/>
        </w:rPr>
        <w:t xml:space="preserve"> escalator or moving walk whose entrances</w:t>
      </w:r>
    </w:p>
    <w:p w:rsidR="00D254AE" w:rsidRDefault="00CE3782" w:rsidP="00CE3782">
      <w:pPr>
        <w:rPr>
          <w:rFonts w:ascii="Palatino-Roman" w:hAnsi="Palatino-Roman" w:cs="Palatino-Roman"/>
        </w:rPr>
      </w:pPr>
      <w:proofErr w:type="gramStart"/>
      <w:r w:rsidRPr="00C52F27">
        <w:rPr>
          <w:rFonts w:ascii="Palatino-Roman" w:hAnsi="Palatino-Roman" w:cs="Palatino-Roman"/>
        </w:rPr>
        <w:t>have</w:t>
      </w:r>
      <w:proofErr w:type="gramEnd"/>
      <w:r w:rsidRPr="00C52F27">
        <w:rPr>
          <w:rFonts w:ascii="Palatino-Roman" w:hAnsi="Palatino-Roman" w:cs="Palatino-Roman"/>
        </w:rPr>
        <w:t xml:space="preserve"> been permanently barricaded</w:t>
      </w: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4F01EB" w:rsidRDefault="004F01EB" w:rsidP="00CE3782">
      <w:pPr>
        <w:rPr>
          <w:rFonts w:ascii="Palatino-Roman" w:hAnsi="Palatino-Roman" w:cs="Palatino-Roman"/>
        </w:rPr>
      </w:pPr>
    </w:p>
    <w:p w:rsidR="00C52F27" w:rsidRPr="00C52F27" w:rsidRDefault="004F01EB" w:rsidP="00C52F27">
      <w:pPr>
        <w:rPr>
          <w:u w:val="single"/>
        </w:rPr>
      </w:pPr>
      <w:r>
        <w:rPr>
          <w:u w:val="single"/>
        </w:rPr>
        <w:t>A18.1 Platform Lifts and Stairway Chairlifts</w:t>
      </w:r>
    </w:p>
    <w:p w:rsidR="00C52F27" w:rsidRDefault="00C52F27" w:rsidP="00C52F27">
      <w:r>
        <w:t>10.1.6 Installation Placed Out of Service.                                                                                  When an installation is placed out of service (see para. 1.3,</w:t>
      </w:r>
    </w:p>
    <w:p w:rsidR="00C52F27" w:rsidRDefault="00C52F27" w:rsidP="00C52F27">
      <w:r>
        <w:t>Definitions), inspections and tests may be discontinued.</w:t>
      </w:r>
    </w:p>
    <w:p w:rsidR="00C52F27" w:rsidRDefault="00C52F27" w:rsidP="00C52F27">
      <w:r>
        <w:t>Before the installation is put back in service, it shall be</w:t>
      </w:r>
    </w:p>
    <w:p w:rsidR="00C52F27" w:rsidRDefault="00C52F27" w:rsidP="00C52F27">
      <w:proofErr w:type="gramStart"/>
      <w:r>
        <w:t>subject</w:t>
      </w:r>
      <w:proofErr w:type="gramEnd"/>
      <w:r>
        <w:t xml:space="preserve"> to all of the required routine and periodic tests</w:t>
      </w:r>
    </w:p>
    <w:p w:rsidR="00C52F27" w:rsidRDefault="00C52F27" w:rsidP="00C52F27">
      <w:proofErr w:type="gramStart"/>
      <w:r>
        <w:t>and</w:t>
      </w:r>
      <w:proofErr w:type="gramEnd"/>
      <w:r>
        <w:t xml:space="preserve"> inspections, including the 1-year, 3-year, and 5-</w:t>
      </w:r>
    </w:p>
    <w:p w:rsidR="00C52F27" w:rsidRDefault="00C52F27" w:rsidP="00C52F27">
      <w:proofErr w:type="gramStart"/>
      <w:r>
        <w:t>year</w:t>
      </w:r>
      <w:proofErr w:type="gramEnd"/>
      <w:r>
        <w:t xml:space="preserve"> tests.</w:t>
      </w:r>
    </w:p>
    <w:p w:rsidR="004F01EB" w:rsidRDefault="004F01EB" w:rsidP="004F01EB"/>
    <w:p w:rsidR="004F01EB" w:rsidRPr="004F01EB" w:rsidRDefault="004F01EB" w:rsidP="004F01EB">
      <w:pPr>
        <w:rPr>
          <w:u w:val="single"/>
        </w:rPr>
      </w:pPr>
      <w:r>
        <w:rPr>
          <w:u w:val="single"/>
        </w:rPr>
        <w:t>Definitions 1.3</w:t>
      </w:r>
    </w:p>
    <w:p w:rsidR="004F01EB" w:rsidRDefault="004F01EB" w:rsidP="004F01EB">
      <w:r>
        <w:t xml:space="preserve">Installation, placed out of service: </w:t>
      </w:r>
    </w:p>
    <w:p w:rsidR="004F01EB" w:rsidRDefault="004F01EB" w:rsidP="004F01EB">
      <w:proofErr w:type="gramStart"/>
      <w:r>
        <w:t>an</w:t>
      </w:r>
      <w:proofErr w:type="gramEnd"/>
      <w:r>
        <w:t xml:space="preserve"> installation whose</w:t>
      </w:r>
    </w:p>
    <w:p w:rsidR="004F01EB" w:rsidRDefault="004F01EB" w:rsidP="004F01EB">
      <w:proofErr w:type="gramStart"/>
      <w:r>
        <w:t>power</w:t>
      </w:r>
      <w:proofErr w:type="gramEnd"/>
      <w:r>
        <w:t xml:space="preserve"> feed lines have been disconnected from the</w:t>
      </w:r>
    </w:p>
    <w:p w:rsidR="004F01EB" w:rsidRDefault="004F01EB" w:rsidP="004F01EB">
      <w:proofErr w:type="gramStart"/>
      <w:r>
        <w:t>machine</w:t>
      </w:r>
      <w:proofErr w:type="gramEnd"/>
      <w:r>
        <w:t xml:space="preserve"> disconnect switch.</w:t>
      </w:r>
    </w:p>
    <w:p w:rsidR="00C7309C" w:rsidRDefault="00C7309C" w:rsidP="004F01EB"/>
    <w:p w:rsidR="00C7309C" w:rsidRDefault="00C7309C" w:rsidP="004F01EB"/>
    <w:p w:rsidR="00C7309C" w:rsidRDefault="00C7309C" w:rsidP="004F01EB"/>
    <w:p w:rsidR="00C7309C" w:rsidRDefault="00C7309C" w:rsidP="004F01EB"/>
    <w:p w:rsidR="00C7309C" w:rsidRDefault="00C7309C" w:rsidP="004F01EB"/>
    <w:p w:rsidR="00C7309C" w:rsidRDefault="00C7309C" w:rsidP="00C7309C">
      <w:pPr>
        <w:shd w:val="clear" w:color="auto" w:fill="FFFFFF"/>
        <w:rPr>
          <w:rFonts w:ascii="Trebuchet MS" w:hAnsi="Trebuchet MS" w:cs="Arial"/>
          <w:color w:val="222222"/>
        </w:rPr>
      </w:pPr>
      <w:r>
        <w:rPr>
          <w:rFonts w:ascii="Trebuchet MS" w:hAnsi="Trebuchet MS" w:cs="Arial"/>
          <w:color w:val="222222"/>
        </w:rPr>
        <w:t>Thanks, </w:t>
      </w:r>
    </w:p>
    <w:p w:rsidR="00C7309C" w:rsidRDefault="00C7309C" w:rsidP="00C7309C">
      <w:pPr>
        <w:shd w:val="clear" w:color="auto" w:fill="FFFFFF"/>
        <w:rPr>
          <w:rFonts w:ascii="Arial" w:hAnsi="Arial" w:cs="Arial"/>
          <w:color w:val="222222"/>
        </w:rPr>
      </w:pPr>
    </w:p>
    <w:p w:rsidR="00C7309C" w:rsidRDefault="00C7309C" w:rsidP="00C7309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Brush Script MT" w:hAnsi="Brush Script MT" w:cs="Arial"/>
          <w:color w:val="222222"/>
          <w:sz w:val="36"/>
          <w:szCs w:val="36"/>
        </w:rPr>
        <w:t> </w:t>
      </w:r>
      <w:r w:rsidR="00533707">
        <w:rPr>
          <w:rFonts w:ascii="Brush Script MT" w:hAnsi="Brush Script MT" w:cs="Arial"/>
          <w:color w:val="222222"/>
          <w:sz w:val="36"/>
          <w:szCs w:val="36"/>
        </w:rPr>
        <w:t>Daniel I. Gutierrez</w:t>
      </w:r>
    </w:p>
    <w:p w:rsidR="00C7309C" w:rsidRDefault="00C7309C" w:rsidP="004F01EB"/>
    <w:p w:rsidR="00C7309C" w:rsidRPr="00BF5348" w:rsidRDefault="00C7309C" w:rsidP="004F01EB"/>
    <w:sectPr w:rsidR="00C7309C" w:rsidRPr="00BF5348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0A3" w:rsidRDefault="007820A3" w:rsidP="00F02110">
      <w:r>
        <w:separator/>
      </w:r>
    </w:p>
  </w:endnote>
  <w:endnote w:type="continuationSeparator" w:id="0">
    <w:p w:rsidR="007820A3" w:rsidRDefault="007820A3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05E03C-F55D-4747-A738-D73D32D17B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2EDFAB-5CE7-4CBA-B331-16968A55D89F}"/>
  </w:font>
  <w:font w:name="MetaBoldLF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E88CEC43-FC66-45EF-AF1D-BF9EF2128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4" w:fontKey="{D6C3AB79-6632-41A5-AECA-CF69A2AFCB8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D82955-3162-42D3-8948-E2E41327BB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4E25B4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0A3" w:rsidRDefault="007820A3" w:rsidP="00F02110">
      <w:r>
        <w:separator/>
      </w:r>
    </w:p>
  </w:footnote>
  <w:footnote w:type="continuationSeparator" w:id="0">
    <w:p w:rsidR="007820A3" w:rsidRDefault="007820A3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Default="0062078A" w:rsidP="0002645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454">
      <w:rPr>
        <w:rFonts w:ascii="Times New Roman" w:hAnsi="Times New Roman" w:cs="Times New Roman"/>
        <w:noProof/>
      </w:rPr>
      <w:t>Elevator Safety Inspection Unit</w:t>
    </w:r>
  </w:p>
  <w:p w:rsidR="00BA57E4" w:rsidRPr="009F6743" w:rsidRDefault="007820A3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hyperlink r:id="rId2" w:history="1">
      <w:r w:rsidR="00234394" w:rsidRPr="002F7322">
        <w:rPr>
          <w:rStyle w:val="Hyperlink"/>
          <w:rFonts w:ascii="Adobe Garamond Pro" w:hAnsi="Adobe Garamond Pro"/>
          <w:sz w:val="20"/>
          <w:szCs w:val="20"/>
        </w:rPr>
        <w:t>Elevator.Safety@maryland.gov</w:t>
      </w:r>
    </w:hyperlink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176DCF" id="Straight Connector 15" o:spid="_x0000_s1026" style="position:absolute;z-index:251655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26454"/>
    <w:rsid w:val="000E2370"/>
    <w:rsid w:val="0013242B"/>
    <w:rsid w:val="00234394"/>
    <w:rsid w:val="00241346"/>
    <w:rsid w:val="00290307"/>
    <w:rsid w:val="00296178"/>
    <w:rsid w:val="002B2FB4"/>
    <w:rsid w:val="00313867"/>
    <w:rsid w:val="00316CB0"/>
    <w:rsid w:val="003330E2"/>
    <w:rsid w:val="00334605"/>
    <w:rsid w:val="00337589"/>
    <w:rsid w:val="00346ED3"/>
    <w:rsid w:val="003508D7"/>
    <w:rsid w:val="003B4F34"/>
    <w:rsid w:val="003D38BB"/>
    <w:rsid w:val="003F1215"/>
    <w:rsid w:val="00403C56"/>
    <w:rsid w:val="0042367A"/>
    <w:rsid w:val="00437AB5"/>
    <w:rsid w:val="00445F6F"/>
    <w:rsid w:val="00472E27"/>
    <w:rsid w:val="004823AE"/>
    <w:rsid w:val="004E25B4"/>
    <w:rsid w:val="004F01EB"/>
    <w:rsid w:val="00533707"/>
    <w:rsid w:val="005D432D"/>
    <w:rsid w:val="0062078A"/>
    <w:rsid w:val="006659E6"/>
    <w:rsid w:val="00684647"/>
    <w:rsid w:val="00701D14"/>
    <w:rsid w:val="0073215E"/>
    <w:rsid w:val="007820A3"/>
    <w:rsid w:val="007B571D"/>
    <w:rsid w:val="007C7FE3"/>
    <w:rsid w:val="00807E6F"/>
    <w:rsid w:val="008A55B3"/>
    <w:rsid w:val="008B344E"/>
    <w:rsid w:val="008B5A73"/>
    <w:rsid w:val="008C0686"/>
    <w:rsid w:val="008D7AA3"/>
    <w:rsid w:val="009151F4"/>
    <w:rsid w:val="009424B1"/>
    <w:rsid w:val="0094281C"/>
    <w:rsid w:val="009F6743"/>
    <w:rsid w:val="00A0357A"/>
    <w:rsid w:val="00A20A18"/>
    <w:rsid w:val="00A30BE0"/>
    <w:rsid w:val="00A748BD"/>
    <w:rsid w:val="00AA6C53"/>
    <w:rsid w:val="00AE35AE"/>
    <w:rsid w:val="00B349C8"/>
    <w:rsid w:val="00B90EEF"/>
    <w:rsid w:val="00BA57E4"/>
    <w:rsid w:val="00BF5348"/>
    <w:rsid w:val="00BF67C9"/>
    <w:rsid w:val="00C52F27"/>
    <w:rsid w:val="00C7309C"/>
    <w:rsid w:val="00C77C24"/>
    <w:rsid w:val="00C96463"/>
    <w:rsid w:val="00CB62FF"/>
    <w:rsid w:val="00CC718C"/>
    <w:rsid w:val="00CE3782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546CC"/>
    <w:rsid w:val="00E806D6"/>
    <w:rsid w:val="00E8309A"/>
    <w:rsid w:val="00E91A70"/>
    <w:rsid w:val="00E954E7"/>
    <w:rsid w:val="00EB4217"/>
    <w:rsid w:val="00ED26B4"/>
    <w:rsid w:val="00EF4B8F"/>
    <w:rsid w:val="00F02110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D98DD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evator.Safety@maryland.gov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Daniel</cp:lastModifiedBy>
  <cp:revision>22</cp:revision>
  <cp:lastPrinted>2017-10-26T19:16:00Z</cp:lastPrinted>
  <dcterms:created xsi:type="dcterms:W3CDTF">2019-08-22T16:54:00Z</dcterms:created>
  <dcterms:modified xsi:type="dcterms:W3CDTF">2025-02-23T14:37:00Z</dcterms:modified>
</cp:coreProperties>
</file>