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D0C29" w:rsidRDefault="006F4D4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p>
    <w:p w14:paraId="00000002" w14:textId="77777777" w:rsidR="008D0C29" w:rsidRDefault="006F4D4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FOR PROFESSIONAL ENGINEERS</w:t>
      </w:r>
    </w:p>
    <w:p w14:paraId="00000003" w14:textId="77777777" w:rsidR="008D0C29" w:rsidRDefault="008D0C29">
      <w:pPr>
        <w:spacing w:after="0" w:line="240" w:lineRule="auto"/>
        <w:ind w:left="0" w:hanging="2"/>
        <w:jc w:val="center"/>
        <w:rPr>
          <w:rFonts w:ascii="Times New Roman" w:eastAsia="Times New Roman" w:hAnsi="Times New Roman" w:cs="Times New Roman"/>
          <w:sz w:val="24"/>
          <w:szCs w:val="24"/>
        </w:rPr>
      </w:pPr>
    </w:p>
    <w:p w14:paraId="00000004" w14:textId="77777777" w:rsidR="008D0C29" w:rsidRDefault="008D0C29">
      <w:pPr>
        <w:spacing w:after="0" w:line="240" w:lineRule="auto"/>
        <w:ind w:left="0" w:hanging="2"/>
        <w:jc w:val="both"/>
        <w:rPr>
          <w:rFonts w:ascii="Times New Roman" w:eastAsia="Times New Roman" w:hAnsi="Times New Roman" w:cs="Times New Roman"/>
          <w:sz w:val="24"/>
          <w:szCs w:val="24"/>
        </w:rPr>
      </w:pPr>
    </w:p>
    <w:p w14:paraId="00000005" w14:textId="77777777" w:rsidR="008D0C29" w:rsidRDefault="006F4D4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August 12, 2021</w:t>
      </w:r>
    </w:p>
    <w:p w14:paraId="00000006" w14:textId="77777777" w:rsidR="008D0C29" w:rsidRDefault="008D0C29">
      <w:pPr>
        <w:spacing w:after="0" w:line="240" w:lineRule="auto"/>
        <w:ind w:left="0" w:hanging="2"/>
        <w:jc w:val="both"/>
        <w:rPr>
          <w:rFonts w:ascii="Times New Roman" w:eastAsia="Times New Roman" w:hAnsi="Times New Roman" w:cs="Times New Roman"/>
          <w:sz w:val="24"/>
          <w:szCs w:val="24"/>
        </w:rPr>
      </w:pPr>
    </w:p>
    <w:p w14:paraId="00000007" w14:textId="77777777" w:rsidR="008D0C29" w:rsidRDefault="006F4D4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9:30 a.m. </w:t>
      </w:r>
    </w:p>
    <w:p w14:paraId="00000008" w14:textId="77777777" w:rsidR="008D0C29" w:rsidRDefault="008D0C29">
      <w:pPr>
        <w:spacing w:after="0" w:line="240" w:lineRule="auto"/>
        <w:ind w:left="0" w:hanging="2"/>
        <w:rPr>
          <w:rFonts w:ascii="Times New Roman" w:eastAsia="Times New Roman" w:hAnsi="Times New Roman" w:cs="Times New Roman"/>
          <w:sz w:val="24"/>
          <w:szCs w:val="24"/>
        </w:rPr>
      </w:pPr>
    </w:p>
    <w:p w14:paraId="0000000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Access Using Video Conferencing</w:t>
      </w:r>
    </w:p>
    <w:p w14:paraId="0000000A" w14:textId="5005082F"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Meet.google.com/zhj-nupp-csk</w:t>
      </w:r>
    </w:p>
    <w:p w14:paraId="0000000B" w14:textId="293DD324"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Phone: 1-442-245-7263</w:t>
      </w:r>
    </w:p>
    <w:p w14:paraId="0000000C" w14:textId="459B224D"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PIN: 235 132 259#</w:t>
      </w:r>
    </w:p>
    <w:p w14:paraId="0000000D" w14:textId="77777777" w:rsidR="008D0C29" w:rsidRDefault="008D0C29">
      <w:pPr>
        <w:spacing w:after="0" w:line="240" w:lineRule="auto"/>
        <w:ind w:left="0" w:hanging="2"/>
        <w:rPr>
          <w:rFonts w:ascii="Times New Roman" w:eastAsia="Times New Roman" w:hAnsi="Times New Roman" w:cs="Times New Roman"/>
          <w:sz w:val="24"/>
          <w:szCs w:val="24"/>
        </w:rPr>
      </w:pPr>
    </w:p>
    <w:p w14:paraId="0000000E"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ab/>
        <w:t>David G. Mongan, P.E, Chairman</w:t>
      </w:r>
    </w:p>
    <w:p w14:paraId="0000000F" w14:textId="3DB7AFB2"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Karl Rickert, P.E, Vice Chairman</w:t>
      </w:r>
    </w:p>
    <w:p w14:paraId="00000010" w14:textId="1987D22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Sallye E. Perrin, P.E.</w:t>
      </w:r>
      <w:r>
        <w:rPr>
          <w:rFonts w:ascii="Times New Roman" w:eastAsia="Times New Roman" w:hAnsi="Times New Roman" w:cs="Times New Roman"/>
          <w:sz w:val="24"/>
          <w:szCs w:val="24"/>
        </w:rPr>
        <w:tab/>
      </w:r>
    </w:p>
    <w:p w14:paraId="00000011" w14:textId="77777777" w:rsidR="008D0C29" w:rsidRDefault="006F4D46" w:rsidP="00A77346">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Howard (Skip) Harclerode, P.E.</w:t>
      </w:r>
    </w:p>
    <w:p w14:paraId="00000012" w14:textId="77777777" w:rsidR="008D0C29" w:rsidRDefault="006F4D46" w:rsidP="00A77346">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Pastor Farinas, P.E</w:t>
      </w:r>
    </w:p>
    <w:p w14:paraId="00000013" w14:textId="77777777" w:rsidR="008D0C29" w:rsidRDefault="006F4D46" w:rsidP="00A77346">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C. Harclerode, P.E. </w:t>
      </w:r>
    </w:p>
    <w:p w14:paraId="00000014" w14:textId="77777777" w:rsidR="008D0C29" w:rsidRDefault="006F4D46" w:rsidP="00A77346">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Edward Hubner, P.E.</w:t>
      </w:r>
    </w:p>
    <w:p w14:paraId="0000001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955CB82" w14:textId="77777777" w:rsidR="00A77346"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sz w:val="24"/>
          <w:szCs w:val="24"/>
        </w:rPr>
        <w:tab/>
      </w:r>
    </w:p>
    <w:p w14:paraId="00000016" w14:textId="19617AAF" w:rsidR="008D0C29" w:rsidRDefault="006F4D46" w:rsidP="00A77346">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Raquel Meyers, Ass</w:t>
      </w:r>
      <w:r w:rsidR="00A77346">
        <w:rPr>
          <w:rFonts w:ascii="Times New Roman" w:eastAsia="Times New Roman" w:hAnsi="Times New Roman" w:cs="Times New Roman"/>
          <w:sz w:val="24"/>
          <w:szCs w:val="24"/>
        </w:rPr>
        <w:t>istant Executive Director</w:t>
      </w:r>
      <w:r w:rsidR="00A77346">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sidR="00A77346">
        <w:rPr>
          <w:rFonts w:ascii="Times New Roman" w:eastAsia="Times New Roman" w:hAnsi="Times New Roman" w:cs="Times New Roman"/>
          <w:sz w:val="24"/>
          <w:szCs w:val="24"/>
        </w:rPr>
        <w:tab/>
      </w:r>
      <w:r>
        <w:rPr>
          <w:rFonts w:ascii="Times New Roman" w:eastAsia="Times New Roman" w:hAnsi="Times New Roman" w:cs="Times New Roman"/>
          <w:sz w:val="24"/>
          <w:szCs w:val="24"/>
        </w:rPr>
        <w:t>Milena Trust, AAG, Counsel to the Board</w:t>
      </w:r>
    </w:p>
    <w:p w14:paraId="0000001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Ruby Courtney, Board Administrator</w:t>
      </w:r>
    </w:p>
    <w:p w14:paraId="00000018"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Tracy Michaels</w:t>
      </w:r>
    </w:p>
    <w:p w14:paraId="0000001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1A"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__________________________________________________________________________</w:t>
      </w:r>
      <w:r>
        <w:rPr>
          <w:rFonts w:ascii="Times New Roman" w:eastAsia="Times New Roman" w:hAnsi="Times New Roman" w:cs="Times New Roman"/>
          <w:b/>
          <w:sz w:val="24"/>
          <w:szCs w:val="24"/>
        </w:rPr>
        <w:tab/>
      </w:r>
    </w:p>
    <w:p w14:paraId="0000001B" w14:textId="77777777" w:rsidR="008D0C29" w:rsidRDefault="008D0C29">
      <w:pPr>
        <w:spacing w:after="0" w:line="240" w:lineRule="auto"/>
        <w:ind w:left="0" w:hanging="2"/>
        <w:rPr>
          <w:rFonts w:ascii="Times New Roman" w:eastAsia="Times New Roman" w:hAnsi="Times New Roman" w:cs="Times New Roman"/>
          <w:sz w:val="24"/>
          <w:szCs w:val="24"/>
        </w:rPr>
      </w:pPr>
    </w:p>
    <w:p w14:paraId="0000001C" w14:textId="77777777" w:rsidR="008D0C29" w:rsidRDefault="008D0C29">
      <w:pPr>
        <w:spacing w:after="0" w:line="240" w:lineRule="auto"/>
        <w:ind w:left="0" w:hanging="2"/>
        <w:rPr>
          <w:rFonts w:ascii="Times New Roman" w:eastAsia="Times New Roman" w:hAnsi="Times New Roman" w:cs="Times New Roman"/>
          <w:sz w:val="24"/>
          <w:szCs w:val="24"/>
        </w:rPr>
      </w:pPr>
    </w:p>
    <w:p w14:paraId="0000001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p>
    <w:p w14:paraId="0000001E" w14:textId="77777777" w:rsidR="008D0C29" w:rsidRDefault="008D0C29">
      <w:pPr>
        <w:spacing w:after="0" w:line="240" w:lineRule="auto"/>
        <w:ind w:left="0" w:hanging="2"/>
        <w:rPr>
          <w:rFonts w:ascii="Times New Roman" w:eastAsia="Times New Roman" w:hAnsi="Times New Roman" w:cs="Times New Roman"/>
          <w:sz w:val="24"/>
          <w:szCs w:val="24"/>
        </w:rPr>
      </w:pPr>
    </w:p>
    <w:p w14:paraId="0000001F"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Mongan called the meeting to order at 9:35 a.m., virtually. </w:t>
      </w:r>
    </w:p>
    <w:p w14:paraId="00000020" w14:textId="77777777" w:rsidR="008D0C29" w:rsidRDefault="008D0C29">
      <w:pPr>
        <w:spacing w:after="0" w:line="240" w:lineRule="auto"/>
        <w:ind w:left="0" w:hanging="2"/>
        <w:rPr>
          <w:rFonts w:ascii="Times New Roman" w:eastAsia="Times New Roman" w:hAnsi="Times New Roman" w:cs="Times New Roman"/>
        </w:rPr>
      </w:pPr>
    </w:p>
    <w:p w14:paraId="00000021" w14:textId="77777777" w:rsidR="008D0C29" w:rsidRDefault="006F4D46">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smallCaps/>
          <w:sz w:val="24"/>
          <w:szCs w:val="24"/>
        </w:rPr>
        <w:t>ACTION ON</w:t>
      </w:r>
      <w:r>
        <w:rPr>
          <w:rFonts w:ascii="Times New Roman" w:eastAsia="Times New Roman" w:hAnsi="Times New Roman" w:cs="Times New Roman"/>
          <w:b/>
          <w:smallCaps/>
        </w:rPr>
        <w:t xml:space="preserve"> </w:t>
      </w:r>
      <w:r>
        <w:rPr>
          <w:rFonts w:ascii="Times New Roman" w:eastAsia="Times New Roman" w:hAnsi="Times New Roman" w:cs="Times New Roman"/>
          <w:b/>
          <w:smallCaps/>
          <w:sz w:val="24"/>
          <w:szCs w:val="24"/>
        </w:rPr>
        <w:t>MINUTES</w:t>
      </w:r>
    </w:p>
    <w:p w14:paraId="00000022" w14:textId="77777777" w:rsidR="008D0C29" w:rsidRDefault="008D0C29">
      <w:pPr>
        <w:spacing w:after="0" w:line="240" w:lineRule="auto"/>
        <w:ind w:left="0" w:hanging="2"/>
        <w:rPr>
          <w:rFonts w:ascii="Times New Roman" w:eastAsia="Times New Roman" w:hAnsi="Times New Roman" w:cs="Times New Roman"/>
          <w:sz w:val="24"/>
          <w:szCs w:val="24"/>
        </w:rPr>
      </w:pPr>
    </w:p>
    <w:p w14:paraId="0000002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 was made by Mr. Farinas, seconded by Mr. Harclerode and unanimously carried by the Board to approve the minutes of the July 8, 2021 meeting with no corrections.</w:t>
      </w:r>
    </w:p>
    <w:p w14:paraId="00000024" w14:textId="77777777" w:rsidR="008D0C29" w:rsidRDefault="008D0C29">
      <w:pPr>
        <w:spacing w:after="0" w:line="240" w:lineRule="auto"/>
        <w:ind w:left="0" w:hanging="2"/>
        <w:rPr>
          <w:rFonts w:ascii="Times New Roman" w:eastAsia="Times New Roman" w:hAnsi="Times New Roman" w:cs="Times New Roman"/>
          <w:sz w:val="24"/>
          <w:szCs w:val="24"/>
        </w:rPr>
      </w:pPr>
    </w:p>
    <w:p w14:paraId="0000002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APPROVED BY THE BOARD</w:t>
      </w:r>
    </w:p>
    <w:p w14:paraId="00000026" w14:textId="77777777" w:rsidR="008D0C29" w:rsidRDefault="008D0C29">
      <w:pPr>
        <w:spacing w:after="0" w:line="240" w:lineRule="auto"/>
        <w:ind w:left="0" w:hanging="2"/>
        <w:rPr>
          <w:rFonts w:ascii="Times New Roman" w:eastAsia="Times New Roman" w:hAnsi="Times New Roman" w:cs="Times New Roman"/>
          <w:sz w:val="24"/>
          <w:szCs w:val="24"/>
        </w:rPr>
      </w:pPr>
    </w:p>
    <w:p w14:paraId="00000027" w14:textId="6F180B48"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(II) was made by Ms. Perrin, seconded by Mr. Harclerode, and unanimously carried to approve 18 applications for reciprocity, 34 applications for the Principles and Practice of Engineering examination and five applications for PE licensure by Transfer Grades, and to deny four applications for PE licensure by reciprocity.  Two applications were denied because they were not administratively complete and the other two were denied for an insufficient amount of engineering work experience.  Four applications for the Principles and Practice of Engineering exam were also denied.  Two applicants must submit addi</w:t>
      </w:r>
      <w:r w:rsidR="00A77346">
        <w:rPr>
          <w:rFonts w:ascii="Times New Roman" w:eastAsia="Times New Roman" w:hAnsi="Times New Roman" w:cs="Times New Roman"/>
          <w:sz w:val="24"/>
          <w:szCs w:val="24"/>
        </w:rPr>
        <w:t>tional information for approval</w:t>
      </w:r>
      <w:r>
        <w:rPr>
          <w:rFonts w:ascii="Times New Roman" w:eastAsia="Times New Roman" w:hAnsi="Times New Roman" w:cs="Times New Roman"/>
          <w:sz w:val="24"/>
          <w:szCs w:val="24"/>
        </w:rPr>
        <w:t xml:space="preserve">, one </w:t>
      </w:r>
      <w:r>
        <w:rPr>
          <w:rFonts w:ascii="Times New Roman" w:eastAsia="Times New Roman" w:hAnsi="Times New Roman" w:cs="Times New Roman"/>
          <w:sz w:val="24"/>
          <w:szCs w:val="24"/>
        </w:rPr>
        <w:lastRenderedPageBreak/>
        <w:t>applicant needs to take an exam review course and the last applicant was denied for insufficient amount of engineering work experience. Approvals are as follows:</w:t>
      </w:r>
    </w:p>
    <w:p w14:paraId="00000028" w14:textId="77777777" w:rsidR="008D0C29" w:rsidRDefault="008D0C29">
      <w:pPr>
        <w:spacing w:after="0" w:line="240" w:lineRule="auto"/>
        <w:ind w:left="0" w:hanging="2"/>
        <w:rPr>
          <w:rFonts w:ascii="Times New Roman" w:eastAsia="Times New Roman" w:hAnsi="Times New Roman" w:cs="Times New Roman"/>
          <w:sz w:val="24"/>
          <w:szCs w:val="24"/>
        </w:rPr>
      </w:pPr>
    </w:p>
    <w:p w14:paraId="0000002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PE Licensure by Reciprocity are as follows:</w:t>
      </w:r>
    </w:p>
    <w:p w14:paraId="0000002A" w14:textId="77777777" w:rsidR="008D0C29" w:rsidRDefault="008D0C29">
      <w:pPr>
        <w:spacing w:after="0" w:line="240" w:lineRule="auto"/>
        <w:ind w:left="0" w:hanging="2"/>
        <w:rPr>
          <w:rFonts w:ascii="Times New Roman" w:eastAsia="Times New Roman" w:hAnsi="Times New Roman" w:cs="Times New Roman"/>
          <w:sz w:val="24"/>
          <w:szCs w:val="24"/>
        </w:rPr>
      </w:pPr>
    </w:p>
    <w:p w14:paraId="0000002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Bagherian. Ali (58080)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Joye, John (58089)</w:t>
      </w:r>
    </w:p>
    <w:p w14:paraId="0000002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Barade, Sai (58081)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Khalili, Mehdi (58090)</w:t>
      </w:r>
    </w:p>
    <w:p w14:paraId="0000002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Befikadu, Elizabeth (58082)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Marcus, Michael (58099)</w:t>
      </w:r>
    </w:p>
    <w:p w14:paraId="0000002E"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Boettcher, Bradley R. (58083)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Neupane, Bibek (58091)</w:t>
      </w:r>
    </w:p>
    <w:p w14:paraId="0000002F"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Chowdhury, Ahsan (58084)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Pirzadeh, Sharareh (58092)</w:t>
      </w:r>
    </w:p>
    <w:p w14:paraId="00000030"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Fugate, Michael (58085)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Reid, Marcus (58093)</w:t>
      </w:r>
    </w:p>
    <w:p w14:paraId="00000031"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Hartz IV, John (58086)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Rodrigues, Carlos (58094)</w:t>
      </w:r>
    </w:p>
    <w:p w14:paraId="00000032"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Herr, Kerry (58087)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Tabarestani, Amir Hosein (58095)</w:t>
      </w:r>
    </w:p>
    <w:p w14:paraId="0000003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Ibrahim, Mina (58088)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Wilson, Malgorzeta (58096)</w:t>
      </w:r>
    </w:p>
    <w:p w14:paraId="00000034" w14:textId="77777777" w:rsidR="008D0C29" w:rsidRDefault="006F4D46">
      <w:pPr>
        <w:spacing w:after="0" w:line="240" w:lineRule="auto"/>
        <w:ind w:left="0" w:hanging="2"/>
        <w:rPr>
          <w:rFonts w:ascii="Times New Roman" w:eastAsia="Times New Roman" w:hAnsi="Times New Roman" w:cs="Times New Roman"/>
          <w:sz w:val="24"/>
          <w:szCs w:val="24"/>
        </w:rPr>
        <w:sectPr w:rsidR="008D0C29">
          <w:headerReference w:type="default" r:id="rId7"/>
          <w:pgSz w:w="12240" w:h="15840"/>
          <w:pgMar w:top="1440" w:right="1440" w:bottom="1170" w:left="1440" w:header="720" w:footer="720" w:gutter="0"/>
          <w:pgNumType w:start="1"/>
          <w:cols w:space="720"/>
          <w:titlePg/>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the Principles and Practice of Engineering Examination are as follows:</w:t>
      </w:r>
    </w:p>
    <w:p w14:paraId="00000036" w14:textId="77777777" w:rsidR="008D0C29" w:rsidRDefault="008D0C29">
      <w:pPr>
        <w:spacing w:after="0" w:line="240" w:lineRule="auto"/>
        <w:ind w:left="0" w:hanging="2"/>
        <w:rPr>
          <w:rFonts w:ascii="Times New Roman" w:eastAsia="Times New Roman" w:hAnsi="Times New Roman" w:cs="Times New Roman"/>
          <w:sz w:val="24"/>
          <w:szCs w:val="24"/>
        </w:rPr>
      </w:pPr>
    </w:p>
    <w:p w14:paraId="0000003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Ceresi, Austin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Myers, Courtney F.</w:t>
      </w:r>
    </w:p>
    <w:p w14:paraId="00000038"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Clifford, Brian 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Nadeau, Derek A. </w:t>
      </w:r>
    </w:p>
    <w:p w14:paraId="0000003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Dieguez, Jacob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Obaid Wedyan </w:t>
      </w:r>
    </w:p>
    <w:p w14:paraId="0000003A"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Dunbar, James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O’Brien, Padriag R. </w:t>
      </w:r>
    </w:p>
    <w:p w14:paraId="0000003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Elfaki, Osman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Omanya, Fredrick</w:t>
      </w:r>
    </w:p>
    <w:p w14:paraId="0000003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Erickson, Andrew 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Orebiyi, Mark</w:t>
      </w:r>
    </w:p>
    <w:p w14:paraId="0000003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Essien, Samuel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Polczynski, Kyle T.</w:t>
      </w:r>
    </w:p>
    <w:p w14:paraId="0000003E"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Fanno, Peter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Prevost, Matthew J.</w:t>
      </w:r>
    </w:p>
    <w:p w14:paraId="0000003F"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Fanshawe, Garrett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Rathore, Malay</w:t>
      </w:r>
    </w:p>
    <w:p w14:paraId="00000040"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Gray, Joseph 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Scholes, Hannah C.</w:t>
      </w:r>
    </w:p>
    <w:p w14:paraId="00000041"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Ibojo, Alexander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Sharrow, Alexander F.</w:t>
      </w:r>
    </w:p>
    <w:p w14:paraId="00000042"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Khoma, Petro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Shukla, Shalini</w:t>
      </w:r>
    </w:p>
    <w:p w14:paraId="0000004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Kryger, William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Tousi, Cameron </w:t>
      </w:r>
    </w:p>
    <w:p w14:paraId="00000044"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Lemberos (Cosby), Irene 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Waldron, Kimberly M.</w:t>
      </w:r>
    </w:p>
    <w:p w14:paraId="0000004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Markham, Marshall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Yang, En-Kang</w:t>
      </w:r>
    </w:p>
    <w:p w14:paraId="00000046"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McCray, Clarence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 Hanbing</w:t>
      </w:r>
    </w:p>
    <w:p w14:paraId="0000004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Mohiuddin, Mohammed Shahid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Zephaniah, Samwel </w:t>
      </w:r>
    </w:p>
    <w:p w14:paraId="00000048" w14:textId="77777777" w:rsidR="008D0C29" w:rsidRDefault="008D0C29">
      <w:pPr>
        <w:spacing w:after="0" w:line="240" w:lineRule="auto"/>
        <w:ind w:left="0" w:hanging="2"/>
        <w:rPr>
          <w:rFonts w:ascii="Times New Roman" w:eastAsia="Times New Roman" w:hAnsi="Times New Roman" w:cs="Times New Roman"/>
          <w:sz w:val="24"/>
          <w:szCs w:val="24"/>
        </w:rPr>
      </w:pPr>
    </w:p>
    <w:p w14:paraId="0000004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for PE Licensure by Transfer Grades are as follows:</w:t>
      </w:r>
    </w:p>
    <w:p w14:paraId="0000004A" w14:textId="77777777" w:rsidR="008D0C29" w:rsidRDefault="008D0C29">
      <w:pPr>
        <w:spacing w:after="0" w:line="240" w:lineRule="auto"/>
        <w:ind w:left="0" w:hanging="2"/>
        <w:rPr>
          <w:rFonts w:ascii="Times New Roman" w:eastAsia="Times New Roman" w:hAnsi="Times New Roman" w:cs="Times New Roman"/>
          <w:sz w:val="24"/>
          <w:szCs w:val="24"/>
        </w:rPr>
      </w:pPr>
    </w:p>
    <w:p w14:paraId="0000004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Hasnain, Kashif U. (53173)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Nazario, Gerardo (57829)</w:t>
      </w:r>
    </w:p>
    <w:p w14:paraId="0000004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Kosaraju, Phanindra Kumar (58100)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Pazmino, Jose I. (58101)</w:t>
      </w:r>
    </w:p>
    <w:p w14:paraId="0000004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Mayhew, Laura (52159)</w:t>
      </w:r>
    </w:p>
    <w:p w14:paraId="0000004E" w14:textId="77777777" w:rsidR="008D0C29" w:rsidRDefault="008D0C29">
      <w:pPr>
        <w:spacing w:after="0" w:line="240" w:lineRule="auto"/>
        <w:ind w:left="0" w:hanging="2"/>
        <w:rPr>
          <w:rFonts w:ascii="Times New Roman" w:eastAsia="Times New Roman" w:hAnsi="Times New Roman" w:cs="Times New Roman"/>
          <w:sz w:val="24"/>
          <w:szCs w:val="24"/>
        </w:rPr>
      </w:pPr>
    </w:p>
    <w:p w14:paraId="0000004F" w14:textId="77777777"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NEW BUSINESS </w:t>
      </w:r>
    </w:p>
    <w:p w14:paraId="00000050"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7C98B03D" w14:textId="77777777" w:rsidR="00A77346" w:rsidRDefault="00A77346">
      <w:pPr>
        <w:tabs>
          <w:tab w:val="left" w:pos="490"/>
        </w:tabs>
        <w:spacing w:after="0" w:line="240" w:lineRule="auto"/>
        <w:ind w:left="0" w:hanging="2"/>
        <w:rPr>
          <w:rFonts w:ascii="Times New Roman" w:eastAsia="Times New Roman" w:hAnsi="Times New Roman" w:cs="Times New Roman"/>
          <w:b/>
          <w:sz w:val="24"/>
          <w:szCs w:val="24"/>
        </w:rPr>
      </w:pPr>
    </w:p>
    <w:p w14:paraId="5355B923" w14:textId="77777777" w:rsidR="00A77346" w:rsidRDefault="00A77346">
      <w:pPr>
        <w:tabs>
          <w:tab w:val="left" w:pos="490"/>
        </w:tabs>
        <w:spacing w:after="0" w:line="240" w:lineRule="auto"/>
        <w:ind w:left="0" w:hanging="2"/>
        <w:rPr>
          <w:rFonts w:ascii="Times New Roman" w:eastAsia="Times New Roman" w:hAnsi="Times New Roman" w:cs="Times New Roman"/>
          <w:b/>
          <w:sz w:val="24"/>
          <w:szCs w:val="24"/>
        </w:rPr>
      </w:pPr>
    </w:p>
    <w:p w14:paraId="00000051" w14:textId="38F61378"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November 2021 Board Meeting</w:t>
      </w:r>
    </w:p>
    <w:p w14:paraId="00000052"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00000053" w14:textId="3ECBC95C"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At the beginnin</w:t>
      </w:r>
      <w:r w:rsidR="00A77346">
        <w:rPr>
          <w:rFonts w:ascii="Times New Roman" w:eastAsia="Times New Roman" w:hAnsi="Times New Roman" w:cs="Times New Roman"/>
          <w:sz w:val="24"/>
          <w:szCs w:val="24"/>
        </w:rPr>
        <w:t xml:space="preserve">g of 2021 the Board decided to </w:t>
      </w:r>
      <w:r>
        <w:rPr>
          <w:rFonts w:ascii="Times New Roman" w:eastAsia="Times New Roman" w:hAnsi="Times New Roman" w:cs="Times New Roman"/>
          <w:sz w:val="24"/>
          <w:szCs w:val="24"/>
        </w:rPr>
        <w:t>change the meeting to November 18, 2021 because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Thursday is Veterans Day.  In July, 2021 the Office of the </w:t>
      </w:r>
      <w:r w:rsidR="00A77346">
        <w:rPr>
          <w:rFonts w:ascii="Times New Roman" w:eastAsia="Times New Roman" w:hAnsi="Times New Roman" w:cs="Times New Roman"/>
          <w:sz w:val="24"/>
          <w:szCs w:val="24"/>
        </w:rPr>
        <w:t>Commissioner informed</w:t>
      </w:r>
      <w:r>
        <w:rPr>
          <w:rFonts w:ascii="Times New Roman" w:eastAsia="Times New Roman" w:hAnsi="Times New Roman" w:cs="Times New Roman"/>
          <w:sz w:val="24"/>
          <w:szCs w:val="24"/>
        </w:rPr>
        <w:t xml:space="preserve"> staff that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floor and 3</w:t>
      </w:r>
      <w:r>
        <w:rPr>
          <w:rFonts w:ascii="Times New Roman" w:eastAsia="Times New Roman" w:hAnsi="Times New Roman" w:cs="Times New Roman"/>
          <w:sz w:val="24"/>
          <w:szCs w:val="24"/>
          <w:vertAlign w:val="superscript"/>
        </w:rPr>
        <w:t>rd</w:t>
      </w:r>
      <w:r w:rsidR="00A77346">
        <w:rPr>
          <w:rFonts w:ascii="Times New Roman" w:eastAsia="Times New Roman" w:hAnsi="Times New Roman" w:cs="Times New Roman"/>
          <w:sz w:val="24"/>
          <w:szCs w:val="24"/>
        </w:rPr>
        <w:t xml:space="preserve"> floor </w:t>
      </w:r>
      <w:r>
        <w:rPr>
          <w:rFonts w:ascii="Times New Roman" w:eastAsia="Times New Roman" w:hAnsi="Times New Roman" w:cs="Times New Roman"/>
          <w:sz w:val="24"/>
          <w:szCs w:val="24"/>
        </w:rPr>
        <w:t>conference rooms were not available in the morning.  The November 18, 2021 meeting is scheduled at 12:30 p.m.</w:t>
      </w:r>
    </w:p>
    <w:p w14:paraId="00000054"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00000055" w14:textId="77777777"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for Engineering Firm Permit</w:t>
      </w:r>
    </w:p>
    <w:p w14:paraId="00000056"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00000057" w14:textId="4D5F96B7"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A77346">
        <w:rPr>
          <w:rFonts w:ascii="Times New Roman" w:eastAsia="Times New Roman" w:hAnsi="Times New Roman" w:cs="Times New Roman"/>
          <w:sz w:val="24"/>
          <w:szCs w:val="24"/>
        </w:rPr>
        <w:t xml:space="preserve">Ms. Courtney informed that </w:t>
      </w:r>
      <w:r>
        <w:rPr>
          <w:rFonts w:ascii="Times New Roman" w:eastAsia="Times New Roman" w:hAnsi="Times New Roman" w:cs="Times New Roman"/>
          <w:sz w:val="24"/>
          <w:szCs w:val="24"/>
        </w:rPr>
        <w:t xml:space="preserve">engineering firms were not receiving the courtesy reminder notification that is automatically sent by email 60 days prior to their license expiration date.  Instead, the notification is sent to the contact person on file.  If the contact person is no longer with the company, the notification is never </w:t>
      </w:r>
      <w:r w:rsidR="00A77346">
        <w:rPr>
          <w:rFonts w:ascii="Times New Roman" w:eastAsia="Times New Roman" w:hAnsi="Times New Roman" w:cs="Times New Roman"/>
          <w:sz w:val="24"/>
          <w:szCs w:val="24"/>
        </w:rPr>
        <w:t xml:space="preserve">received.  The Board suggested </w:t>
      </w:r>
      <w:r>
        <w:rPr>
          <w:rFonts w:ascii="Times New Roman" w:eastAsia="Times New Roman" w:hAnsi="Times New Roman" w:cs="Times New Roman"/>
          <w:sz w:val="24"/>
          <w:szCs w:val="24"/>
        </w:rPr>
        <w:t>sending the notifications to the contact person and the Managing Agent for the firm.  Ms. Trust stated the system we are using may not have that capability.  The Board decided the</w:t>
      </w:r>
      <w:r w:rsidR="00A77346">
        <w:rPr>
          <w:rFonts w:ascii="Times New Roman" w:eastAsia="Times New Roman" w:hAnsi="Times New Roman" w:cs="Times New Roman"/>
          <w:sz w:val="24"/>
          <w:szCs w:val="24"/>
        </w:rPr>
        <w:t xml:space="preserve"> Managing Agent should receive </w:t>
      </w:r>
      <w:r>
        <w:rPr>
          <w:rFonts w:ascii="Times New Roman" w:eastAsia="Times New Roman" w:hAnsi="Times New Roman" w:cs="Times New Roman"/>
          <w:sz w:val="24"/>
          <w:szCs w:val="24"/>
        </w:rPr>
        <w:t>the notification if both the conta</w:t>
      </w:r>
      <w:r w:rsidR="00A77346">
        <w:rPr>
          <w:rFonts w:ascii="Times New Roman" w:eastAsia="Times New Roman" w:hAnsi="Times New Roman" w:cs="Times New Roman"/>
          <w:sz w:val="24"/>
          <w:szCs w:val="24"/>
        </w:rPr>
        <w:t>ct person and Managing Agent can</w:t>
      </w:r>
      <w:r>
        <w:rPr>
          <w:rFonts w:ascii="Times New Roman" w:eastAsia="Times New Roman" w:hAnsi="Times New Roman" w:cs="Times New Roman"/>
          <w:sz w:val="24"/>
          <w:szCs w:val="24"/>
        </w:rPr>
        <w:t xml:space="preserve">not be notified. </w:t>
      </w:r>
    </w:p>
    <w:p w14:paraId="00000058"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00000059" w14:textId="77777777"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OLD BUSINESS </w:t>
      </w:r>
    </w:p>
    <w:p w14:paraId="0000005A" w14:textId="77777777" w:rsidR="008D0C29" w:rsidRDefault="008D0C29">
      <w:pPr>
        <w:tabs>
          <w:tab w:val="left" w:pos="490"/>
        </w:tabs>
        <w:spacing w:after="0" w:line="240" w:lineRule="auto"/>
        <w:ind w:left="0" w:hanging="2"/>
        <w:rPr>
          <w:rFonts w:ascii="Times New Roman" w:eastAsia="Times New Roman" w:hAnsi="Times New Roman" w:cs="Times New Roman"/>
          <w:sz w:val="24"/>
          <w:szCs w:val="24"/>
        </w:rPr>
      </w:pPr>
    </w:p>
    <w:p w14:paraId="0000005B" w14:textId="77777777" w:rsidR="008D0C29" w:rsidRDefault="006F4D46">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Ms. Perrin asked how to cancel arrangements for the NCEES Annual meeting.  With COVID numbers increasing, the Board members decided not to attend the NCEES Annual meeting in-person.  Chairman Mongan will reach out to the Chairman of the Land Surveyors Board to obtain that information and forward it to the PE Board members. </w:t>
      </w:r>
    </w:p>
    <w:p w14:paraId="0000005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D" w14:textId="77777777" w:rsidR="008D0C29" w:rsidRDefault="006F4D4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CPC COMMITTEE REPORT - None</w:t>
      </w:r>
    </w:p>
    <w:p w14:paraId="0000005E" w14:textId="77777777" w:rsidR="008D0C29" w:rsidRDefault="006F4D4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p>
    <w:p w14:paraId="0000005F" w14:textId="77777777" w:rsidR="008D0C29" w:rsidRDefault="006F4D4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REPORT FROM EDUCATION COMMITTEE – None</w:t>
      </w:r>
    </w:p>
    <w:p w14:paraId="00000060" w14:textId="77777777" w:rsidR="008D0C29" w:rsidRDefault="008D0C29">
      <w:pPr>
        <w:spacing w:after="0" w:line="240" w:lineRule="auto"/>
        <w:ind w:left="0" w:hanging="2"/>
        <w:rPr>
          <w:rFonts w:ascii="Times New Roman" w:eastAsia="Times New Roman" w:hAnsi="Times New Roman" w:cs="Times New Roman"/>
          <w:sz w:val="24"/>
          <w:szCs w:val="24"/>
        </w:rPr>
      </w:pPr>
    </w:p>
    <w:p w14:paraId="00000061"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ETHICS COMMITTEE </w:t>
      </w:r>
    </w:p>
    <w:p w14:paraId="00000062" w14:textId="77777777" w:rsidR="008D0C29" w:rsidRDefault="008D0C29">
      <w:pPr>
        <w:spacing w:after="0" w:line="240" w:lineRule="auto"/>
        <w:ind w:left="0" w:hanging="2"/>
        <w:rPr>
          <w:rFonts w:ascii="Times New Roman" w:eastAsia="Times New Roman" w:hAnsi="Times New Roman" w:cs="Times New Roman"/>
          <w:sz w:val="24"/>
          <w:szCs w:val="24"/>
        </w:rPr>
      </w:pPr>
    </w:p>
    <w:p w14:paraId="0000006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Ms. Meyers stated the target date for having the case studies and voice over by Dr. Arndt added to the free PE Ethics course is September 2021.  She will update the Board at the September 9, 2021 Board meeting.</w:t>
      </w:r>
    </w:p>
    <w:p w14:paraId="00000064" w14:textId="77777777" w:rsidR="008D0C29" w:rsidRDefault="008D0C29">
      <w:pPr>
        <w:spacing w:after="0" w:line="240" w:lineRule="auto"/>
        <w:ind w:left="0" w:hanging="2"/>
        <w:rPr>
          <w:rFonts w:ascii="Times New Roman" w:eastAsia="Times New Roman" w:hAnsi="Times New Roman" w:cs="Times New Roman"/>
          <w:sz w:val="24"/>
          <w:szCs w:val="24"/>
        </w:rPr>
      </w:pPr>
    </w:p>
    <w:p w14:paraId="0000006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EXECUTIVE DIRECTOR </w:t>
      </w:r>
    </w:p>
    <w:p w14:paraId="00000066"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6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Meyers reviewed the new guidance on COVID 19 protocol.  </w:t>
      </w:r>
      <w:r>
        <w:rPr>
          <w:rFonts w:ascii="Times New Roman" w:eastAsia="Times New Roman" w:hAnsi="Times New Roman" w:cs="Times New Roman"/>
          <w:sz w:val="24"/>
          <w:szCs w:val="24"/>
        </w:rPr>
        <w:tab/>
        <w:t xml:space="preserve"> </w:t>
      </w:r>
    </w:p>
    <w:p w14:paraId="00000068" w14:textId="77777777" w:rsidR="008D0C29" w:rsidRDefault="008D0C29">
      <w:pPr>
        <w:spacing w:after="0" w:line="240" w:lineRule="auto"/>
        <w:ind w:left="0" w:hanging="2"/>
        <w:rPr>
          <w:rFonts w:ascii="Times New Roman" w:eastAsia="Times New Roman" w:hAnsi="Times New Roman" w:cs="Times New Roman"/>
          <w:b/>
          <w:sz w:val="24"/>
          <w:szCs w:val="24"/>
        </w:rPr>
      </w:pPr>
    </w:p>
    <w:p w14:paraId="0000006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 FROM BOARD COUNSEL</w:t>
      </w:r>
    </w:p>
    <w:p w14:paraId="0000006A" w14:textId="77777777" w:rsidR="008D0C29" w:rsidRDefault="008D0C29">
      <w:pPr>
        <w:spacing w:after="0" w:line="240" w:lineRule="auto"/>
        <w:ind w:left="0" w:hanging="2"/>
        <w:rPr>
          <w:rFonts w:ascii="Times New Roman" w:eastAsia="Times New Roman" w:hAnsi="Times New Roman" w:cs="Times New Roman"/>
          <w:sz w:val="24"/>
          <w:szCs w:val="24"/>
        </w:rPr>
      </w:pPr>
    </w:p>
    <w:p w14:paraId="0000006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Ms. Trust stated interviews have been held for the Executive Director of the Professional Licensing Boards position but there is no further update. She also mentioned none of the Design </w:t>
      </w:r>
    </w:p>
    <w:p w14:paraId="0000006C" w14:textId="2FF37BDA"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Boards are submitting any legislation this session. Ms. Trust also info</w:t>
      </w:r>
      <w:r w:rsidR="00A77346">
        <w:rPr>
          <w:rFonts w:ascii="Times New Roman" w:eastAsia="Times New Roman" w:hAnsi="Times New Roman" w:cs="Times New Roman"/>
          <w:sz w:val="24"/>
          <w:szCs w:val="24"/>
        </w:rPr>
        <w:t xml:space="preserve">rmed that the office is moving </w:t>
      </w:r>
      <w:r>
        <w:rPr>
          <w:rFonts w:ascii="Times New Roman" w:eastAsia="Times New Roman" w:hAnsi="Times New Roman" w:cs="Times New Roman"/>
          <w:sz w:val="24"/>
          <w:szCs w:val="24"/>
        </w:rPr>
        <w:t xml:space="preserve">to 1100 N. Eutaw Street possibly by the end of the year, but with the delta variant that may be subject to change. </w:t>
      </w:r>
    </w:p>
    <w:p w14:paraId="0000006D" w14:textId="77777777" w:rsidR="008D0C29" w:rsidRDefault="008D0C29">
      <w:pPr>
        <w:spacing w:after="0" w:line="240" w:lineRule="auto"/>
        <w:ind w:left="0" w:hanging="2"/>
        <w:rPr>
          <w:rFonts w:ascii="Times New Roman" w:eastAsia="Times New Roman" w:hAnsi="Times New Roman" w:cs="Times New Roman"/>
          <w:sz w:val="24"/>
          <w:szCs w:val="24"/>
        </w:rPr>
      </w:pPr>
    </w:p>
    <w:p w14:paraId="0000006E"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CORRESPONDENCE </w:t>
      </w:r>
    </w:p>
    <w:p w14:paraId="0000006F"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0"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of Commissioning and Final Inspection Requirements for Montgomery County Department of Permitting Services for IECC and IgCC</w:t>
      </w:r>
    </w:p>
    <w:p w14:paraId="00000071"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2"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Farinas forwarded copies of the summary of Inspection and Commissioning </w:t>
      </w:r>
    </w:p>
    <w:p w14:paraId="0000007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Requirements for IECC and IgCC from the Montgomery County Department of Permitting Services.  One of these documents permits a design professional to be a commissioning agency without complying with certification requirements, while the other requires everyone, including design professionals, to comply with certification requirements.  H Ms. Trust agreed to draft a letter for the Chairman's signature suggesting the design professional should be excluded from the certification requirements, and pointing to the confusion between two documents.</w:t>
      </w:r>
    </w:p>
    <w:p w14:paraId="00000074" w14:textId="77777777" w:rsidR="008D0C29" w:rsidRDefault="008D0C29">
      <w:pPr>
        <w:spacing w:after="0" w:line="240" w:lineRule="auto"/>
        <w:ind w:left="0" w:hanging="2"/>
        <w:rPr>
          <w:rFonts w:ascii="Times New Roman" w:eastAsia="Times New Roman" w:hAnsi="Times New Roman" w:cs="Times New Roman"/>
          <w:b/>
          <w:sz w:val="24"/>
          <w:szCs w:val="24"/>
        </w:rPr>
      </w:pPr>
    </w:p>
    <w:p w14:paraId="0000007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APPLICATIONS APPROVED ADMINISTRATIVELY FOR RECIPROCITY </w:t>
      </w:r>
    </w:p>
    <w:p w14:paraId="00000076"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73 applications, supported by NCEES Model Law Engineer records that were administratively approved for licensure.</w:t>
      </w:r>
    </w:p>
    <w:p w14:paraId="00000078"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SESSION</w:t>
      </w:r>
    </w:p>
    <w:p w14:paraId="0000007A"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Motion (III) was made by Mr. Farinas, seconded by Ms. Perrin, and unanimously carried to go into Executive Session at 10:47 a.m. at Meet google.com/zhj-nupp-csk or by phone 1-442-245-7263 (PIN 235 132 259#). This session was permitted to be closed pursuant to General Provisions Article, Annotated Code of Maryland, §3-305(b) (7).  Upon completion of the session, the Board reconvened its public meeting at 10:58 a.m.</w:t>
      </w:r>
    </w:p>
    <w:p w14:paraId="0000007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7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COMPLAINT COMMITTEE </w:t>
      </w:r>
    </w:p>
    <w:p w14:paraId="0000007E" w14:textId="77777777" w:rsidR="008D0C29" w:rsidRDefault="008D0C29">
      <w:pPr>
        <w:spacing w:after="0" w:line="240" w:lineRule="auto"/>
        <w:ind w:left="0" w:hanging="2"/>
        <w:rPr>
          <w:rFonts w:ascii="Times New Roman" w:eastAsia="Times New Roman" w:hAnsi="Times New Roman" w:cs="Times New Roman"/>
          <w:sz w:val="24"/>
          <w:szCs w:val="24"/>
        </w:rPr>
      </w:pPr>
    </w:p>
    <w:p w14:paraId="0000007F"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Mr. Rickert reported on the status of complaints discussed by the Complaint Committee August 12, 2021.</w:t>
      </w:r>
    </w:p>
    <w:p w14:paraId="00000080" w14:textId="77777777" w:rsidR="008D0C29" w:rsidRDefault="008D0C29">
      <w:pPr>
        <w:spacing w:after="0" w:line="240" w:lineRule="auto"/>
        <w:ind w:left="0" w:hanging="2"/>
        <w:rPr>
          <w:rFonts w:ascii="Times New Roman" w:eastAsia="Times New Roman" w:hAnsi="Times New Roman" w:cs="Times New Roman"/>
          <w:sz w:val="24"/>
          <w:szCs w:val="24"/>
        </w:rPr>
      </w:pPr>
    </w:p>
    <w:p w14:paraId="00000081"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13-PE-19  Awaiting Permit review process</w:t>
      </w:r>
    </w:p>
    <w:p w14:paraId="00000082"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27-PE-19  Awaiting criminal case resolution</w:t>
      </w:r>
    </w:p>
    <w:p w14:paraId="00000083"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10-PE-20  Awaiting criminal case’ resolution</w:t>
      </w:r>
    </w:p>
    <w:p w14:paraId="00000084" w14:textId="66ACEB34"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03-P</w:t>
      </w:r>
      <w:r w:rsidR="00B24E3F">
        <w:rPr>
          <w:rFonts w:ascii="Times New Roman" w:eastAsia="Times New Roman" w:hAnsi="Times New Roman" w:cs="Times New Roman"/>
          <w:sz w:val="24"/>
          <w:szCs w:val="24"/>
        </w:rPr>
        <w:t>E-21  Confirming address to send</w:t>
      </w:r>
      <w:r>
        <w:rPr>
          <w:rFonts w:ascii="Times New Roman" w:eastAsia="Times New Roman" w:hAnsi="Times New Roman" w:cs="Times New Roman"/>
          <w:sz w:val="24"/>
          <w:szCs w:val="24"/>
        </w:rPr>
        <w:t xml:space="preserve"> Respondent a letter </w:t>
      </w:r>
    </w:p>
    <w:p w14:paraId="00000085"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86"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12-PE-21  Recommending close</w:t>
      </w:r>
    </w:p>
    <w:p w14:paraId="00000087"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01-PE-22  Send standard unlicensed practice warning letter and complaint opening letter</w:t>
      </w:r>
    </w:p>
    <w:p w14:paraId="00000088"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89"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Motion (IV) was made by Ms. Perrin, seconded by Mr. Harclerode, and unanimously carried to accept the recommendations of the Complaint Committee.</w:t>
      </w:r>
    </w:p>
    <w:p w14:paraId="0000008A"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8B"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BUSINESS </w:t>
      </w:r>
    </w:p>
    <w:p w14:paraId="0000008C" w14:textId="77777777" w:rsidR="008D0C29" w:rsidRDefault="008D0C29">
      <w:pPr>
        <w:spacing w:after="0" w:line="240" w:lineRule="auto"/>
        <w:ind w:left="0" w:hanging="2"/>
        <w:rPr>
          <w:rFonts w:ascii="Times New Roman" w:eastAsia="Times New Roman" w:hAnsi="Times New Roman" w:cs="Times New Roman"/>
          <w:sz w:val="24"/>
          <w:szCs w:val="24"/>
        </w:rPr>
      </w:pPr>
    </w:p>
    <w:p w14:paraId="0000008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next Board meeting is scheduled for Thursday, September 9, 2021 at 9:30 a.m.</w:t>
      </w:r>
    </w:p>
    <w:p w14:paraId="0000008E"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F"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ADJOURNMENT </w:t>
      </w:r>
    </w:p>
    <w:p w14:paraId="00000090"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1"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(V) was made by Mr. Harclerode, seconded by Ms. Perrin, and unanimously carried to adjourn the meeting at 11:08 a.m.</w:t>
      </w:r>
    </w:p>
    <w:p w14:paraId="00000092"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3"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4"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5" w14:textId="40D3233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With</w:t>
      </w:r>
      <w:r w:rsidR="00FB3C0C">
        <w:rPr>
          <w:rFonts w:ascii="Times New Roman" w:eastAsia="Times New Roman" w:hAnsi="Times New Roman" w:cs="Times New Roman"/>
          <w:sz w:val="24"/>
          <w:szCs w:val="24"/>
        </w:rPr>
        <w:t xml:space="preserve"> Corrections                  </w:t>
      </w:r>
      <w:r>
        <w:rPr>
          <w:rFonts w:ascii="Times New Roman" w:eastAsia="Times New Roman" w:hAnsi="Times New Roman" w:cs="Times New Roman"/>
          <w:sz w:val="24"/>
          <w:szCs w:val="24"/>
        </w:rPr>
        <w:t xml:space="preserve"> _________</w:t>
      </w:r>
      <w:r w:rsidR="00B24E3F">
        <w:rPr>
          <w:rFonts w:ascii="Times New Roman" w:eastAsia="Times New Roman" w:hAnsi="Times New Roman" w:cs="Times New Roman"/>
          <w:sz w:val="24"/>
          <w:szCs w:val="24"/>
        </w:rPr>
        <w:t>x</w:t>
      </w:r>
      <w:r>
        <w:rPr>
          <w:rFonts w:ascii="Times New Roman" w:eastAsia="Times New Roman" w:hAnsi="Times New Roman" w:cs="Times New Roman"/>
          <w:sz w:val="24"/>
          <w:szCs w:val="24"/>
        </w:rPr>
        <w:t>_________ Without Corrections</w:t>
      </w:r>
    </w:p>
    <w:p w14:paraId="00000096"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7"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8" w14:textId="77777777" w:rsidR="008D0C29" w:rsidRDefault="008D0C29">
      <w:pPr>
        <w:spacing w:after="0" w:line="240" w:lineRule="auto"/>
        <w:ind w:left="0" w:hanging="2"/>
        <w:rPr>
          <w:rFonts w:ascii="Times New Roman" w:eastAsia="Times New Roman" w:hAnsi="Times New Roman" w:cs="Times New Roman"/>
          <w:sz w:val="24"/>
          <w:szCs w:val="24"/>
        </w:rPr>
      </w:pPr>
    </w:p>
    <w:p w14:paraId="0000009A" w14:textId="43F9833A" w:rsidR="008D0C29" w:rsidRDefault="006F4D46" w:rsidP="00855D5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Signed b</w:t>
      </w:r>
      <w:r w:rsidR="00FB3C0C">
        <w:rPr>
          <w:rFonts w:ascii="Times New Roman" w:eastAsia="Times New Roman" w:hAnsi="Times New Roman" w:cs="Times New Roman"/>
          <w:sz w:val="24"/>
          <w:szCs w:val="24"/>
        </w:rPr>
        <w:t>y:</w:t>
      </w:r>
      <w:r w:rsidR="00855D53">
        <w:rPr>
          <w:rFonts w:ascii="Times New Roman" w:eastAsia="Times New Roman" w:hAnsi="Times New Roman" w:cs="Times New Roman"/>
          <w:sz w:val="24"/>
          <w:szCs w:val="24"/>
        </w:rPr>
        <w:t xml:space="preserve"> </w:t>
      </w:r>
      <w:r w:rsidR="00A33CC7">
        <w:rPr>
          <w:rFonts w:ascii="Times New Roman" w:eastAsia="Times New Roman" w:hAnsi="Times New Roman" w:cs="Times New Roman"/>
          <w:sz w:val="24"/>
          <w:szCs w:val="24"/>
        </w:rPr>
        <w:t xml:space="preserve">David Mongan, </w:t>
      </w:r>
      <w:r w:rsidR="00FB3C0C">
        <w:rPr>
          <w:rFonts w:ascii="Times New Roman" w:eastAsia="Times New Roman" w:hAnsi="Times New Roman" w:cs="Times New Roman"/>
          <w:sz w:val="24"/>
          <w:szCs w:val="24"/>
        </w:rPr>
        <w:t>Chairman</w:t>
      </w:r>
      <w:r w:rsidR="00855D53">
        <w:rPr>
          <w:rFonts w:ascii="Times New Roman" w:eastAsia="Times New Roman" w:hAnsi="Times New Roman" w:cs="Times New Roman"/>
          <w:sz w:val="24"/>
          <w:szCs w:val="24"/>
        </w:rPr>
        <w:tab/>
      </w:r>
      <w:r w:rsidR="00855D53">
        <w:rPr>
          <w:rFonts w:ascii="Times New Roman" w:eastAsia="Times New Roman" w:hAnsi="Times New Roman" w:cs="Times New Roman"/>
          <w:sz w:val="24"/>
          <w:szCs w:val="24"/>
        </w:rPr>
        <w:tab/>
        <w:t xml:space="preserve">Date: </w:t>
      </w:r>
      <w:bookmarkStart w:id="0" w:name="_GoBack"/>
      <w:bookmarkEnd w:id="0"/>
      <w:r w:rsidR="00855D53">
        <w:rPr>
          <w:rFonts w:ascii="Times New Roman" w:eastAsia="Times New Roman" w:hAnsi="Times New Roman" w:cs="Times New Roman"/>
          <w:sz w:val="24"/>
          <w:szCs w:val="24"/>
        </w:rPr>
        <w:t>March 18, 2022</w:t>
      </w:r>
    </w:p>
    <w:p w14:paraId="0000009B" w14:textId="77777777" w:rsidR="008D0C29" w:rsidRDefault="008D0C29">
      <w:pPr>
        <w:spacing w:after="0" w:line="240" w:lineRule="auto"/>
        <w:ind w:left="0" w:hanging="2"/>
        <w:rPr>
          <w:rFonts w:ascii="Times New Roman" w:eastAsia="Times New Roman" w:hAnsi="Times New Roman" w:cs="Times New Roman"/>
          <w:sz w:val="24"/>
          <w:szCs w:val="24"/>
        </w:rPr>
      </w:pPr>
    </w:p>
    <w:sectPr w:rsidR="008D0C29">
      <w:type w:val="continuous"/>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6A9F5" w14:textId="77777777" w:rsidR="00BF04C6" w:rsidRDefault="006F4D46">
      <w:pPr>
        <w:spacing w:after="0" w:line="240" w:lineRule="auto"/>
        <w:ind w:left="0" w:hanging="2"/>
      </w:pPr>
      <w:r>
        <w:separator/>
      </w:r>
    </w:p>
  </w:endnote>
  <w:endnote w:type="continuationSeparator" w:id="0">
    <w:p w14:paraId="6F43C3EA" w14:textId="77777777" w:rsidR="00BF04C6" w:rsidRDefault="006F4D4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1AB57" w14:textId="77777777" w:rsidR="00BF04C6" w:rsidRDefault="006F4D46">
      <w:pPr>
        <w:spacing w:after="0" w:line="240" w:lineRule="auto"/>
        <w:ind w:left="0" w:hanging="2"/>
      </w:pPr>
      <w:r>
        <w:separator/>
      </w:r>
    </w:p>
  </w:footnote>
  <w:footnote w:type="continuationSeparator" w:id="0">
    <w:p w14:paraId="0F8A5CF4" w14:textId="77777777" w:rsidR="00BF04C6" w:rsidRDefault="006F4D4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C"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Board for Professional Engineers</w:t>
    </w:r>
  </w:p>
  <w:p w14:paraId="0000009D" w14:textId="77777777"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Minutes – August 12, 2021</w:t>
    </w:r>
  </w:p>
  <w:p w14:paraId="0000009E" w14:textId="6580605C" w:rsidR="008D0C29" w:rsidRDefault="006F4D4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855D53">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p w14:paraId="0000009F" w14:textId="77777777" w:rsidR="008D0C29" w:rsidRDefault="008D0C29">
    <w:pPr>
      <w:pBdr>
        <w:top w:val="nil"/>
        <w:left w:val="nil"/>
        <w:bottom w:val="nil"/>
        <w:right w:val="nil"/>
        <w:between w:val="nil"/>
      </w:pBdr>
      <w:tabs>
        <w:tab w:val="left" w:pos="270"/>
      </w:tabs>
      <w:spacing w:after="0" w:line="240" w:lineRule="auto"/>
      <w:ind w:left="0" w:hanging="2"/>
      <w:jc w:val="center"/>
      <w:rPr>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29"/>
    <w:rsid w:val="006F4D46"/>
    <w:rsid w:val="00855D53"/>
    <w:rsid w:val="008D0C29"/>
    <w:rsid w:val="00A33CC7"/>
    <w:rsid w:val="00A77346"/>
    <w:rsid w:val="00B24E3F"/>
    <w:rsid w:val="00BF04C6"/>
    <w:rsid w:val="00FB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F019"/>
  <w15:docId w15:val="{4AE91D02-C6EF-46C5-836D-84C82DCD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5jS0IkfrhMg7ZzFpAXD+wDQ0rw==">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cp:lastPrinted>2022-03-09T14:08:00Z</cp:lastPrinted>
  <dcterms:created xsi:type="dcterms:W3CDTF">2022-03-18T15:53:00Z</dcterms:created>
  <dcterms:modified xsi:type="dcterms:W3CDTF">2022-03-18T15:53:00Z</dcterms:modified>
</cp:coreProperties>
</file>