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0628" w14:textId="49755821" w:rsidR="00480139" w:rsidRDefault="00480139" w:rsidP="00480139"/>
    <w:p w14:paraId="35C2BF42" w14:textId="77777777" w:rsidR="00480139" w:rsidRPr="00480139" w:rsidRDefault="00480139" w:rsidP="00480139"/>
    <w:p w14:paraId="600A300F" w14:textId="4DC4E520" w:rsidR="005D43A6" w:rsidRPr="00E339FF" w:rsidRDefault="00FF5975">
      <w:pPr>
        <w:pStyle w:val="Title"/>
        <w:rPr>
          <w:rFonts w:ascii="Times New Roman" w:hAnsi="Times New Roman" w:cs="Times New Roman"/>
          <w:sz w:val="24"/>
          <w:szCs w:val="24"/>
        </w:rPr>
      </w:pPr>
      <w:r w:rsidRPr="00E339FF">
        <w:rPr>
          <w:rFonts w:ascii="Times New Roman" w:hAnsi="Times New Roman" w:cs="Times New Roman"/>
          <w:sz w:val="24"/>
          <w:szCs w:val="24"/>
        </w:rPr>
        <w:t xml:space="preserve">Maryland Home Improvement Commission </w:t>
      </w:r>
    </w:p>
    <w:p w14:paraId="01E293A2" w14:textId="77777777" w:rsidR="005D43A6" w:rsidRPr="00E339FF" w:rsidRDefault="00FF5975">
      <w:pPr>
        <w:pStyle w:val="Title"/>
        <w:rPr>
          <w:rFonts w:ascii="Times New Roman" w:hAnsi="Times New Roman" w:cs="Times New Roman"/>
          <w:sz w:val="24"/>
          <w:szCs w:val="24"/>
        </w:rPr>
      </w:pPr>
      <w:bookmarkStart w:id="0" w:name="_di9b3hnb3uee" w:colFirst="0" w:colLast="0"/>
      <w:bookmarkEnd w:id="0"/>
      <w:r w:rsidRPr="00E339FF">
        <w:rPr>
          <w:rFonts w:ascii="Times New Roman" w:hAnsi="Times New Roman" w:cs="Times New Roman"/>
          <w:sz w:val="24"/>
          <w:szCs w:val="24"/>
        </w:rPr>
        <w:t>Business Meeting</w:t>
      </w:r>
    </w:p>
    <w:p w14:paraId="6C465BB5" w14:textId="77777777" w:rsidR="005D43A6" w:rsidRPr="00E339FF" w:rsidRDefault="00FF5975">
      <w:pPr>
        <w:pStyle w:val="Subtitle"/>
        <w:rPr>
          <w:rFonts w:ascii="Times New Roman" w:hAnsi="Times New Roman" w:cs="Times New Roman"/>
          <w:sz w:val="24"/>
          <w:szCs w:val="24"/>
        </w:rPr>
      </w:pPr>
      <w:bookmarkStart w:id="1" w:name="_1fwktq5nhz8d" w:colFirst="0" w:colLast="0"/>
      <w:bookmarkEnd w:id="1"/>
      <w:r w:rsidRPr="00E339FF">
        <w:rPr>
          <w:rFonts w:ascii="Times New Roman" w:hAnsi="Times New Roman" w:cs="Times New Roman"/>
          <w:sz w:val="24"/>
          <w:szCs w:val="24"/>
        </w:rPr>
        <w:t>Meeting Minutes</w:t>
      </w:r>
    </w:p>
    <w:p w14:paraId="62390EE3" w14:textId="77777777" w:rsidR="005D43A6" w:rsidRPr="00E339FF" w:rsidRDefault="005D43A6">
      <w:pPr>
        <w:rPr>
          <w:rFonts w:ascii="Times New Roman" w:hAnsi="Times New Roman" w:cs="Times New Roman"/>
          <w:sz w:val="24"/>
          <w:szCs w:val="24"/>
        </w:rPr>
      </w:pPr>
    </w:p>
    <w:p w14:paraId="41FD0D08" w14:textId="072EAA6C" w:rsidR="005D43A6" w:rsidRPr="00E339FF" w:rsidRDefault="00FF5975">
      <w:pPr>
        <w:widowControl w:val="0"/>
        <w:rPr>
          <w:rFonts w:ascii="Times New Roman" w:hAnsi="Times New Roman" w:cs="Times New Roman"/>
          <w:sz w:val="24"/>
          <w:szCs w:val="24"/>
        </w:rPr>
      </w:pPr>
      <w:r w:rsidRPr="00E339FF">
        <w:rPr>
          <w:rFonts w:ascii="Times New Roman" w:eastAsia="Montserrat SemiBold" w:hAnsi="Times New Roman" w:cs="Times New Roman"/>
          <w:sz w:val="24"/>
          <w:szCs w:val="24"/>
        </w:rPr>
        <w:t>DATE:</w:t>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0036168D" w:rsidRPr="00E339FF">
        <w:rPr>
          <w:rFonts w:ascii="Times New Roman" w:hAnsi="Times New Roman" w:cs="Times New Roman"/>
          <w:sz w:val="24"/>
          <w:szCs w:val="24"/>
        </w:rPr>
        <w:t>December 5</w:t>
      </w:r>
      <w:r w:rsidR="003C0708" w:rsidRPr="00E339FF">
        <w:rPr>
          <w:rFonts w:ascii="Times New Roman" w:hAnsi="Times New Roman" w:cs="Times New Roman"/>
          <w:sz w:val="24"/>
          <w:szCs w:val="24"/>
        </w:rPr>
        <w:t>, 2024</w:t>
      </w:r>
    </w:p>
    <w:p w14:paraId="23E9BB55" w14:textId="77777777" w:rsidR="005D43A6" w:rsidRPr="00E339FF" w:rsidRDefault="005D43A6">
      <w:pPr>
        <w:widowControl w:val="0"/>
        <w:rPr>
          <w:rFonts w:ascii="Times New Roman" w:hAnsi="Times New Roman" w:cs="Times New Roman"/>
          <w:sz w:val="24"/>
          <w:szCs w:val="24"/>
        </w:rPr>
      </w:pPr>
    </w:p>
    <w:p w14:paraId="58C47409" w14:textId="77777777" w:rsidR="005D43A6" w:rsidRPr="00E339FF" w:rsidRDefault="00FF5975">
      <w:pPr>
        <w:widowControl w:val="0"/>
        <w:rPr>
          <w:rFonts w:ascii="Times New Roman" w:hAnsi="Times New Roman" w:cs="Times New Roman"/>
          <w:sz w:val="24"/>
          <w:szCs w:val="24"/>
        </w:rPr>
      </w:pPr>
      <w:r w:rsidRPr="00E339FF">
        <w:rPr>
          <w:rFonts w:ascii="Times New Roman" w:eastAsia="Montserrat SemiBold" w:hAnsi="Times New Roman" w:cs="Times New Roman"/>
          <w:sz w:val="24"/>
          <w:szCs w:val="24"/>
        </w:rPr>
        <w:t>TIME:</w:t>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hAnsi="Times New Roman" w:cs="Times New Roman"/>
          <w:sz w:val="24"/>
          <w:szCs w:val="24"/>
        </w:rPr>
        <w:t>10:00 AM</w:t>
      </w:r>
    </w:p>
    <w:p w14:paraId="03A4540A" w14:textId="77777777" w:rsidR="005D43A6" w:rsidRPr="00E339FF" w:rsidRDefault="005D43A6">
      <w:pPr>
        <w:widowControl w:val="0"/>
        <w:rPr>
          <w:rFonts w:ascii="Times New Roman" w:hAnsi="Times New Roman" w:cs="Times New Roman"/>
          <w:sz w:val="24"/>
          <w:szCs w:val="24"/>
        </w:rPr>
      </w:pPr>
    </w:p>
    <w:p w14:paraId="5238C425" w14:textId="77777777" w:rsidR="005D43A6" w:rsidRPr="00E339FF" w:rsidRDefault="00FF5975">
      <w:pPr>
        <w:widowControl w:val="0"/>
        <w:rPr>
          <w:rFonts w:ascii="Times New Roman" w:hAnsi="Times New Roman" w:cs="Times New Roman"/>
          <w:b/>
          <w:i/>
          <w:sz w:val="24"/>
          <w:szCs w:val="24"/>
        </w:rPr>
      </w:pPr>
      <w:r w:rsidRPr="00E339FF">
        <w:rPr>
          <w:rFonts w:ascii="Times New Roman" w:eastAsia="Montserrat SemiBold" w:hAnsi="Times New Roman" w:cs="Times New Roman"/>
          <w:sz w:val="24"/>
          <w:szCs w:val="24"/>
        </w:rPr>
        <w:t>LOCATION:</w:t>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eastAsia="Montserrat SemiBold" w:hAnsi="Times New Roman" w:cs="Times New Roman"/>
          <w:sz w:val="24"/>
          <w:szCs w:val="24"/>
        </w:rPr>
        <w:tab/>
      </w:r>
      <w:r w:rsidRPr="00E339FF">
        <w:rPr>
          <w:rFonts w:ascii="Times New Roman" w:hAnsi="Times New Roman" w:cs="Times New Roman"/>
          <w:b/>
          <w:i/>
          <w:sz w:val="24"/>
          <w:szCs w:val="24"/>
        </w:rPr>
        <w:t>(Teleconference via Google Meet)</w:t>
      </w:r>
    </w:p>
    <w:p w14:paraId="66C9A857" w14:textId="77777777" w:rsidR="005D43A6" w:rsidRPr="00E339FF" w:rsidRDefault="005D43A6">
      <w:pPr>
        <w:widowControl w:val="0"/>
        <w:rPr>
          <w:rFonts w:ascii="Times New Roman" w:eastAsia="Montserrat SemiBold" w:hAnsi="Times New Roman" w:cs="Times New Roman"/>
          <w:sz w:val="24"/>
          <w:szCs w:val="24"/>
        </w:rPr>
      </w:pPr>
    </w:p>
    <w:p w14:paraId="614BF6D5" w14:textId="79AC413E" w:rsidR="005D43A6" w:rsidRPr="00E339FF" w:rsidRDefault="00FF5975" w:rsidP="008A741B">
      <w:pPr>
        <w:widowControl w:val="0"/>
        <w:rPr>
          <w:rFonts w:ascii="Times New Roman" w:hAnsi="Times New Roman" w:cs="Times New Roman"/>
          <w:i/>
          <w:iCs/>
          <w:sz w:val="24"/>
          <w:szCs w:val="24"/>
        </w:rPr>
      </w:pPr>
      <w:r w:rsidRPr="00E339FF">
        <w:rPr>
          <w:rFonts w:ascii="Times New Roman" w:eastAsia="Montserrat SemiBold" w:hAnsi="Times New Roman" w:cs="Times New Roman"/>
          <w:sz w:val="24"/>
          <w:szCs w:val="24"/>
        </w:rPr>
        <w:t>MEMBERS PRESENT:</w:t>
      </w:r>
      <w:r w:rsidR="00475677" w:rsidRPr="00E339FF">
        <w:rPr>
          <w:rFonts w:ascii="Times New Roman" w:eastAsia="Montserrat SemiBold" w:hAnsi="Times New Roman" w:cs="Times New Roman"/>
          <w:sz w:val="24"/>
          <w:szCs w:val="24"/>
        </w:rPr>
        <w:t xml:space="preserve">   </w:t>
      </w:r>
      <w:r w:rsidR="008A741B" w:rsidRPr="00E339FF">
        <w:rPr>
          <w:rFonts w:ascii="Times New Roman" w:hAnsi="Times New Roman" w:cs="Times New Roman"/>
          <w:sz w:val="24"/>
          <w:szCs w:val="24"/>
        </w:rPr>
        <w:tab/>
      </w:r>
      <w:r w:rsidR="00475677" w:rsidRPr="00E339FF">
        <w:rPr>
          <w:rFonts w:ascii="Times New Roman" w:hAnsi="Times New Roman" w:cs="Times New Roman"/>
          <w:sz w:val="24"/>
          <w:szCs w:val="24"/>
        </w:rPr>
        <w:t xml:space="preserve">Wm. Bruce Quackenbush, </w:t>
      </w:r>
      <w:r w:rsidR="0036168D" w:rsidRPr="00E339FF">
        <w:rPr>
          <w:rFonts w:ascii="Times New Roman" w:hAnsi="Times New Roman" w:cs="Times New Roman"/>
          <w:i/>
          <w:iCs/>
          <w:sz w:val="24"/>
          <w:szCs w:val="24"/>
        </w:rPr>
        <w:t>Chairman</w:t>
      </w:r>
    </w:p>
    <w:p w14:paraId="3BE3737F" w14:textId="1FD29845" w:rsidR="008A741B" w:rsidRPr="00E339FF" w:rsidRDefault="008A741B" w:rsidP="008A741B">
      <w:pPr>
        <w:widowControl w:val="0"/>
        <w:ind w:left="2160" w:firstLine="720"/>
        <w:rPr>
          <w:rFonts w:ascii="Times New Roman" w:hAnsi="Times New Roman" w:cs="Times New Roman"/>
          <w:i/>
          <w:sz w:val="24"/>
          <w:szCs w:val="24"/>
        </w:rPr>
      </w:pPr>
      <w:r w:rsidRPr="00E339FF">
        <w:rPr>
          <w:rFonts w:ascii="Times New Roman" w:hAnsi="Times New Roman" w:cs="Times New Roman"/>
          <w:sz w:val="24"/>
          <w:szCs w:val="24"/>
        </w:rPr>
        <w:t xml:space="preserve">Robert Altieri, </w:t>
      </w:r>
      <w:r w:rsidRPr="00E339FF">
        <w:rPr>
          <w:rFonts w:ascii="Times New Roman" w:hAnsi="Times New Roman" w:cs="Times New Roman"/>
          <w:i/>
          <w:sz w:val="24"/>
          <w:szCs w:val="24"/>
        </w:rPr>
        <w:t>Commissioner</w:t>
      </w:r>
    </w:p>
    <w:p w14:paraId="252072C4" w14:textId="09128623" w:rsidR="005D43A6" w:rsidRPr="00E339FF" w:rsidRDefault="00FF5975" w:rsidP="00580F60">
      <w:pPr>
        <w:widowControl w:val="0"/>
        <w:rPr>
          <w:rFonts w:ascii="Times New Roman" w:hAnsi="Times New Roman" w:cs="Times New Roman"/>
          <w:i/>
          <w:sz w:val="24"/>
          <w:szCs w:val="24"/>
        </w:rPr>
      </w:pP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t xml:space="preserve">Heather Connellee, </w:t>
      </w:r>
      <w:r w:rsidRPr="00E339FF">
        <w:rPr>
          <w:rFonts w:ascii="Times New Roman" w:hAnsi="Times New Roman" w:cs="Times New Roman"/>
          <w:i/>
          <w:sz w:val="24"/>
          <w:szCs w:val="24"/>
        </w:rPr>
        <w:t>Commissioner</w:t>
      </w:r>
    </w:p>
    <w:p w14:paraId="1FC47E6A" w14:textId="4175846A" w:rsidR="00475677" w:rsidRPr="00E339FF" w:rsidRDefault="00475677" w:rsidP="00475677">
      <w:pPr>
        <w:widowControl w:val="0"/>
        <w:ind w:left="2160" w:firstLine="720"/>
        <w:rPr>
          <w:rFonts w:ascii="Times New Roman" w:hAnsi="Times New Roman" w:cs="Times New Roman"/>
          <w:i/>
          <w:sz w:val="24"/>
          <w:szCs w:val="24"/>
        </w:rPr>
      </w:pPr>
      <w:r w:rsidRPr="00E339FF">
        <w:rPr>
          <w:rFonts w:ascii="Times New Roman" w:hAnsi="Times New Roman" w:cs="Times New Roman"/>
          <w:sz w:val="24"/>
          <w:szCs w:val="24"/>
        </w:rPr>
        <w:t xml:space="preserve">Lauren E. Lake, </w:t>
      </w:r>
      <w:r w:rsidRPr="00E339FF">
        <w:rPr>
          <w:rFonts w:ascii="Times New Roman" w:hAnsi="Times New Roman" w:cs="Times New Roman"/>
          <w:i/>
          <w:sz w:val="24"/>
          <w:szCs w:val="24"/>
        </w:rPr>
        <w:t>Commissioner</w:t>
      </w:r>
    </w:p>
    <w:p w14:paraId="0BC74729" w14:textId="31E5C89C" w:rsidR="003E5773" w:rsidRPr="00E339FF" w:rsidRDefault="003E5773">
      <w:pPr>
        <w:widowControl w:val="0"/>
        <w:ind w:left="2160" w:firstLine="720"/>
        <w:rPr>
          <w:rFonts w:ascii="Times New Roman" w:hAnsi="Times New Roman" w:cs="Times New Roman"/>
          <w:i/>
          <w:sz w:val="24"/>
          <w:szCs w:val="24"/>
        </w:rPr>
      </w:pPr>
      <w:r w:rsidRPr="00E339FF">
        <w:rPr>
          <w:rFonts w:ascii="Times New Roman" w:hAnsi="Times New Roman" w:cs="Times New Roman"/>
          <w:sz w:val="24"/>
          <w:szCs w:val="24"/>
        </w:rPr>
        <w:t xml:space="preserve">Chandler Louden, </w:t>
      </w:r>
      <w:r w:rsidRPr="00E339FF">
        <w:rPr>
          <w:rFonts w:ascii="Times New Roman" w:hAnsi="Times New Roman" w:cs="Times New Roman"/>
          <w:i/>
          <w:sz w:val="24"/>
          <w:szCs w:val="24"/>
        </w:rPr>
        <w:t>Commissioner</w:t>
      </w:r>
    </w:p>
    <w:p w14:paraId="4D3C7864" w14:textId="31EB05F4" w:rsidR="005D43A6" w:rsidRPr="00E339FF" w:rsidRDefault="00FF5975" w:rsidP="003E5773">
      <w:pPr>
        <w:widowControl w:val="0"/>
        <w:rPr>
          <w:rFonts w:ascii="Times New Roman" w:hAnsi="Times New Roman" w:cs="Times New Roman"/>
          <w:i/>
          <w:sz w:val="24"/>
          <w:szCs w:val="24"/>
        </w:rPr>
      </w:pP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001A6C97" w:rsidRPr="00E339FF">
        <w:rPr>
          <w:rFonts w:ascii="Times New Roman" w:hAnsi="Times New Roman" w:cs="Times New Roman"/>
          <w:iCs/>
          <w:sz w:val="24"/>
          <w:szCs w:val="24"/>
        </w:rPr>
        <w:t>Michael Shilling</w:t>
      </w:r>
      <w:r w:rsidR="001A6C97" w:rsidRPr="00E339FF">
        <w:rPr>
          <w:rFonts w:ascii="Times New Roman" w:hAnsi="Times New Roman" w:cs="Times New Roman"/>
          <w:sz w:val="24"/>
          <w:szCs w:val="24"/>
        </w:rPr>
        <w:t xml:space="preserve">, </w:t>
      </w:r>
      <w:r w:rsidR="001A6C97" w:rsidRPr="00E339FF">
        <w:rPr>
          <w:rFonts w:ascii="Times New Roman" w:hAnsi="Times New Roman" w:cs="Times New Roman"/>
          <w:i/>
          <w:sz w:val="24"/>
          <w:szCs w:val="24"/>
        </w:rPr>
        <w:t>Commissioner</w:t>
      </w:r>
    </w:p>
    <w:p w14:paraId="1D6D84A5" w14:textId="0527E862" w:rsidR="00B06784" w:rsidRPr="00E339FF" w:rsidRDefault="00B06784" w:rsidP="00B06784">
      <w:pPr>
        <w:widowControl w:val="0"/>
        <w:rPr>
          <w:rFonts w:ascii="Times New Roman" w:hAnsi="Times New Roman" w:cs="Times New Roman"/>
          <w:i/>
          <w:sz w:val="24"/>
          <w:szCs w:val="24"/>
        </w:rPr>
      </w:pPr>
    </w:p>
    <w:p w14:paraId="5F7F3EA6" w14:textId="77777777" w:rsidR="0036168D" w:rsidRPr="00E339FF" w:rsidRDefault="0036168D" w:rsidP="0036168D">
      <w:pPr>
        <w:widowControl w:val="0"/>
        <w:rPr>
          <w:rFonts w:ascii="Times New Roman" w:hAnsi="Times New Roman" w:cs="Times New Roman"/>
          <w:i/>
          <w:sz w:val="24"/>
          <w:szCs w:val="24"/>
        </w:rPr>
      </w:pPr>
      <w:r w:rsidRPr="00E339FF">
        <w:rPr>
          <w:rFonts w:ascii="Times New Roman" w:hAnsi="Times New Roman" w:cs="Times New Roman"/>
          <w:iCs/>
          <w:sz w:val="24"/>
          <w:szCs w:val="24"/>
        </w:rPr>
        <w:t>MEMBERS ABSENT</w:t>
      </w:r>
      <w:r w:rsidRPr="00E339FF">
        <w:rPr>
          <w:rFonts w:ascii="Times New Roman" w:hAnsi="Times New Roman" w:cs="Times New Roman"/>
          <w:i/>
          <w:sz w:val="24"/>
          <w:szCs w:val="24"/>
        </w:rPr>
        <w:t>:</w:t>
      </w:r>
      <w:r w:rsidRPr="00E339FF">
        <w:rPr>
          <w:rFonts w:ascii="Times New Roman" w:hAnsi="Times New Roman" w:cs="Times New Roman"/>
          <w:i/>
          <w:sz w:val="24"/>
          <w:szCs w:val="24"/>
        </w:rPr>
        <w:tab/>
      </w:r>
      <w:r w:rsidRPr="00E339FF">
        <w:rPr>
          <w:rFonts w:ascii="Times New Roman" w:hAnsi="Times New Roman" w:cs="Times New Roman"/>
          <w:iCs/>
          <w:sz w:val="24"/>
          <w:szCs w:val="24"/>
        </w:rPr>
        <w:t>I.  Jean White</w:t>
      </w:r>
      <w:r w:rsidRPr="00E339FF">
        <w:rPr>
          <w:rFonts w:ascii="Times New Roman" w:hAnsi="Times New Roman" w:cs="Times New Roman"/>
          <w:sz w:val="24"/>
          <w:szCs w:val="24"/>
        </w:rPr>
        <w:t xml:space="preserve">, </w:t>
      </w:r>
      <w:r w:rsidRPr="00E339FF">
        <w:rPr>
          <w:rFonts w:ascii="Times New Roman" w:hAnsi="Times New Roman" w:cs="Times New Roman"/>
          <w:i/>
          <w:sz w:val="24"/>
          <w:szCs w:val="24"/>
        </w:rPr>
        <w:t>Commissioner</w:t>
      </w:r>
    </w:p>
    <w:p w14:paraId="3DC0A064" w14:textId="2F934936" w:rsidR="0036168D" w:rsidRPr="00E339FF" w:rsidRDefault="0036168D" w:rsidP="00B06784">
      <w:pPr>
        <w:widowControl w:val="0"/>
        <w:rPr>
          <w:rFonts w:ascii="Times New Roman" w:hAnsi="Times New Roman" w:cs="Times New Roman"/>
          <w:i/>
          <w:sz w:val="24"/>
          <w:szCs w:val="24"/>
        </w:rPr>
      </w:pPr>
      <w:r w:rsidRPr="00E339FF">
        <w:rPr>
          <w:rFonts w:ascii="Times New Roman" w:hAnsi="Times New Roman" w:cs="Times New Roman"/>
          <w:i/>
          <w:sz w:val="24"/>
          <w:szCs w:val="24"/>
        </w:rPr>
        <w:tab/>
      </w:r>
    </w:p>
    <w:p w14:paraId="2F8B98C7" w14:textId="77777777" w:rsidR="003E5773" w:rsidRPr="00E339FF" w:rsidRDefault="003E5773" w:rsidP="003E5773">
      <w:pPr>
        <w:widowControl w:val="0"/>
        <w:rPr>
          <w:rFonts w:ascii="Times New Roman" w:eastAsia="Montserrat SemiBold" w:hAnsi="Times New Roman" w:cs="Times New Roman"/>
          <w:sz w:val="24"/>
          <w:szCs w:val="24"/>
        </w:rPr>
      </w:pPr>
    </w:p>
    <w:p w14:paraId="638AF14E" w14:textId="77777777" w:rsidR="0036168D" w:rsidRPr="00E339FF" w:rsidRDefault="003C46FD">
      <w:pPr>
        <w:widowControl w:val="0"/>
        <w:rPr>
          <w:rFonts w:ascii="Times New Roman" w:eastAsia="Montserrat SemiBold" w:hAnsi="Times New Roman" w:cs="Times New Roman"/>
          <w:sz w:val="24"/>
          <w:szCs w:val="24"/>
        </w:rPr>
      </w:pPr>
      <w:r w:rsidRPr="00E339FF">
        <w:rPr>
          <w:rFonts w:ascii="Times New Roman" w:eastAsia="Montserrat SemiBold" w:hAnsi="Times New Roman" w:cs="Times New Roman"/>
          <w:sz w:val="24"/>
          <w:szCs w:val="24"/>
        </w:rPr>
        <w:t>STAFF</w:t>
      </w:r>
      <w:r w:rsidR="00FF5975" w:rsidRPr="00E339FF">
        <w:rPr>
          <w:rFonts w:ascii="Times New Roman" w:eastAsia="Montserrat SemiBold" w:hAnsi="Times New Roman" w:cs="Times New Roman"/>
          <w:i/>
          <w:sz w:val="24"/>
          <w:szCs w:val="24"/>
        </w:rPr>
        <w:t xml:space="preserve"> </w:t>
      </w:r>
      <w:r w:rsidR="00FF5975" w:rsidRPr="00E339FF">
        <w:rPr>
          <w:rFonts w:ascii="Times New Roman" w:eastAsia="Montserrat SemiBold" w:hAnsi="Times New Roman" w:cs="Times New Roman"/>
          <w:sz w:val="24"/>
          <w:szCs w:val="24"/>
        </w:rPr>
        <w:t>PRESENT:</w:t>
      </w:r>
      <w:r w:rsidR="00FF5975" w:rsidRPr="00E339FF">
        <w:rPr>
          <w:rFonts w:ascii="Times New Roman" w:eastAsia="Montserrat SemiBold" w:hAnsi="Times New Roman" w:cs="Times New Roman"/>
          <w:sz w:val="24"/>
          <w:szCs w:val="24"/>
        </w:rPr>
        <w:tab/>
      </w:r>
      <w:r w:rsidR="00FF5975" w:rsidRPr="00E339FF">
        <w:rPr>
          <w:rFonts w:ascii="Times New Roman" w:eastAsia="Montserrat SemiBold" w:hAnsi="Times New Roman" w:cs="Times New Roman"/>
          <w:sz w:val="24"/>
          <w:szCs w:val="24"/>
        </w:rPr>
        <w:tab/>
      </w:r>
    </w:p>
    <w:p w14:paraId="6570EB87" w14:textId="2BB89723" w:rsidR="005D43A6" w:rsidRPr="00E339FF" w:rsidRDefault="00FF5975" w:rsidP="0036168D">
      <w:pPr>
        <w:widowControl w:val="0"/>
        <w:ind w:left="2160" w:firstLine="720"/>
        <w:rPr>
          <w:rFonts w:ascii="Times New Roman" w:hAnsi="Times New Roman" w:cs="Times New Roman"/>
          <w:i/>
          <w:sz w:val="24"/>
          <w:szCs w:val="24"/>
        </w:rPr>
      </w:pPr>
      <w:r w:rsidRPr="00E339FF">
        <w:rPr>
          <w:rFonts w:ascii="Times New Roman" w:hAnsi="Times New Roman" w:cs="Times New Roman"/>
          <w:sz w:val="24"/>
          <w:szCs w:val="24"/>
        </w:rPr>
        <w:t xml:space="preserve">David </w:t>
      </w:r>
      <w:r w:rsidR="001C3AC1" w:rsidRPr="00E339FF">
        <w:rPr>
          <w:rFonts w:ascii="Times New Roman" w:hAnsi="Times New Roman" w:cs="Times New Roman"/>
          <w:sz w:val="24"/>
          <w:szCs w:val="24"/>
        </w:rPr>
        <w:t>Finneran</w:t>
      </w:r>
      <w:r w:rsidRPr="00E339FF">
        <w:rPr>
          <w:rFonts w:ascii="Times New Roman" w:hAnsi="Times New Roman" w:cs="Times New Roman"/>
          <w:sz w:val="24"/>
          <w:szCs w:val="24"/>
        </w:rPr>
        <w:t xml:space="preserve">, </w:t>
      </w:r>
      <w:r w:rsidRPr="00E339FF">
        <w:rPr>
          <w:rFonts w:ascii="Times New Roman" w:hAnsi="Times New Roman" w:cs="Times New Roman"/>
          <w:i/>
          <w:sz w:val="24"/>
          <w:szCs w:val="24"/>
        </w:rPr>
        <w:t>Executive Director</w:t>
      </w:r>
    </w:p>
    <w:p w14:paraId="3808790E" w14:textId="77777777" w:rsidR="005D43A6" w:rsidRPr="00E339FF" w:rsidRDefault="00FF5975">
      <w:pPr>
        <w:widowControl w:val="0"/>
        <w:rPr>
          <w:rFonts w:ascii="Times New Roman" w:hAnsi="Times New Roman" w:cs="Times New Roman"/>
          <w:i/>
          <w:sz w:val="24"/>
          <w:szCs w:val="24"/>
        </w:rPr>
      </w:pP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Pr="00E339FF">
        <w:rPr>
          <w:rFonts w:ascii="Times New Roman" w:hAnsi="Times New Roman" w:cs="Times New Roman"/>
          <w:sz w:val="24"/>
          <w:szCs w:val="24"/>
        </w:rPr>
        <w:t xml:space="preserve">Deborah Irvin Cromwell, </w:t>
      </w:r>
      <w:r w:rsidRPr="00E339FF">
        <w:rPr>
          <w:rFonts w:ascii="Times New Roman" w:hAnsi="Times New Roman" w:cs="Times New Roman"/>
          <w:i/>
          <w:sz w:val="24"/>
          <w:szCs w:val="24"/>
        </w:rPr>
        <w:t>Assistant Director</w:t>
      </w:r>
    </w:p>
    <w:p w14:paraId="246F34A6" w14:textId="7B99F2E1" w:rsidR="0036168D" w:rsidRPr="00E339FF" w:rsidRDefault="0036168D">
      <w:pPr>
        <w:widowControl w:val="0"/>
        <w:rPr>
          <w:rFonts w:ascii="Times New Roman" w:hAnsi="Times New Roman" w:cs="Times New Roman"/>
          <w:i/>
          <w:sz w:val="24"/>
          <w:szCs w:val="24"/>
        </w:rPr>
      </w:pP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00E339FF" w:rsidRPr="00B05958">
        <w:rPr>
          <w:rFonts w:ascii="Times New Roman" w:hAnsi="Times New Roman" w:cs="Times New Roman"/>
          <w:iCs/>
          <w:sz w:val="24"/>
          <w:szCs w:val="24"/>
        </w:rPr>
        <w:t>Stanley</w:t>
      </w:r>
      <w:r w:rsidRPr="00B05958">
        <w:rPr>
          <w:rFonts w:ascii="Times New Roman" w:hAnsi="Times New Roman" w:cs="Times New Roman"/>
          <w:iCs/>
          <w:sz w:val="24"/>
          <w:szCs w:val="24"/>
        </w:rPr>
        <w:t xml:space="preserve"> Appel</w:t>
      </w:r>
      <w:r w:rsidRPr="00E339FF">
        <w:rPr>
          <w:rFonts w:ascii="Times New Roman" w:hAnsi="Times New Roman" w:cs="Times New Roman"/>
          <w:i/>
          <w:sz w:val="24"/>
          <w:szCs w:val="24"/>
        </w:rPr>
        <w:t xml:space="preserve">, Investigator </w:t>
      </w:r>
    </w:p>
    <w:p w14:paraId="503DE834" w14:textId="715A2E8C" w:rsidR="00FD1EE6" w:rsidRPr="00E339FF" w:rsidRDefault="00FD1EE6" w:rsidP="00475677">
      <w:pPr>
        <w:widowControl w:val="0"/>
        <w:rPr>
          <w:rFonts w:ascii="Times New Roman" w:hAnsi="Times New Roman" w:cs="Times New Roman"/>
          <w:i/>
          <w:sz w:val="24"/>
          <w:szCs w:val="24"/>
        </w:rPr>
      </w:pP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Pr="00E339FF">
        <w:rPr>
          <w:rFonts w:ascii="Times New Roman" w:hAnsi="Times New Roman" w:cs="Times New Roman"/>
          <w:i/>
          <w:sz w:val="24"/>
          <w:szCs w:val="24"/>
        </w:rPr>
        <w:tab/>
      </w:r>
      <w:r w:rsidRPr="00E339FF">
        <w:rPr>
          <w:rFonts w:ascii="Times New Roman" w:hAnsi="Times New Roman" w:cs="Times New Roman"/>
          <w:iCs/>
          <w:sz w:val="24"/>
          <w:szCs w:val="24"/>
        </w:rPr>
        <w:t xml:space="preserve">Adowa </w:t>
      </w:r>
      <w:proofErr w:type="spellStart"/>
      <w:r w:rsidRPr="00E339FF">
        <w:rPr>
          <w:rFonts w:ascii="Times New Roman" w:hAnsi="Times New Roman" w:cs="Times New Roman"/>
          <w:iCs/>
          <w:sz w:val="24"/>
          <w:szCs w:val="24"/>
        </w:rPr>
        <w:t>Lambertis</w:t>
      </w:r>
      <w:proofErr w:type="spellEnd"/>
      <w:r w:rsidRPr="00E339FF">
        <w:rPr>
          <w:rFonts w:ascii="Times New Roman" w:hAnsi="Times New Roman" w:cs="Times New Roman"/>
          <w:i/>
          <w:sz w:val="24"/>
          <w:szCs w:val="24"/>
        </w:rPr>
        <w:t>, Office Assistant</w:t>
      </w:r>
    </w:p>
    <w:p w14:paraId="3818CDDA" w14:textId="2E0C33C3" w:rsidR="005D43A6" w:rsidRPr="00E339FF" w:rsidRDefault="00FF5975">
      <w:pPr>
        <w:widowControl w:val="0"/>
        <w:ind w:left="2160" w:firstLine="720"/>
        <w:rPr>
          <w:rFonts w:ascii="Times New Roman" w:hAnsi="Times New Roman" w:cs="Times New Roman"/>
          <w:i/>
          <w:sz w:val="24"/>
          <w:szCs w:val="24"/>
        </w:rPr>
      </w:pPr>
      <w:r w:rsidRPr="00E339FF">
        <w:rPr>
          <w:rFonts w:ascii="Times New Roman" w:hAnsi="Times New Roman" w:cs="Times New Roman"/>
          <w:sz w:val="24"/>
          <w:szCs w:val="24"/>
        </w:rPr>
        <w:t xml:space="preserve">Kimberly Rosenthal, </w:t>
      </w:r>
      <w:r w:rsidRPr="00E339FF">
        <w:rPr>
          <w:rFonts w:ascii="Times New Roman" w:hAnsi="Times New Roman" w:cs="Times New Roman"/>
          <w:i/>
          <w:sz w:val="24"/>
          <w:szCs w:val="24"/>
        </w:rPr>
        <w:t>Administrative Officer</w:t>
      </w:r>
    </w:p>
    <w:p w14:paraId="2A9DEDC7" w14:textId="77777777" w:rsidR="005D43A6" w:rsidRPr="00E339FF" w:rsidRDefault="00FF5975">
      <w:pPr>
        <w:widowControl w:val="0"/>
        <w:ind w:left="2160" w:firstLine="720"/>
        <w:rPr>
          <w:rFonts w:ascii="Times New Roman" w:hAnsi="Times New Roman" w:cs="Times New Roman"/>
          <w:i/>
          <w:sz w:val="24"/>
          <w:szCs w:val="24"/>
        </w:rPr>
      </w:pPr>
      <w:r w:rsidRPr="00E339FF">
        <w:rPr>
          <w:rFonts w:ascii="Times New Roman" w:hAnsi="Times New Roman" w:cs="Times New Roman"/>
          <w:iCs/>
          <w:sz w:val="24"/>
          <w:szCs w:val="24"/>
        </w:rPr>
        <w:t>Kenneth Sigman</w:t>
      </w:r>
      <w:r w:rsidRPr="00E339FF">
        <w:rPr>
          <w:rFonts w:ascii="Times New Roman" w:hAnsi="Times New Roman" w:cs="Times New Roman"/>
          <w:i/>
          <w:sz w:val="24"/>
          <w:szCs w:val="24"/>
        </w:rPr>
        <w:t>, Assistant Attorney General</w:t>
      </w:r>
    </w:p>
    <w:p w14:paraId="07B7AD02" w14:textId="77777777" w:rsidR="005D43A6" w:rsidRPr="00E339FF" w:rsidRDefault="00FF5975">
      <w:pPr>
        <w:widowControl w:val="0"/>
        <w:ind w:left="2160" w:firstLine="720"/>
        <w:rPr>
          <w:rFonts w:ascii="Times New Roman" w:hAnsi="Times New Roman" w:cs="Times New Roman"/>
          <w:i/>
          <w:sz w:val="24"/>
          <w:szCs w:val="24"/>
        </w:rPr>
      </w:pPr>
      <w:r w:rsidRPr="00E339FF">
        <w:rPr>
          <w:rFonts w:ascii="Times New Roman" w:hAnsi="Times New Roman" w:cs="Times New Roman"/>
          <w:iCs/>
          <w:sz w:val="24"/>
          <w:szCs w:val="24"/>
        </w:rPr>
        <w:t>Tenaea Thomas</w:t>
      </w:r>
      <w:r w:rsidRPr="00E339FF">
        <w:rPr>
          <w:rFonts w:ascii="Times New Roman" w:hAnsi="Times New Roman" w:cs="Times New Roman"/>
          <w:i/>
          <w:sz w:val="24"/>
          <w:szCs w:val="24"/>
        </w:rPr>
        <w:t>, Panel Secretary</w:t>
      </w:r>
    </w:p>
    <w:p w14:paraId="104353F0" w14:textId="29F73CCD" w:rsidR="003C0708" w:rsidRPr="00E339FF" w:rsidRDefault="004401F8" w:rsidP="003C0708">
      <w:pPr>
        <w:widowControl w:val="0"/>
        <w:rPr>
          <w:rFonts w:ascii="Times New Roman" w:hAnsi="Times New Roman" w:cs="Times New Roman"/>
          <w:i/>
          <w:sz w:val="24"/>
          <w:szCs w:val="24"/>
        </w:rPr>
      </w:pPr>
      <w:r w:rsidRPr="00E339FF">
        <w:rPr>
          <w:rFonts w:ascii="Times New Roman" w:hAnsi="Times New Roman" w:cs="Times New Roman"/>
          <w:sz w:val="24"/>
          <w:szCs w:val="24"/>
        </w:rPr>
        <w:tab/>
      </w:r>
    </w:p>
    <w:p w14:paraId="0402BF4A" w14:textId="4FF8C6F1" w:rsidR="004401F8" w:rsidRPr="00E339FF" w:rsidRDefault="004401F8" w:rsidP="004401F8">
      <w:pPr>
        <w:widowControl w:val="0"/>
        <w:rPr>
          <w:rFonts w:ascii="Times New Roman" w:hAnsi="Times New Roman" w:cs="Times New Roman"/>
          <w:sz w:val="24"/>
          <w:szCs w:val="24"/>
        </w:rPr>
      </w:pPr>
    </w:p>
    <w:p w14:paraId="74554527" w14:textId="77777777" w:rsidR="0036168D" w:rsidRPr="00E339FF" w:rsidRDefault="0036168D" w:rsidP="004401F8">
      <w:pPr>
        <w:widowControl w:val="0"/>
        <w:rPr>
          <w:rFonts w:ascii="Times New Roman" w:hAnsi="Times New Roman" w:cs="Times New Roman"/>
          <w:sz w:val="24"/>
          <w:szCs w:val="24"/>
        </w:rPr>
      </w:pPr>
    </w:p>
    <w:p w14:paraId="03690D5E" w14:textId="77777777" w:rsidR="0036168D" w:rsidRPr="00E339FF" w:rsidRDefault="0036168D" w:rsidP="004401F8">
      <w:pPr>
        <w:widowControl w:val="0"/>
        <w:rPr>
          <w:rFonts w:ascii="Times New Roman" w:hAnsi="Times New Roman" w:cs="Times New Roman"/>
          <w:sz w:val="24"/>
          <w:szCs w:val="24"/>
        </w:rPr>
      </w:pPr>
    </w:p>
    <w:p w14:paraId="5DAD1B94" w14:textId="77777777" w:rsidR="0036168D" w:rsidRPr="00E339FF" w:rsidRDefault="0036168D" w:rsidP="004401F8">
      <w:pPr>
        <w:widowControl w:val="0"/>
        <w:rPr>
          <w:rFonts w:ascii="Times New Roman" w:hAnsi="Times New Roman" w:cs="Times New Roman"/>
          <w:sz w:val="24"/>
          <w:szCs w:val="24"/>
        </w:rPr>
      </w:pPr>
    </w:p>
    <w:p w14:paraId="6C9E08A3" w14:textId="7311B6E9" w:rsidR="005D43A6" w:rsidRPr="00E339FF" w:rsidRDefault="00FF5975">
      <w:pPr>
        <w:pStyle w:val="Heading1"/>
        <w:spacing w:after="140"/>
        <w:rPr>
          <w:rFonts w:ascii="Times New Roman" w:hAnsi="Times New Roman" w:cs="Times New Roman"/>
          <w:b/>
          <w:sz w:val="24"/>
          <w:szCs w:val="24"/>
        </w:rPr>
      </w:pPr>
      <w:bookmarkStart w:id="2" w:name="_t3x860r53mw1" w:colFirst="0" w:colLast="0"/>
      <w:bookmarkEnd w:id="2"/>
      <w:r w:rsidRPr="00E339FF">
        <w:rPr>
          <w:rFonts w:ascii="Times New Roman" w:hAnsi="Times New Roman" w:cs="Times New Roman"/>
          <w:b/>
          <w:sz w:val="24"/>
          <w:szCs w:val="24"/>
        </w:rPr>
        <w:lastRenderedPageBreak/>
        <w:t>Meeting Called to Order</w:t>
      </w:r>
    </w:p>
    <w:p w14:paraId="0415EF7E" w14:textId="2BA6689E" w:rsidR="00475677" w:rsidRPr="00E339FF" w:rsidRDefault="00FF5975">
      <w:pPr>
        <w:rPr>
          <w:rFonts w:ascii="Times New Roman" w:hAnsi="Times New Roman" w:cs="Times New Roman"/>
          <w:sz w:val="24"/>
          <w:szCs w:val="24"/>
        </w:rPr>
      </w:pPr>
      <w:r w:rsidRPr="00E339FF">
        <w:rPr>
          <w:rFonts w:ascii="Times New Roman" w:hAnsi="Times New Roman" w:cs="Times New Roman"/>
          <w:sz w:val="24"/>
          <w:szCs w:val="24"/>
        </w:rPr>
        <w:t>The meeting was</w:t>
      </w:r>
      <w:r w:rsidR="00F21C7D" w:rsidRPr="00E339FF">
        <w:rPr>
          <w:rFonts w:ascii="Times New Roman" w:hAnsi="Times New Roman" w:cs="Times New Roman"/>
          <w:sz w:val="24"/>
          <w:szCs w:val="24"/>
        </w:rPr>
        <w:t xml:space="preserve"> </w:t>
      </w:r>
      <w:r w:rsidRPr="00E339FF">
        <w:rPr>
          <w:rFonts w:ascii="Times New Roman" w:hAnsi="Times New Roman" w:cs="Times New Roman"/>
          <w:sz w:val="24"/>
          <w:szCs w:val="24"/>
        </w:rPr>
        <w:t xml:space="preserve">called to order at </w:t>
      </w:r>
      <w:r w:rsidR="003E5773" w:rsidRPr="00E339FF">
        <w:rPr>
          <w:rFonts w:ascii="Times New Roman" w:hAnsi="Times New Roman" w:cs="Times New Roman"/>
          <w:sz w:val="24"/>
          <w:szCs w:val="24"/>
        </w:rPr>
        <w:t>10:</w:t>
      </w:r>
      <w:r w:rsidR="003C0708" w:rsidRPr="00E339FF">
        <w:rPr>
          <w:rFonts w:ascii="Times New Roman" w:hAnsi="Times New Roman" w:cs="Times New Roman"/>
          <w:sz w:val="24"/>
          <w:szCs w:val="24"/>
        </w:rPr>
        <w:t>0</w:t>
      </w:r>
      <w:r w:rsidR="00580F60" w:rsidRPr="00E339FF">
        <w:rPr>
          <w:rFonts w:ascii="Times New Roman" w:hAnsi="Times New Roman" w:cs="Times New Roman"/>
          <w:sz w:val="24"/>
          <w:szCs w:val="24"/>
        </w:rPr>
        <w:t>0</w:t>
      </w:r>
      <w:r w:rsidR="003E5773" w:rsidRPr="00E339FF">
        <w:rPr>
          <w:rFonts w:ascii="Times New Roman" w:hAnsi="Times New Roman" w:cs="Times New Roman"/>
          <w:sz w:val="24"/>
          <w:szCs w:val="24"/>
        </w:rPr>
        <w:t xml:space="preserve"> </w:t>
      </w:r>
      <w:r w:rsidRPr="00E339FF">
        <w:rPr>
          <w:rFonts w:ascii="Times New Roman" w:hAnsi="Times New Roman" w:cs="Times New Roman"/>
          <w:sz w:val="24"/>
          <w:szCs w:val="24"/>
        </w:rPr>
        <w:t xml:space="preserve">a.m. </w:t>
      </w:r>
    </w:p>
    <w:p w14:paraId="786CD8A2" w14:textId="77777777" w:rsidR="001A4F1E" w:rsidRPr="00E339FF" w:rsidRDefault="001A4F1E">
      <w:pPr>
        <w:rPr>
          <w:rFonts w:ascii="Times New Roman" w:hAnsi="Times New Roman" w:cs="Times New Roman"/>
          <w:sz w:val="24"/>
          <w:szCs w:val="24"/>
        </w:rPr>
      </w:pPr>
    </w:p>
    <w:p w14:paraId="15F69030" w14:textId="72331C9B" w:rsidR="000C343C" w:rsidRPr="00E339FF" w:rsidRDefault="000C343C">
      <w:pPr>
        <w:rPr>
          <w:rFonts w:ascii="Times New Roman" w:hAnsi="Times New Roman" w:cs="Times New Roman"/>
          <w:b/>
          <w:bCs/>
          <w:sz w:val="24"/>
          <w:szCs w:val="24"/>
          <w:u w:val="single"/>
        </w:rPr>
      </w:pPr>
      <w:r w:rsidRPr="00E339FF">
        <w:rPr>
          <w:rFonts w:ascii="Times New Roman" w:hAnsi="Times New Roman" w:cs="Times New Roman"/>
          <w:b/>
          <w:bCs/>
          <w:sz w:val="24"/>
          <w:szCs w:val="24"/>
          <w:u w:val="single"/>
        </w:rPr>
        <w:t xml:space="preserve">Approval of </w:t>
      </w:r>
      <w:proofErr w:type="gramStart"/>
      <w:r w:rsidRPr="00E339FF">
        <w:rPr>
          <w:rFonts w:ascii="Times New Roman" w:hAnsi="Times New Roman" w:cs="Times New Roman"/>
          <w:b/>
          <w:bCs/>
          <w:sz w:val="24"/>
          <w:szCs w:val="24"/>
          <w:u w:val="single"/>
        </w:rPr>
        <w:t xml:space="preserve">the </w:t>
      </w:r>
      <w:r w:rsidR="0036168D" w:rsidRPr="00E339FF">
        <w:rPr>
          <w:rFonts w:ascii="Times New Roman" w:hAnsi="Times New Roman" w:cs="Times New Roman"/>
          <w:b/>
          <w:bCs/>
          <w:sz w:val="24"/>
          <w:szCs w:val="24"/>
          <w:u w:val="single"/>
        </w:rPr>
        <w:t>October</w:t>
      </w:r>
      <w:proofErr w:type="gramEnd"/>
      <w:r w:rsidR="0036168D" w:rsidRPr="00E339FF">
        <w:rPr>
          <w:rFonts w:ascii="Times New Roman" w:hAnsi="Times New Roman" w:cs="Times New Roman"/>
          <w:b/>
          <w:bCs/>
          <w:sz w:val="24"/>
          <w:szCs w:val="24"/>
          <w:u w:val="single"/>
        </w:rPr>
        <w:t xml:space="preserve"> 3</w:t>
      </w:r>
      <w:r w:rsidRPr="00E339FF">
        <w:rPr>
          <w:rFonts w:ascii="Times New Roman" w:hAnsi="Times New Roman" w:cs="Times New Roman"/>
          <w:b/>
          <w:bCs/>
          <w:sz w:val="24"/>
          <w:szCs w:val="24"/>
          <w:u w:val="single"/>
        </w:rPr>
        <w:t xml:space="preserve">, </w:t>
      </w:r>
      <w:proofErr w:type="gramStart"/>
      <w:r w:rsidRPr="00E339FF">
        <w:rPr>
          <w:rFonts w:ascii="Times New Roman" w:hAnsi="Times New Roman" w:cs="Times New Roman"/>
          <w:b/>
          <w:bCs/>
          <w:sz w:val="24"/>
          <w:szCs w:val="24"/>
          <w:u w:val="single"/>
        </w:rPr>
        <w:t>2024</w:t>
      </w:r>
      <w:proofErr w:type="gramEnd"/>
      <w:r w:rsidRPr="00E339FF">
        <w:rPr>
          <w:rFonts w:ascii="Times New Roman" w:hAnsi="Times New Roman" w:cs="Times New Roman"/>
          <w:b/>
          <w:bCs/>
          <w:sz w:val="24"/>
          <w:szCs w:val="24"/>
          <w:u w:val="single"/>
        </w:rPr>
        <w:t xml:space="preserve"> Minutes</w:t>
      </w:r>
    </w:p>
    <w:p w14:paraId="2B7249DF" w14:textId="77777777" w:rsidR="000C343C" w:rsidRPr="00E339FF" w:rsidRDefault="000C343C">
      <w:pPr>
        <w:rPr>
          <w:rFonts w:ascii="Times New Roman" w:hAnsi="Times New Roman" w:cs="Times New Roman"/>
          <w:sz w:val="24"/>
          <w:szCs w:val="24"/>
        </w:rPr>
      </w:pPr>
    </w:p>
    <w:p w14:paraId="7251E6D6" w14:textId="4634D082" w:rsidR="000C343C" w:rsidRPr="00E339FF" w:rsidRDefault="000C343C">
      <w:pPr>
        <w:rPr>
          <w:rFonts w:ascii="Times New Roman" w:hAnsi="Times New Roman" w:cs="Times New Roman"/>
          <w:sz w:val="24"/>
          <w:szCs w:val="24"/>
        </w:rPr>
      </w:pPr>
      <w:r w:rsidRPr="00E339FF">
        <w:rPr>
          <w:rFonts w:ascii="Times New Roman" w:hAnsi="Times New Roman" w:cs="Times New Roman"/>
          <w:sz w:val="24"/>
          <w:szCs w:val="24"/>
        </w:rPr>
        <w:t xml:space="preserve">Commissioner </w:t>
      </w:r>
      <w:r w:rsidR="0036168D" w:rsidRPr="00E339FF">
        <w:rPr>
          <w:rFonts w:ascii="Times New Roman" w:hAnsi="Times New Roman" w:cs="Times New Roman"/>
          <w:sz w:val="24"/>
          <w:szCs w:val="24"/>
        </w:rPr>
        <w:t>Shilling</w:t>
      </w:r>
      <w:r w:rsidR="00FF5975" w:rsidRPr="00E339FF">
        <w:rPr>
          <w:rFonts w:ascii="Times New Roman" w:hAnsi="Times New Roman" w:cs="Times New Roman"/>
          <w:sz w:val="24"/>
          <w:szCs w:val="24"/>
        </w:rPr>
        <w:t xml:space="preserve"> moved to approve the Minutes of the</w:t>
      </w:r>
      <w:r w:rsidR="003C0708" w:rsidRPr="00E339FF">
        <w:rPr>
          <w:rFonts w:ascii="Times New Roman" w:hAnsi="Times New Roman" w:cs="Times New Roman"/>
          <w:sz w:val="24"/>
          <w:szCs w:val="24"/>
        </w:rPr>
        <w:t xml:space="preserve"> </w:t>
      </w:r>
      <w:r w:rsidR="0036168D" w:rsidRPr="00E339FF">
        <w:rPr>
          <w:rFonts w:ascii="Times New Roman" w:hAnsi="Times New Roman" w:cs="Times New Roman"/>
          <w:sz w:val="24"/>
          <w:szCs w:val="24"/>
        </w:rPr>
        <w:t>October 3</w:t>
      </w:r>
      <w:r w:rsidR="00586EEA" w:rsidRPr="00E339FF">
        <w:rPr>
          <w:rFonts w:ascii="Times New Roman" w:hAnsi="Times New Roman" w:cs="Times New Roman"/>
          <w:sz w:val="24"/>
          <w:szCs w:val="24"/>
        </w:rPr>
        <w:t>, 2024</w:t>
      </w:r>
      <w:r w:rsidR="00011D8D" w:rsidRPr="00E339FF">
        <w:rPr>
          <w:rFonts w:ascii="Times New Roman" w:hAnsi="Times New Roman" w:cs="Times New Roman"/>
          <w:sz w:val="24"/>
          <w:szCs w:val="24"/>
        </w:rPr>
        <w:t>,</w:t>
      </w:r>
      <w:r w:rsidR="00FF5975" w:rsidRPr="00E339FF">
        <w:rPr>
          <w:rFonts w:ascii="Times New Roman" w:hAnsi="Times New Roman" w:cs="Times New Roman"/>
          <w:sz w:val="24"/>
          <w:szCs w:val="24"/>
        </w:rPr>
        <w:t xml:space="preserve"> meeting</w:t>
      </w:r>
      <w:r w:rsidR="00693601" w:rsidRPr="00E339FF">
        <w:rPr>
          <w:rFonts w:ascii="Times New Roman" w:hAnsi="Times New Roman" w:cs="Times New Roman"/>
          <w:sz w:val="24"/>
          <w:szCs w:val="24"/>
        </w:rPr>
        <w:t>,</w:t>
      </w:r>
      <w:r w:rsidR="00C11AA2" w:rsidRPr="00E339FF">
        <w:rPr>
          <w:rFonts w:ascii="Times New Roman" w:hAnsi="Times New Roman" w:cs="Times New Roman"/>
          <w:sz w:val="24"/>
          <w:szCs w:val="24"/>
        </w:rPr>
        <w:t xml:space="preserve"> and Commissioner</w:t>
      </w:r>
      <w:r w:rsidR="004401F8" w:rsidRPr="00E339FF">
        <w:rPr>
          <w:rFonts w:ascii="Times New Roman" w:hAnsi="Times New Roman" w:cs="Times New Roman"/>
          <w:sz w:val="24"/>
          <w:szCs w:val="24"/>
        </w:rPr>
        <w:t xml:space="preserve"> </w:t>
      </w:r>
      <w:r w:rsidR="008A741B" w:rsidRPr="00E339FF">
        <w:rPr>
          <w:rFonts w:ascii="Times New Roman" w:hAnsi="Times New Roman" w:cs="Times New Roman"/>
          <w:sz w:val="24"/>
          <w:szCs w:val="24"/>
        </w:rPr>
        <w:t>Connellee</w:t>
      </w:r>
      <w:r w:rsidR="001A6C97" w:rsidRPr="00E339FF">
        <w:rPr>
          <w:rFonts w:ascii="Times New Roman" w:hAnsi="Times New Roman" w:cs="Times New Roman"/>
          <w:sz w:val="24"/>
          <w:szCs w:val="24"/>
        </w:rPr>
        <w:t xml:space="preserve"> </w:t>
      </w:r>
      <w:r w:rsidR="00FF5975" w:rsidRPr="00E339FF">
        <w:rPr>
          <w:rFonts w:ascii="Times New Roman" w:hAnsi="Times New Roman" w:cs="Times New Roman"/>
          <w:sz w:val="24"/>
          <w:szCs w:val="24"/>
        </w:rPr>
        <w:t xml:space="preserve">seconded it.  </w:t>
      </w:r>
      <w:r w:rsidR="001A4F1E" w:rsidRPr="00E339FF">
        <w:rPr>
          <w:rFonts w:ascii="Times New Roman" w:hAnsi="Times New Roman" w:cs="Times New Roman"/>
          <w:sz w:val="24"/>
          <w:szCs w:val="24"/>
        </w:rPr>
        <w:t xml:space="preserve">All Commissioners approved the motion.  </w:t>
      </w:r>
      <w:bookmarkStart w:id="3" w:name="_7mbrpm2kxhq9" w:colFirst="0" w:colLast="0"/>
      <w:bookmarkEnd w:id="3"/>
    </w:p>
    <w:p w14:paraId="1B372BC0" w14:textId="77777777" w:rsidR="001272D2" w:rsidRPr="00E339FF" w:rsidRDefault="001272D2">
      <w:pPr>
        <w:rPr>
          <w:rFonts w:ascii="Times New Roman" w:hAnsi="Times New Roman" w:cs="Times New Roman"/>
          <w:b/>
          <w:bCs/>
          <w:sz w:val="24"/>
          <w:szCs w:val="24"/>
          <w:u w:val="single"/>
        </w:rPr>
      </w:pPr>
    </w:p>
    <w:p w14:paraId="50966944" w14:textId="5A539636" w:rsidR="00FD1EE6" w:rsidRPr="00E339FF" w:rsidRDefault="00D301F6">
      <w:pPr>
        <w:rPr>
          <w:rFonts w:ascii="Times New Roman" w:hAnsi="Times New Roman" w:cs="Times New Roman"/>
          <w:sz w:val="24"/>
          <w:szCs w:val="24"/>
          <w:u w:val="single"/>
        </w:rPr>
      </w:pPr>
      <w:r w:rsidRPr="00E339FF">
        <w:rPr>
          <w:rFonts w:ascii="Times New Roman" w:hAnsi="Times New Roman" w:cs="Times New Roman"/>
          <w:b/>
          <w:bCs/>
          <w:sz w:val="24"/>
          <w:szCs w:val="24"/>
          <w:u w:val="single"/>
        </w:rPr>
        <w:t>Wm. Bruce Quackenbush promoted to Chairman</w:t>
      </w:r>
    </w:p>
    <w:p w14:paraId="185A7321" w14:textId="77777777" w:rsidR="00D301F6" w:rsidRPr="00E339FF" w:rsidRDefault="00D301F6">
      <w:pPr>
        <w:rPr>
          <w:rFonts w:ascii="Times New Roman" w:hAnsi="Times New Roman" w:cs="Times New Roman"/>
          <w:sz w:val="24"/>
          <w:szCs w:val="24"/>
          <w:u w:val="single"/>
        </w:rPr>
      </w:pPr>
    </w:p>
    <w:p w14:paraId="4B410AA0" w14:textId="60DB37ED" w:rsidR="00D301F6" w:rsidRPr="00E339FF" w:rsidRDefault="00D301F6">
      <w:pPr>
        <w:rPr>
          <w:rFonts w:ascii="Times New Roman" w:hAnsi="Times New Roman" w:cs="Times New Roman"/>
          <w:sz w:val="24"/>
          <w:szCs w:val="24"/>
        </w:rPr>
      </w:pPr>
      <w:r w:rsidRPr="00E339FF">
        <w:rPr>
          <w:rFonts w:ascii="Times New Roman" w:hAnsi="Times New Roman" w:cs="Times New Roman"/>
          <w:sz w:val="24"/>
          <w:szCs w:val="24"/>
        </w:rPr>
        <w:t xml:space="preserve">Mr. Finneran </w:t>
      </w:r>
      <w:r w:rsidR="00B05958">
        <w:rPr>
          <w:rFonts w:ascii="Times New Roman" w:hAnsi="Times New Roman" w:cs="Times New Roman"/>
          <w:sz w:val="24"/>
          <w:szCs w:val="24"/>
        </w:rPr>
        <w:t>advised</w:t>
      </w:r>
      <w:r w:rsidRPr="00E339FF">
        <w:rPr>
          <w:rFonts w:ascii="Times New Roman" w:hAnsi="Times New Roman" w:cs="Times New Roman"/>
          <w:sz w:val="24"/>
          <w:szCs w:val="24"/>
        </w:rPr>
        <w:t xml:space="preserve"> that Mr. Quackenbush was </w:t>
      </w:r>
      <w:r w:rsidR="00B05958">
        <w:rPr>
          <w:rFonts w:ascii="Times New Roman" w:hAnsi="Times New Roman" w:cs="Times New Roman"/>
          <w:sz w:val="24"/>
          <w:szCs w:val="24"/>
        </w:rPr>
        <w:t>appointed as</w:t>
      </w:r>
      <w:r w:rsidRPr="00E339FF">
        <w:rPr>
          <w:rFonts w:ascii="Times New Roman" w:hAnsi="Times New Roman" w:cs="Times New Roman"/>
          <w:sz w:val="24"/>
          <w:szCs w:val="24"/>
        </w:rPr>
        <w:t xml:space="preserve"> Chai</w:t>
      </w:r>
      <w:r w:rsidR="00B05958">
        <w:rPr>
          <w:rFonts w:ascii="Times New Roman" w:hAnsi="Times New Roman" w:cs="Times New Roman"/>
          <w:sz w:val="24"/>
          <w:szCs w:val="24"/>
        </w:rPr>
        <w:t>r</w:t>
      </w:r>
      <w:r w:rsidRPr="00E339FF">
        <w:rPr>
          <w:rFonts w:ascii="Times New Roman" w:hAnsi="Times New Roman" w:cs="Times New Roman"/>
          <w:sz w:val="24"/>
          <w:szCs w:val="24"/>
        </w:rPr>
        <w:t xml:space="preserve"> of the </w:t>
      </w:r>
      <w:r w:rsidR="00B05958">
        <w:rPr>
          <w:rFonts w:ascii="Times New Roman" w:hAnsi="Times New Roman" w:cs="Times New Roman"/>
          <w:sz w:val="24"/>
          <w:szCs w:val="24"/>
        </w:rPr>
        <w:t>Commission</w:t>
      </w:r>
      <w:r w:rsidRPr="00E339FF">
        <w:rPr>
          <w:rFonts w:ascii="Times New Roman" w:hAnsi="Times New Roman" w:cs="Times New Roman"/>
          <w:sz w:val="24"/>
          <w:szCs w:val="24"/>
        </w:rPr>
        <w:t xml:space="preserve">.  All attending congratulated Chairman Quackenbush.  Chairman Quackenbush looks forward to working with the Commissioners and staff as Chairman.  </w:t>
      </w:r>
    </w:p>
    <w:p w14:paraId="4189678F" w14:textId="77777777" w:rsidR="00D301F6" w:rsidRPr="00E339FF" w:rsidRDefault="00D301F6">
      <w:pPr>
        <w:rPr>
          <w:rFonts w:ascii="Times New Roman" w:hAnsi="Times New Roman" w:cs="Times New Roman"/>
          <w:b/>
          <w:bCs/>
          <w:sz w:val="24"/>
          <w:szCs w:val="24"/>
          <w:u w:val="single"/>
        </w:rPr>
      </w:pPr>
    </w:p>
    <w:p w14:paraId="0620FE9A" w14:textId="4C6411BE" w:rsidR="00FD1EE6" w:rsidRPr="00E339FF" w:rsidRDefault="0036168D">
      <w:pPr>
        <w:rPr>
          <w:rFonts w:ascii="Times New Roman" w:hAnsi="Times New Roman" w:cs="Times New Roman"/>
          <w:b/>
          <w:bCs/>
          <w:sz w:val="24"/>
          <w:szCs w:val="24"/>
          <w:u w:val="single"/>
        </w:rPr>
      </w:pPr>
      <w:r w:rsidRPr="00E339FF">
        <w:rPr>
          <w:rFonts w:ascii="Times New Roman" w:hAnsi="Times New Roman" w:cs="Times New Roman"/>
          <w:b/>
          <w:bCs/>
          <w:sz w:val="24"/>
          <w:szCs w:val="24"/>
          <w:u w:val="single"/>
        </w:rPr>
        <w:t>Perceived Issues with the Arbitration Process</w:t>
      </w:r>
    </w:p>
    <w:p w14:paraId="6F1E4D48" w14:textId="3609899B" w:rsidR="00FD1EE6" w:rsidRPr="00E339FF" w:rsidRDefault="00FD1EE6" w:rsidP="00FD1EE6">
      <w:pPr>
        <w:rPr>
          <w:rFonts w:ascii="Times New Roman" w:hAnsi="Times New Roman" w:cs="Times New Roman"/>
          <w:sz w:val="24"/>
          <w:szCs w:val="24"/>
        </w:rPr>
      </w:pPr>
    </w:p>
    <w:p w14:paraId="6FEAB94C" w14:textId="60D58415" w:rsidR="007624E9" w:rsidRPr="00E339FF" w:rsidRDefault="007624E9" w:rsidP="007624E9">
      <w:pPr>
        <w:rPr>
          <w:rFonts w:ascii="Times New Roman" w:hAnsi="Times New Roman" w:cs="Times New Roman"/>
          <w:sz w:val="24"/>
          <w:szCs w:val="24"/>
        </w:rPr>
      </w:pPr>
      <w:r w:rsidRPr="00E339FF">
        <w:rPr>
          <w:rFonts w:ascii="Times New Roman" w:hAnsi="Times New Roman" w:cs="Times New Roman"/>
          <w:sz w:val="24"/>
          <w:szCs w:val="24"/>
        </w:rPr>
        <w:t xml:space="preserve">Commissioner Lake shared a story relayed to her by an attorney of a homeowner who had a long ordeal in seeking reimbursement for a claim that was sent to arbitration, decided by an arbitrator, affirmed through court challenges, and yet, despite findings from the arbitrator and courts that the homeowners were entitled to an award of $9,975.00 for the contractor’s </w:t>
      </w:r>
      <w:r w:rsidR="00B05958">
        <w:rPr>
          <w:rFonts w:ascii="Times New Roman" w:hAnsi="Times New Roman" w:cs="Times New Roman"/>
          <w:sz w:val="24"/>
          <w:szCs w:val="24"/>
        </w:rPr>
        <w:t>deficient</w:t>
      </w:r>
      <w:r w:rsidRPr="00E339FF">
        <w:rPr>
          <w:rFonts w:ascii="Times New Roman" w:hAnsi="Times New Roman" w:cs="Times New Roman"/>
          <w:sz w:val="24"/>
          <w:szCs w:val="24"/>
        </w:rPr>
        <w:t xml:space="preserve"> </w:t>
      </w:r>
      <w:r w:rsidR="00B05958">
        <w:rPr>
          <w:rFonts w:ascii="Times New Roman" w:hAnsi="Times New Roman" w:cs="Times New Roman"/>
          <w:sz w:val="24"/>
          <w:szCs w:val="24"/>
        </w:rPr>
        <w:t>home improvement work,</w:t>
      </w:r>
      <w:r w:rsidRPr="00E339FF">
        <w:rPr>
          <w:rFonts w:ascii="Times New Roman" w:hAnsi="Times New Roman" w:cs="Times New Roman"/>
          <w:sz w:val="24"/>
          <w:szCs w:val="24"/>
        </w:rPr>
        <w:t xml:space="preserve"> the homeowner was ineligible for a direct Guaranty Fund award based on the arbitrator’s decision.  The homeowner’s attorney requested that the MHIC address a perceived problem where homeowners file a claim with the MHIC, the MHIC directs them to arbitrate their disputes, but when they return with a final arbitration award or court judgment and ask for a fund payment, the MHIC is directing them to an OAH hearing, essentially starting the process over again. The Commission discussed this issue, with Commissioner Altieri asking whether this was a unique situation or whether there were other instances of this issue occurring. AAG Sigman said that it happens often enough because arbitrators and courts are not making the statutorily required findings to allow homeowners to recover from the Fund based on the arbitration award or court judgment alone. Commissioner Lake suggested that we require certain components to be included in a contract by MHIC contractors, such as requiring that if there is an arbitration clause in the contract, it must include language about the specific issues to be decided by the arbitrator, i.e., (1) whether, on the merits, the claimant is entitled to recover under § 8-405 of the Business Regulations Article of the Maryland Code and (2) if so, the amount of the claimant’s actual loss. The commissioners seemed to generally support this suggestion.  Mr. Sigman will research the feasibility of requiring additional language in home improvement contract</w:t>
      </w:r>
      <w:r w:rsidR="00B05958">
        <w:rPr>
          <w:rFonts w:ascii="Times New Roman" w:hAnsi="Times New Roman" w:cs="Times New Roman"/>
          <w:sz w:val="24"/>
          <w:szCs w:val="24"/>
        </w:rPr>
        <w:t xml:space="preserve">s </w:t>
      </w:r>
      <w:r w:rsidRPr="00E339FF">
        <w:rPr>
          <w:rFonts w:ascii="Times New Roman" w:hAnsi="Times New Roman" w:cs="Times New Roman"/>
          <w:sz w:val="24"/>
          <w:szCs w:val="24"/>
        </w:rPr>
        <w:t xml:space="preserve">and the procedure for doing so.  Mr. Sigman will consult with Commissioners Lake and Quackenbush and they will explore other potential solutions to address this problem if necessary. Once </w:t>
      </w:r>
      <w:r w:rsidR="00B05958">
        <w:rPr>
          <w:rFonts w:ascii="Times New Roman" w:hAnsi="Times New Roman" w:cs="Times New Roman"/>
          <w:sz w:val="24"/>
          <w:szCs w:val="24"/>
        </w:rPr>
        <w:t>the feasibility is determined</w:t>
      </w:r>
      <w:r w:rsidRPr="00E339FF">
        <w:rPr>
          <w:rFonts w:ascii="Times New Roman" w:hAnsi="Times New Roman" w:cs="Times New Roman"/>
          <w:sz w:val="24"/>
          <w:szCs w:val="24"/>
        </w:rPr>
        <w:t xml:space="preserve">, then </w:t>
      </w:r>
      <w:r w:rsidR="00B05958">
        <w:rPr>
          <w:rFonts w:ascii="Times New Roman" w:hAnsi="Times New Roman" w:cs="Times New Roman"/>
          <w:sz w:val="24"/>
          <w:szCs w:val="24"/>
        </w:rPr>
        <w:t>they</w:t>
      </w:r>
      <w:r w:rsidRPr="00E339FF">
        <w:rPr>
          <w:rFonts w:ascii="Times New Roman" w:hAnsi="Times New Roman" w:cs="Times New Roman"/>
          <w:sz w:val="24"/>
          <w:szCs w:val="24"/>
        </w:rPr>
        <w:t xml:space="preserve"> will make a recommendation to Commissioners at a business meeting.</w:t>
      </w:r>
    </w:p>
    <w:p w14:paraId="6D52BF8A" w14:textId="77777777" w:rsidR="007624E9" w:rsidRPr="00E339FF" w:rsidRDefault="007624E9" w:rsidP="00FD1EE6">
      <w:pPr>
        <w:rPr>
          <w:rFonts w:ascii="Times New Roman" w:hAnsi="Times New Roman" w:cs="Times New Roman"/>
          <w:sz w:val="24"/>
          <w:szCs w:val="24"/>
        </w:rPr>
      </w:pPr>
    </w:p>
    <w:p w14:paraId="38952DEE" w14:textId="77777777" w:rsidR="007624E9" w:rsidRPr="00E339FF" w:rsidRDefault="007624E9" w:rsidP="00FD1EE6">
      <w:pPr>
        <w:rPr>
          <w:rFonts w:ascii="Times New Roman" w:hAnsi="Times New Roman" w:cs="Times New Roman"/>
          <w:sz w:val="24"/>
          <w:szCs w:val="24"/>
        </w:rPr>
      </w:pPr>
    </w:p>
    <w:p w14:paraId="4DD8509D" w14:textId="77777777" w:rsidR="007624E9" w:rsidRPr="00E339FF" w:rsidRDefault="007624E9" w:rsidP="00FD1EE6">
      <w:pPr>
        <w:rPr>
          <w:rFonts w:ascii="Times New Roman" w:hAnsi="Times New Roman" w:cs="Times New Roman"/>
          <w:sz w:val="24"/>
          <w:szCs w:val="24"/>
        </w:rPr>
      </w:pPr>
    </w:p>
    <w:p w14:paraId="627D3129" w14:textId="77777777" w:rsidR="007624E9" w:rsidRPr="00E339FF" w:rsidRDefault="007624E9" w:rsidP="00FD1EE6">
      <w:pPr>
        <w:rPr>
          <w:rFonts w:ascii="Times New Roman" w:hAnsi="Times New Roman" w:cs="Times New Roman"/>
          <w:sz w:val="24"/>
          <w:szCs w:val="24"/>
        </w:rPr>
      </w:pPr>
    </w:p>
    <w:p w14:paraId="1815851A" w14:textId="77777777" w:rsidR="007624E9" w:rsidRPr="00E339FF" w:rsidRDefault="007624E9" w:rsidP="00FD1EE6">
      <w:pPr>
        <w:rPr>
          <w:rFonts w:ascii="Times New Roman" w:hAnsi="Times New Roman" w:cs="Times New Roman"/>
          <w:sz w:val="24"/>
          <w:szCs w:val="24"/>
        </w:rPr>
      </w:pPr>
    </w:p>
    <w:p w14:paraId="713C2D9B" w14:textId="77777777" w:rsidR="007624E9" w:rsidRPr="00E339FF" w:rsidRDefault="007624E9" w:rsidP="00FD1EE6">
      <w:pPr>
        <w:rPr>
          <w:rFonts w:ascii="Times New Roman" w:hAnsi="Times New Roman" w:cs="Times New Roman"/>
          <w:sz w:val="24"/>
          <w:szCs w:val="24"/>
        </w:rPr>
      </w:pPr>
    </w:p>
    <w:p w14:paraId="3EFF2A1D" w14:textId="77777777" w:rsidR="007624E9" w:rsidRPr="00E339FF" w:rsidRDefault="007624E9" w:rsidP="00FD1EE6">
      <w:pPr>
        <w:rPr>
          <w:rFonts w:ascii="Times New Roman" w:hAnsi="Times New Roman" w:cs="Times New Roman"/>
          <w:sz w:val="24"/>
          <w:szCs w:val="24"/>
        </w:rPr>
      </w:pPr>
    </w:p>
    <w:p w14:paraId="0851E82A" w14:textId="77777777" w:rsidR="00FD1EE6" w:rsidRPr="00E339FF" w:rsidRDefault="00FD1EE6">
      <w:pPr>
        <w:rPr>
          <w:rFonts w:ascii="Times New Roman" w:hAnsi="Times New Roman" w:cs="Times New Roman"/>
          <w:b/>
          <w:bCs/>
          <w:sz w:val="24"/>
          <w:szCs w:val="24"/>
          <w:u w:val="single"/>
        </w:rPr>
      </w:pPr>
    </w:p>
    <w:p w14:paraId="289826A4" w14:textId="7088F5D0" w:rsidR="005D43A6" w:rsidRPr="00E339FF" w:rsidRDefault="0048237F" w:rsidP="00E339FF">
      <w:pPr>
        <w:pStyle w:val="Heading1"/>
        <w:keepNext w:val="0"/>
        <w:keepLines w:val="0"/>
        <w:widowControl w:val="0"/>
        <w:rPr>
          <w:rFonts w:ascii="Times New Roman" w:hAnsi="Times New Roman" w:cs="Times New Roman"/>
          <w:b/>
          <w:sz w:val="24"/>
          <w:szCs w:val="24"/>
        </w:rPr>
      </w:pPr>
      <w:bookmarkStart w:id="4" w:name="_6ytzwel2loy9" w:colFirst="0" w:colLast="0"/>
      <w:bookmarkStart w:id="5" w:name="_c8i82ixiyu3y" w:colFirst="0" w:colLast="0"/>
      <w:bookmarkStart w:id="6" w:name="_meqtzxazgoac" w:colFirst="0" w:colLast="0"/>
      <w:bookmarkStart w:id="7" w:name="_j1ngy03k4h9w" w:colFirst="0" w:colLast="0"/>
      <w:bookmarkStart w:id="8" w:name="_4qfqorp30fxe" w:colFirst="0" w:colLast="0"/>
      <w:bookmarkEnd w:id="4"/>
      <w:bookmarkEnd w:id="5"/>
      <w:bookmarkEnd w:id="6"/>
      <w:bookmarkEnd w:id="7"/>
      <w:bookmarkEnd w:id="8"/>
      <w:r w:rsidRPr="00E339FF">
        <w:rPr>
          <w:rFonts w:ascii="Times New Roman" w:hAnsi="Times New Roman" w:cs="Times New Roman"/>
          <w:b/>
          <w:sz w:val="24"/>
          <w:szCs w:val="24"/>
        </w:rPr>
        <w:t>G</w:t>
      </w:r>
      <w:r w:rsidR="00FF5975" w:rsidRPr="00E339FF">
        <w:rPr>
          <w:rFonts w:ascii="Times New Roman" w:hAnsi="Times New Roman" w:cs="Times New Roman"/>
          <w:b/>
          <w:sz w:val="24"/>
          <w:szCs w:val="24"/>
        </w:rPr>
        <w:t xml:space="preserve">uaranty Fund Activity Report </w:t>
      </w:r>
    </w:p>
    <w:p w14:paraId="700F2AC8" w14:textId="77777777" w:rsidR="00000B1A" w:rsidRPr="00E339FF" w:rsidRDefault="00000B1A" w:rsidP="00000B1A">
      <w:pPr>
        <w:rPr>
          <w:rFonts w:ascii="Times New Roman" w:hAnsi="Times New Roman" w:cs="Times New Roman"/>
          <w:sz w:val="24"/>
          <w:szCs w:val="24"/>
        </w:rPr>
      </w:pPr>
    </w:p>
    <w:p w14:paraId="10E92642" w14:textId="1FA70A63"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 xml:space="preserve">The MHIC Guaranty Fund Activity Report dated </w:t>
      </w:r>
      <w:r w:rsidR="0036168D" w:rsidRPr="00E339FF">
        <w:rPr>
          <w:rFonts w:ascii="Times New Roman" w:hAnsi="Times New Roman" w:cs="Times New Roman"/>
          <w:sz w:val="24"/>
          <w:szCs w:val="24"/>
        </w:rPr>
        <w:t>November 6</w:t>
      </w:r>
      <w:r w:rsidR="00586EEA" w:rsidRPr="00E339FF">
        <w:rPr>
          <w:rFonts w:ascii="Times New Roman" w:hAnsi="Times New Roman" w:cs="Times New Roman"/>
          <w:sz w:val="24"/>
          <w:szCs w:val="24"/>
        </w:rPr>
        <w:t>, 2024</w:t>
      </w:r>
      <w:r w:rsidR="00011D8D" w:rsidRPr="00E339FF">
        <w:rPr>
          <w:rFonts w:ascii="Times New Roman" w:hAnsi="Times New Roman" w:cs="Times New Roman"/>
          <w:sz w:val="24"/>
          <w:szCs w:val="24"/>
        </w:rPr>
        <w:t>,</w:t>
      </w:r>
      <w:r w:rsidRPr="00E339FF">
        <w:rPr>
          <w:rFonts w:ascii="Times New Roman" w:hAnsi="Times New Roman" w:cs="Times New Roman"/>
          <w:sz w:val="24"/>
          <w:szCs w:val="24"/>
        </w:rPr>
        <w:t xml:space="preserve"> is as follows:</w:t>
      </w:r>
    </w:p>
    <w:p w14:paraId="5B6D5F28" w14:textId="77777777" w:rsidR="00000B1A" w:rsidRPr="00E339FF" w:rsidRDefault="00000B1A" w:rsidP="00000B1A">
      <w:pPr>
        <w:rPr>
          <w:rFonts w:ascii="Times New Roman" w:hAnsi="Times New Roman" w:cs="Times New Roman"/>
          <w:sz w:val="24"/>
          <w:szCs w:val="24"/>
        </w:rPr>
      </w:pPr>
    </w:p>
    <w:p w14:paraId="0DE86FAE" w14:textId="7C6B0D43"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 xml:space="preserve">Balance as of July 1, </w:t>
      </w:r>
      <w:proofErr w:type="gramStart"/>
      <w:r w:rsidRPr="00E339FF">
        <w:rPr>
          <w:rFonts w:ascii="Times New Roman" w:hAnsi="Times New Roman" w:cs="Times New Roman"/>
          <w:sz w:val="24"/>
          <w:szCs w:val="24"/>
        </w:rPr>
        <w:t>202</w:t>
      </w:r>
      <w:r w:rsidR="001272D2" w:rsidRPr="00E339FF">
        <w:rPr>
          <w:rFonts w:ascii="Times New Roman" w:hAnsi="Times New Roman" w:cs="Times New Roman"/>
          <w:sz w:val="24"/>
          <w:szCs w:val="24"/>
        </w:rPr>
        <w:t>3</w:t>
      </w:r>
      <w:proofErr w:type="gramEnd"/>
      <w:r w:rsidRPr="00E339FF">
        <w:rPr>
          <w:rFonts w:ascii="Times New Roman" w:hAnsi="Times New Roman" w:cs="Times New Roman"/>
          <w:sz w:val="24"/>
          <w:szCs w:val="24"/>
        </w:rPr>
        <w:tab/>
      </w:r>
      <w:r w:rsidRPr="00E339FF">
        <w:rPr>
          <w:rFonts w:ascii="Times New Roman" w:hAnsi="Times New Roman" w:cs="Times New Roman"/>
          <w:sz w:val="24"/>
          <w:szCs w:val="24"/>
        </w:rPr>
        <w:tab/>
        <w:t>$ 4,</w:t>
      </w:r>
      <w:r w:rsidR="008A741B" w:rsidRPr="00E339FF">
        <w:rPr>
          <w:rFonts w:ascii="Times New Roman" w:hAnsi="Times New Roman" w:cs="Times New Roman"/>
          <w:sz w:val="24"/>
          <w:szCs w:val="24"/>
        </w:rPr>
        <w:t>031,651.85</w:t>
      </w:r>
    </w:p>
    <w:p w14:paraId="29111A23" w14:textId="56600F7A"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Receipts</w:t>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t xml:space="preserve">$ </w:t>
      </w:r>
      <w:r w:rsidR="0036168D" w:rsidRPr="00E339FF">
        <w:rPr>
          <w:rFonts w:ascii="Times New Roman" w:hAnsi="Times New Roman" w:cs="Times New Roman"/>
          <w:sz w:val="24"/>
          <w:szCs w:val="24"/>
        </w:rPr>
        <w:t>743,092.12</w:t>
      </w:r>
    </w:p>
    <w:p w14:paraId="7F6E1D40" w14:textId="77777777" w:rsidR="00000B1A" w:rsidRPr="00E339FF" w:rsidRDefault="00000B1A" w:rsidP="00000B1A">
      <w:pPr>
        <w:rPr>
          <w:rFonts w:ascii="Times New Roman" w:hAnsi="Times New Roman" w:cs="Times New Roman"/>
          <w:sz w:val="24"/>
          <w:szCs w:val="24"/>
        </w:rPr>
      </w:pPr>
    </w:p>
    <w:p w14:paraId="3E65239A" w14:textId="77777777"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Disbursements</w:t>
      </w:r>
    </w:p>
    <w:p w14:paraId="49138E75" w14:textId="0B19A8EC"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ab/>
        <w:t>Claims</w:t>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005D2DAC" w:rsidRPr="00E339FF">
        <w:rPr>
          <w:rFonts w:ascii="Times New Roman" w:hAnsi="Times New Roman" w:cs="Times New Roman"/>
          <w:sz w:val="24"/>
          <w:szCs w:val="24"/>
        </w:rPr>
        <w:tab/>
      </w:r>
      <w:r w:rsidRPr="00E339FF">
        <w:rPr>
          <w:rFonts w:ascii="Times New Roman" w:hAnsi="Times New Roman" w:cs="Times New Roman"/>
          <w:sz w:val="24"/>
          <w:szCs w:val="24"/>
        </w:rPr>
        <w:t>($</w:t>
      </w:r>
      <w:r w:rsidR="0036168D" w:rsidRPr="00E339FF">
        <w:rPr>
          <w:rFonts w:ascii="Times New Roman" w:hAnsi="Times New Roman" w:cs="Times New Roman"/>
          <w:sz w:val="24"/>
          <w:szCs w:val="24"/>
        </w:rPr>
        <w:t>662,</w:t>
      </w:r>
      <w:r w:rsidR="00B33824" w:rsidRPr="00E339FF">
        <w:rPr>
          <w:rFonts w:ascii="Times New Roman" w:hAnsi="Times New Roman" w:cs="Times New Roman"/>
          <w:sz w:val="24"/>
          <w:szCs w:val="24"/>
        </w:rPr>
        <w:t>871.34</w:t>
      </w:r>
      <w:r w:rsidRPr="00E339FF">
        <w:rPr>
          <w:rFonts w:ascii="Times New Roman" w:hAnsi="Times New Roman" w:cs="Times New Roman"/>
          <w:sz w:val="24"/>
          <w:szCs w:val="24"/>
        </w:rPr>
        <w:t>)</w:t>
      </w:r>
    </w:p>
    <w:p w14:paraId="0E4CEB3C" w14:textId="7494E623" w:rsidR="00000B1A" w:rsidRPr="00E339FF" w:rsidRDefault="00000B1A" w:rsidP="00000B1A">
      <w:pPr>
        <w:rPr>
          <w:rFonts w:ascii="Times New Roman" w:hAnsi="Times New Roman" w:cs="Times New Roman"/>
          <w:sz w:val="24"/>
          <w:szCs w:val="24"/>
        </w:rPr>
      </w:pPr>
      <w:r w:rsidRPr="00E339FF">
        <w:rPr>
          <w:rFonts w:ascii="Times New Roman" w:hAnsi="Times New Roman" w:cs="Times New Roman"/>
          <w:sz w:val="24"/>
          <w:szCs w:val="24"/>
        </w:rPr>
        <w:tab/>
        <w:t>Refunds</w:t>
      </w:r>
      <w:r w:rsidRPr="00E339FF">
        <w:rPr>
          <w:rFonts w:ascii="Times New Roman" w:hAnsi="Times New Roman" w:cs="Times New Roman"/>
          <w:sz w:val="24"/>
          <w:szCs w:val="24"/>
        </w:rPr>
        <w:tab/>
      </w:r>
      <w:r w:rsidRPr="00E339FF">
        <w:rPr>
          <w:rFonts w:ascii="Times New Roman" w:hAnsi="Times New Roman" w:cs="Times New Roman"/>
          <w:sz w:val="24"/>
          <w:szCs w:val="24"/>
        </w:rPr>
        <w:tab/>
      </w:r>
      <w:r w:rsidR="005D2DAC" w:rsidRPr="00E339FF">
        <w:rPr>
          <w:rFonts w:ascii="Times New Roman" w:hAnsi="Times New Roman" w:cs="Times New Roman"/>
          <w:sz w:val="24"/>
          <w:szCs w:val="24"/>
        </w:rPr>
        <w:tab/>
      </w:r>
      <w:r w:rsidRPr="00E339FF">
        <w:rPr>
          <w:rFonts w:ascii="Times New Roman" w:hAnsi="Times New Roman" w:cs="Times New Roman"/>
          <w:sz w:val="24"/>
          <w:szCs w:val="24"/>
        </w:rPr>
        <w:t>($</w:t>
      </w:r>
      <w:r w:rsidR="00215AE8" w:rsidRPr="00E339FF">
        <w:rPr>
          <w:rFonts w:ascii="Times New Roman" w:hAnsi="Times New Roman" w:cs="Times New Roman"/>
          <w:sz w:val="24"/>
          <w:szCs w:val="24"/>
        </w:rPr>
        <w:t>0</w:t>
      </w:r>
      <w:r w:rsidR="00011D8D" w:rsidRPr="00E339FF">
        <w:rPr>
          <w:rFonts w:ascii="Times New Roman" w:hAnsi="Times New Roman" w:cs="Times New Roman"/>
          <w:sz w:val="24"/>
          <w:szCs w:val="24"/>
        </w:rPr>
        <w:t>.00</w:t>
      </w:r>
      <w:r w:rsidRPr="00E339FF">
        <w:rPr>
          <w:rFonts w:ascii="Times New Roman" w:hAnsi="Times New Roman" w:cs="Times New Roman"/>
          <w:sz w:val="24"/>
          <w:szCs w:val="24"/>
        </w:rPr>
        <w:t>)</w:t>
      </w:r>
      <w:r w:rsidRPr="00E339FF">
        <w:rPr>
          <w:rFonts w:ascii="Times New Roman" w:hAnsi="Times New Roman" w:cs="Times New Roman"/>
          <w:sz w:val="24"/>
          <w:szCs w:val="24"/>
        </w:rPr>
        <w:tab/>
      </w:r>
    </w:p>
    <w:p w14:paraId="37E91046" w14:textId="42C76F9E" w:rsidR="00000B1A" w:rsidRPr="00E339FF" w:rsidRDefault="00000B1A" w:rsidP="00000B1A">
      <w:pPr>
        <w:outlineLvl w:val="0"/>
        <w:rPr>
          <w:rFonts w:ascii="Times New Roman" w:hAnsi="Times New Roman" w:cs="Times New Roman"/>
          <w:sz w:val="24"/>
          <w:szCs w:val="24"/>
          <w:u w:val="single"/>
        </w:rPr>
      </w:pPr>
      <w:r w:rsidRPr="00E339FF">
        <w:rPr>
          <w:rFonts w:ascii="Times New Roman" w:hAnsi="Times New Roman" w:cs="Times New Roman"/>
          <w:sz w:val="24"/>
          <w:szCs w:val="24"/>
        </w:rPr>
        <w:t xml:space="preserve">Balance as </w:t>
      </w:r>
      <w:r w:rsidR="00B33824" w:rsidRPr="00E339FF">
        <w:rPr>
          <w:rFonts w:ascii="Times New Roman" w:hAnsi="Times New Roman" w:cs="Times New Roman"/>
          <w:sz w:val="24"/>
          <w:szCs w:val="24"/>
        </w:rPr>
        <w:t>October</w:t>
      </w:r>
      <w:r w:rsidR="008A741B" w:rsidRPr="00E339FF">
        <w:rPr>
          <w:rFonts w:ascii="Times New Roman" w:hAnsi="Times New Roman" w:cs="Times New Roman"/>
          <w:sz w:val="24"/>
          <w:szCs w:val="24"/>
        </w:rPr>
        <w:t xml:space="preserve"> 31</w:t>
      </w:r>
      <w:r w:rsidR="00586EEA" w:rsidRPr="00E339FF">
        <w:rPr>
          <w:rFonts w:ascii="Times New Roman" w:hAnsi="Times New Roman" w:cs="Times New Roman"/>
          <w:sz w:val="24"/>
          <w:szCs w:val="24"/>
        </w:rPr>
        <w:t xml:space="preserve">, </w:t>
      </w:r>
      <w:proofErr w:type="gramStart"/>
      <w:r w:rsidR="00586EEA" w:rsidRPr="00E339FF">
        <w:rPr>
          <w:rFonts w:ascii="Times New Roman" w:hAnsi="Times New Roman" w:cs="Times New Roman"/>
          <w:sz w:val="24"/>
          <w:szCs w:val="24"/>
        </w:rPr>
        <w:t>2024</w:t>
      </w:r>
      <w:proofErr w:type="gramEnd"/>
      <w:r w:rsidR="00586EEA"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u w:val="single"/>
        </w:rPr>
        <w:t>$</w:t>
      </w:r>
      <w:r w:rsidR="006C72D8" w:rsidRPr="00E339FF">
        <w:rPr>
          <w:rFonts w:ascii="Times New Roman" w:hAnsi="Times New Roman" w:cs="Times New Roman"/>
          <w:sz w:val="24"/>
          <w:szCs w:val="24"/>
          <w:u w:val="single"/>
        </w:rPr>
        <w:t>4,</w:t>
      </w:r>
      <w:r w:rsidR="00B33824" w:rsidRPr="00E339FF">
        <w:rPr>
          <w:rFonts w:ascii="Times New Roman" w:hAnsi="Times New Roman" w:cs="Times New Roman"/>
          <w:sz w:val="24"/>
          <w:szCs w:val="24"/>
          <w:u w:val="single"/>
        </w:rPr>
        <w:t>111</w:t>
      </w:r>
      <w:r w:rsidR="006C72D8" w:rsidRPr="00E339FF">
        <w:rPr>
          <w:rFonts w:ascii="Times New Roman" w:hAnsi="Times New Roman" w:cs="Times New Roman"/>
          <w:sz w:val="24"/>
          <w:szCs w:val="24"/>
          <w:u w:val="single"/>
        </w:rPr>
        <w:t>,</w:t>
      </w:r>
      <w:r w:rsidR="00B33824" w:rsidRPr="00E339FF">
        <w:rPr>
          <w:rFonts w:ascii="Times New Roman" w:hAnsi="Times New Roman" w:cs="Times New Roman"/>
          <w:sz w:val="24"/>
          <w:szCs w:val="24"/>
          <w:u w:val="single"/>
        </w:rPr>
        <w:t>872.63</w:t>
      </w:r>
    </w:p>
    <w:p w14:paraId="03221F1B" w14:textId="77777777" w:rsidR="00000B1A" w:rsidRPr="00E339FF" w:rsidRDefault="00000B1A" w:rsidP="00000B1A">
      <w:pPr>
        <w:outlineLvl w:val="0"/>
        <w:rPr>
          <w:rFonts w:ascii="Times New Roman" w:hAnsi="Times New Roman" w:cs="Times New Roman"/>
          <w:sz w:val="24"/>
          <w:szCs w:val="24"/>
        </w:rPr>
      </w:pPr>
      <w:r w:rsidRPr="00E339FF">
        <w:rPr>
          <w:rFonts w:ascii="Times New Roman" w:hAnsi="Times New Roman" w:cs="Times New Roman"/>
          <w:sz w:val="24"/>
          <w:szCs w:val="24"/>
        </w:rPr>
        <w:t>Reserve</w:t>
      </w:r>
      <w:r w:rsidRPr="00E339FF">
        <w:rPr>
          <w:rFonts w:ascii="Times New Roman" w:hAnsi="Times New Roman" w:cs="Times New Roman"/>
          <w:sz w:val="24"/>
          <w:szCs w:val="24"/>
        </w:rPr>
        <w:tab/>
      </w:r>
    </w:p>
    <w:p w14:paraId="34233CF9" w14:textId="75690DA3" w:rsidR="00000B1A" w:rsidRPr="00E339FF" w:rsidRDefault="00000B1A" w:rsidP="00000B1A">
      <w:pPr>
        <w:outlineLvl w:val="0"/>
        <w:rPr>
          <w:rFonts w:ascii="Times New Roman" w:hAnsi="Times New Roman" w:cs="Times New Roman"/>
          <w:sz w:val="24"/>
          <w:szCs w:val="24"/>
        </w:rPr>
      </w:pPr>
      <w:r w:rsidRPr="00E339FF">
        <w:rPr>
          <w:rFonts w:ascii="Times New Roman" w:hAnsi="Times New Roman" w:cs="Times New Roman"/>
          <w:sz w:val="24"/>
          <w:szCs w:val="24"/>
        </w:rPr>
        <w:t>FMIS Balance</w:t>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t>$</w:t>
      </w:r>
      <w:r w:rsidR="00B33824" w:rsidRPr="00E339FF">
        <w:rPr>
          <w:rFonts w:ascii="Times New Roman" w:hAnsi="Times New Roman" w:cs="Times New Roman"/>
          <w:sz w:val="24"/>
          <w:szCs w:val="24"/>
        </w:rPr>
        <w:t>3,932,610.13</w:t>
      </w:r>
    </w:p>
    <w:p w14:paraId="46E6D8D9" w14:textId="34AE8E3A" w:rsidR="00000B1A" w:rsidRPr="00E339FF" w:rsidRDefault="00000B1A" w:rsidP="00000B1A">
      <w:pPr>
        <w:outlineLvl w:val="0"/>
        <w:rPr>
          <w:rFonts w:ascii="Times New Roman" w:hAnsi="Times New Roman" w:cs="Times New Roman"/>
          <w:sz w:val="24"/>
          <w:szCs w:val="24"/>
        </w:rPr>
      </w:pPr>
      <w:r w:rsidRPr="00E339FF">
        <w:rPr>
          <w:rFonts w:ascii="Times New Roman" w:hAnsi="Times New Roman" w:cs="Times New Roman"/>
          <w:sz w:val="24"/>
          <w:szCs w:val="24"/>
        </w:rPr>
        <w:t>Difference</w:t>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r>
      <w:r w:rsidRPr="00E339FF">
        <w:rPr>
          <w:rFonts w:ascii="Times New Roman" w:hAnsi="Times New Roman" w:cs="Times New Roman"/>
          <w:sz w:val="24"/>
          <w:szCs w:val="24"/>
        </w:rPr>
        <w:tab/>
        <w:t>$</w:t>
      </w:r>
      <w:r w:rsidR="008A741B" w:rsidRPr="00E339FF">
        <w:rPr>
          <w:rFonts w:ascii="Times New Roman" w:hAnsi="Times New Roman" w:cs="Times New Roman"/>
          <w:sz w:val="24"/>
          <w:szCs w:val="24"/>
        </w:rPr>
        <w:t>-</w:t>
      </w:r>
      <w:r w:rsidR="00B33824" w:rsidRPr="00E339FF">
        <w:rPr>
          <w:rFonts w:ascii="Times New Roman" w:hAnsi="Times New Roman" w:cs="Times New Roman"/>
          <w:sz w:val="24"/>
          <w:szCs w:val="24"/>
        </w:rPr>
        <w:t>179.262.50</w:t>
      </w:r>
    </w:p>
    <w:p w14:paraId="75DAAFB5" w14:textId="00FD794E" w:rsidR="00215AE8" w:rsidRPr="00E339FF" w:rsidRDefault="00215AE8" w:rsidP="00000B1A">
      <w:pPr>
        <w:outlineLvl w:val="0"/>
        <w:rPr>
          <w:rFonts w:ascii="Times New Roman" w:hAnsi="Times New Roman" w:cs="Times New Roman"/>
          <w:sz w:val="24"/>
          <w:szCs w:val="24"/>
        </w:rPr>
      </w:pPr>
    </w:p>
    <w:p w14:paraId="0CD1CC9E" w14:textId="5DFF7EF0" w:rsidR="00B33824" w:rsidRPr="00E339FF" w:rsidRDefault="008A741B" w:rsidP="00373795">
      <w:pPr>
        <w:outlineLvl w:val="0"/>
        <w:rPr>
          <w:rFonts w:ascii="Times New Roman" w:hAnsi="Times New Roman" w:cs="Times New Roman"/>
          <w:sz w:val="24"/>
          <w:szCs w:val="24"/>
        </w:rPr>
      </w:pPr>
      <w:r w:rsidRPr="00E339FF">
        <w:rPr>
          <w:rFonts w:ascii="Times New Roman" w:hAnsi="Times New Roman" w:cs="Times New Roman"/>
          <w:sz w:val="24"/>
          <w:szCs w:val="24"/>
        </w:rPr>
        <w:t>Please note that the “Receipts” amount of $</w:t>
      </w:r>
      <w:r w:rsidR="00B33824" w:rsidRPr="00E339FF">
        <w:rPr>
          <w:rFonts w:ascii="Times New Roman" w:hAnsi="Times New Roman" w:cs="Times New Roman"/>
          <w:sz w:val="24"/>
          <w:szCs w:val="24"/>
        </w:rPr>
        <w:t>743,092.12</w:t>
      </w:r>
      <w:r w:rsidRPr="00E339FF">
        <w:rPr>
          <w:rFonts w:ascii="Times New Roman" w:hAnsi="Times New Roman" w:cs="Times New Roman"/>
          <w:sz w:val="24"/>
          <w:szCs w:val="24"/>
        </w:rPr>
        <w:t xml:space="preserve"> include</w:t>
      </w:r>
      <w:r w:rsidR="00F81FA2" w:rsidRPr="00E339FF">
        <w:rPr>
          <w:rFonts w:ascii="Times New Roman" w:hAnsi="Times New Roman" w:cs="Times New Roman"/>
          <w:sz w:val="24"/>
          <w:szCs w:val="24"/>
        </w:rPr>
        <w:t>s</w:t>
      </w:r>
      <w:r w:rsidRPr="00E339FF">
        <w:rPr>
          <w:rFonts w:ascii="Times New Roman" w:hAnsi="Times New Roman" w:cs="Times New Roman"/>
          <w:sz w:val="24"/>
          <w:szCs w:val="24"/>
        </w:rPr>
        <w:t xml:space="preserve"> electronic licensing receipts </w:t>
      </w:r>
      <w:r w:rsidR="003E63F1" w:rsidRPr="00E339FF">
        <w:rPr>
          <w:rFonts w:ascii="Times New Roman" w:hAnsi="Times New Roman" w:cs="Times New Roman"/>
          <w:sz w:val="24"/>
          <w:szCs w:val="24"/>
        </w:rPr>
        <w:t>of $</w:t>
      </w:r>
      <w:r w:rsidR="00B33824" w:rsidRPr="00E339FF">
        <w:rPr>
          <w:rFonts w:ascii="Times New Roman" w:hAnsi="Times New Roman" w:cs="Times New Roman"/>
          <w:sz w:val="24"/>
          <w:szCs w:val="24"/>
        </w:rPr>
        <w:t>179,262.50</w:t>
      </w:r>
      <w:r w:rsidR="003E63F1" w:rsidRPr="00E339FF">
        <w:rPr>
          <w:rFonts w:ascii="Times New Roman" w:hAnsi="Times New Roman" w:cs="Times New Roman"/>
          <w:sz w:val="24"/>
          <w:szCs w:val="24"/>
        </w:rPr>
        <w:t xml:space="preserve"> for the month of </w:t>
      </w:r>
      <w:r w:rsidR="00B33824" w:rsidRPr="00E339FF">
        <w:rPr>
          <w:rFonts w:ascii="Times New Roman" w:hAnsi="Times New Roman" w:cs="Times New Roman"/>
          <w:sz w:val="24"/>
          <w:szCs w:val="24"/>
        </w:rPr>
        <w:t>October</w:t>
      </w:r>
      <w:r w:rsidR="003E63F1" w:rsidRPr="00E339FF">
        <w:rPr>
          <w:rFonts w:ascii="Times New Roman" w:hAnsi="Times New Roman" w:cs="Times New Roman"/>
          <w:sz w:val="24"/>
          <w:szCs w:val="24"/>
        </w:rPr>
        <w:t xml:space="preserve"> that </w:t>
      </w:r>
      <w:r w:rsidR="00F81FA2" w:rsidRPr="00E339FF">
        <w:rPr>
          <w:rFonts w:ascii="Times New Roman" w:hAnsi="Times New Roman" w:cs="Times New Roman"/>
          <w:sz w:val="24"/>
          <w:szCs w:val="24"/>
        </w:rPr>
        <w:t>were</w:t>
      </w:r>
      <w:r w:rsidR="003E63F1" w:rsidRPr="00E339FF">
        <w:rPr>
          <w:rFonts w:ascii="Times New Roman" w:hAnsi="Times New Roman" w:cs="Times New Roman"/>
          <w:sz w:val="24"/>
          <w:szCs w:val="24"/>
        </w:rPr>
        <w:t xml:space="preserve"> not posted into FMIS until the month of </w:t>
      </w:r>
      <w:r w:rsidR="00B33824" w:rsidRPr="00E339FF">
        <w:rPr>
          <w:rFonts w:ascii="Times New Roman" w:hAnsi="Times New Roman" w:cs="Times New Roman"/>
          <w:sz w:val="24"/>
          <w:szCs w:val="24"/>
        </w:rPr>
        <w:t>November</w:t>
      </w:r>
      <w:r w:rsidR="003E63F1" w:rsidRPr="00E339FF">
        <w:rPr>
          <w:rFonts w:ascii="Times New Roman" w:hAnsi="Times New Roman" w:cs="Times New Roman"/>
          <w:sz w:val="24"/>
          <w:szCs w:val="24"/>
        </w:rPr>
        <w:t xml:space="preserve">.  </w:t>
      </w:r>
    </w:p>
    <w:p w14:paraId="57200AE2" w14:textId="77777777" w:rsidR="00E339FF" w:rsidRDefault="00E339FF" w:rsidP="00E339FF">
      <w:pPr>
        <w:outlineLvl w:val="0"/>
        <w:rPr>
          <w:rFonts w:ascii="Times New Roman" w:hAnsi="Times New Roman" w:cs="Times New Roman"/>
          <w:sz w:val="24"/>
          <w:szCs w:val="24"/>
        </w:rPr>
      </w:pPr>
    </w:p>
    <w:p w14:paraId="1CFDFCD0" w14:textId="7E8889EB" w:rsidR="003E2497" w:rsidRPr="00E339FF" w:rsidRDefault="00B517B6" w:rsidP="00E339FF">
      <w:pPr>
        <w:outlineLvl w:val="0"/>
        <w:rPr>
          <w:rFonts w:ascii="Times New Roman" w:hAnsi="Times New Roman" w:cs="Times New Roman"/>
          <w:b/>
          <w:bCs/>
          <w:sz w:val="24"/>
          <w:szCs w:val="24"/>
          <w:u w:val="single"/>
        </w:rPr>
      </w:pPr>
      <w:r w:rsidRPr="00E339FF">
        <w:rPr>
          <w:rFonts w:ascii="Times New Roman" w:hAnsi="Times New Roman" w:cs="Times New Roman"/>
          <w:b/>
          <w:bCs/>
          <w:sz w:val="24"/>
          <w:szCs w:val="24"/>
          <w:u w:val="single"/>
        </w:rPr>
        <w:t>MHIC Pro Rated Claims Report</w:t>
      </w:r>
    </w:p>
    <w:p w14:paraId="498079EE" w14:textId="77777777" w:rsidR="003E2497" w:rsidRPr="00E339FF" w:rsidRDefault="003E2497" w:rsidP="003E07D7">
      <w:pPr>
        <w:outlineLvl w:val="0"/>
        <w:rPr>
          <w:rFonts w:ascii="Times New Roman" w:hAnsi="Times New Roman" w:cs="Times New Roman"/>
          <w:sz w:val="24"/>
          <w:szCs w:val="24"/>
        </w:rPr>
      </w:pPr>
    </w:p>
    <w:p w14:paraId="5E116B13" w14:textId="77777777" w:rsidR="00B33824" w:rsidRPr="00E339FF" w:rsidRDefault="00B33824" w:rsidP="00B33824">
      <w:pPr>
        <w:pStyle w:val="NoSpacing"/>
        <w:jc w:val="center"/>
        <w:rPr>
          <w:rFonts w:ascii="Times New Roman" w:hAnsi="Times New Roman"/>
          <w:b/>
          <w:sz w:val="24"/>
          <w:szCs w:val="24"/>
        </w:rPr>
      </w:pPr>
      <w:r w:rsidRPr="00E339FF">
        <w:rPr>
          <w:rFonts w:ascii="Times New Roman" w:hAnsi="Times New Roman"/>
          <w:b/>
          <w:sz w:val="24"/>
          <w:szCs w:val="24"/>
        </w:rPr>
        <w:t>MHIC – Anticipated Prorated Claims    December 5, 2024</w:t>
      </w:r>
    </w:p>
    <w:p w14:paraId="5D45ABD1" w14:textId="77777777" w:rsidR="00B33824" w:rsidRPr="00E339FF" w:rsidRDefault="00B33824" w:rsidP="00B33824">
      <w:pPr>
        <w:pStyle w:val="NoSpacing"/>
        <w:jc w:val="center"/>
        <w:rPr>
          <w:rFonts w:ascii="Times New Roman" w:hAnsi="Times New Roman"/>
          <w:b/>
          <w:sz w:val="24"/>
          <w:szCs w:val="24"/>
        </w:rPr>
      </w:pPr>
      <w:r w:rsidRPr="00E339FF">
        <w:rPr>
          <w:rFonts w:ascii="Times New Roman" w:hAnsi="Times New Roman"/>
          <w:b/>
          <w:sz w:val="24"/>
          <w:szCs w:val="24"/>
        </w:rPr>
        <w:t>Expected to exceed $250,000 in Guaranty Fund claims</w:t>
      </w:r>
    </w:p>
    <w:p w14:paraId="54DD4AB0" w14:textId="77777777" w:rsidR="00B33824" w:rsidRPr="00E339FF" w:rsidRDefault="00B33824" w:rsidP="00B33824">
      <w:pPr>
        <w:pStyle w:val="NoSpacing"/>
        <w:jc w:val="center"/>
        <w:rPr>
          <w:rFonts w:ascii="Times New Roman" w:hAnsi="Times New Roman"/>
          <w:b/>
          <w:sz w:val="24"/>
          <w:szCs w:val="24"/>
        </w:rPr>
      </w:pPr>
    </w:p>
    <w:p w14:paraId="48873301" w14:textId="77777777" w:rsidR="00B33824" w:rsidRPr="00E339FF" w:rsidRDefault="00B33824" w:rsidP="00B33824">
      <w:pPr>
        <w:pStyle w:val="NoSpacing"/>
        <w:rPr>
          <w:rFonts w:ascii="Times New Roman" w:hAnsi="Times New Roman"/>
          <w:b/>
          <w:sz w:val="24"/>
          <w:szCs w:val="24"/>
        </w:rPr>
      </w:pPr>
      <w:r w:rsidRPr="00E339FF">
        <w:rPr>
          <w:rFonts w:ascii="Times New Roman" w:hAnsi="Times New Roman"/>
          <w:b/>
          <w:sz w:val="24"/>
          <w:szCs w:val="24"/>
        </w:rPr>
        <w:t xml:space="preserve">Contractor O                                 </w:t>
      </w:r>
    </w:p>
    <w:p w14:paraId="05BC8AE1" w14:textId="77777777" w:rsidR="00B33824" w:rsidRPr="00E339FF" w:rsidRDefault="00B33824" w:rsidP="00B33824">
      <w:pPr>
        <w:pStyle w:val="NoSpacing"/>
        <w:rPr>
          <w:rFonts w:ascii="Times New Roman" w:hAnsi="Times New Roman"/>
          <w:b/>
          <w:sz w:val="24"/>
          <w:szCs w:val="24"/>
        </w:rPr>
      </w:pPr>
      <w:r w:rsidRPr="00E339FF">
        <w:rPr>
          <w:rFonts w:ascii="Times New Roman" w:hAnsi="Times New Roman"/>
          <w:b/>
          <w:sz w:val="24"/>
          <w:szCs w:val="24"/>
        </w:rPr>
        <w:t>October 25, 2021 (GF payout suspension)</w:t>
      </w:r>
    </w:p>
    <w:p w14:paraId="2D28813A"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ab/>
      </w:r>
      <w:r w:rsidRPr="00E339FF">
        <w:rPr>
          <w:rFonts w:ascii="Times New Roman" w:hAnsi="Times New Roman"/>
          <w:sz w:val="24"/>
          <w:szCs w:val="24"/>
        </w:rPr>
        <w:tab/>
      </w:r>
      <w:r w:rsidRPr="00E339FF">
        <w:rPr>
          <w:rFonts w:ascii="Times New Roman" w:hAnsi="Times New Roman"/>
          <w:sz w:val="24"/>
          <w:szCs w:val="24"/>
        </w:rPr>
        <w:tab/>
      </w:r>
      <w:r w:rsidRPr="00E339FF">
        <w:rPr>
          <w:rFonts w:ascii="Times New Roman" w:hAnsi="Times New Roman"/>
          <w:sz w:val="24"/>
          <w:szCs w:val="24"/>
        </w:rPr>
        <w:tab/>
      </w:r>
    </w:p>
    <w:p w14:paraId="05F25D59"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The MD Consumer Protection Division has initiated administrative actions </w:t>
      </w:r>
    </w:p>
    <w:p w14:paraId="3DF3D98D"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against this contractor </w:t>
      </w:r>
      <w:proofErr w:type="gramStart"/>
      <w:r w:rsidRPr="00E339FF">
        <w:rPr>
          <w:rFonts w:ascii="Times New Roman" w:hAnsi="Times New Roman"/>
          <w:sz w:val="24"/>
          <w:szCs w:val="24"/>
        </w:rPr>
        <w:t>in an effort to</w:t>
      </w:r>
      <w:proofErr w:type="gramEnd"/>
      <w:r w:rsidRPr="00E339FF">
        <w:rPr>
          <w:rFonts w:ascii="Times New Roman" w:hAnsi="Times New Roman"/>
          <w:sz w:val="24"/>
          <w:szCs w:val="24"/>
        </w:rPr>
        <w:t xml:space="preserve"> recover additional funds that may </w:t>
      </w:r>
    </w:p>
    <w:p w14:paraId="4EEDD53B"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reimburse homeowners for their actual loss. </w:t>
      </w:r>
    </w:p>
    <w:p w14:paraId="151A1E90" w14:textId="77777777" w:rsidR="00B33824" w:rsidRPr="00E339FF" w:rsidRDefault="00B33824" w:rsidP="00B33824">
      <w:pPr>
        <w:pStyle w:val="NoSpacing"/>
        <w:rPr>
          <w:rFonts w:ascii="Times New Roman" w:hAnsi="Times New Roman"/>
          <w:sz w:val="24"/>
          <w:szCs w:val="24"/>
        </w:rPr>
      </w:pPr>
    </w:p>
    <w:p w14:paraId="261343E5" w14:textId="77777777" w:rsidR="00B33824" w:rsidRPr="00E339FF" w:rsidRDefault="00B33824" w:rsidP="00B33824">
      <w:pPr>
        <w:pStyle w:val="NoSpacing"/>
        <w:ind w:left="450"/>
        <w:rPr>
          <w:rFonts w:ascii="Times New Roman" w:hAnsi="Times New Roman"/>
          <w:color w:val="0D0D0D" w:themeColor="text1" w:themeTint="F2"/>
          <w:sz w:val="24"/>
          <w:szCs w:val="24"/>
        </w:rPr>
      </w:pPr>
      <w:r w:rsidRPr="00E339FF">
        <w:rPr>
          <w:rFonts w:ascii="Times New Roman" w:hAnsi="Times New Roman"/>
          <w:color w:val="0D0D0D" w:themeColor="text1" w:themeTint="F2"/>
          <w:sz w:val="24"/>
          <w:szCs w:val="24"/>
        </w:rPr>
        <w:t>The Baltimore City Office of the Inspector General announced the indictment of this contractor on September 17, 2024.</w:t>
      </w:r>
      <w:r w:rsidRPr="00E339FF">
        <w:rPr>
          <w:rFonts w:ascii="Times New Roman" w:hAnsi="Times New Roman"/>
          <w:color w:val="0D0D0D" w:themeColor="text1" w:themeTint="F2"/>
          <w:sz w:val="24"/>
          <w:szCs w:val="24"/>
        </w:rPr>
        <w:tab/>
        <w:t xml:space="preserve"> </w:t>
      </w:r>
    </w:p>
    <w:p w14:paraId="4C2069E7" w14:textId="77777777" w:rsidR="00B33824" w:rsidRPr="00E339FF" w:rsidRDefault="00B33824" w:rsidP="00B33824">
      <w:pPr>
        <w:pStyle w:val="NoSpacing"/>
        <w:rPr>
          <w:rFonts w:ascii="Times New Roman" w:hAnsi="Times New Roman"/>
          <w:sz w:val="24"/>
          <w:szCs w:val="24"/>
        </w:rPr>
      </w:pPr>
    </w:p>
    <w:p w14:paraId="128BA839"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65</w:t>
      </w:r>
      <w:r w:rsidRPr="00E339FF">
        <w:rPr>
          <w:rFonts w:ascii="Times New Roman" w:hAnsi="Times New Roman"/>
          <w:color w:val="FF0000"/>
          <w:sz w:val="24"/>
          <w:szCs w:val="24"/>
        </w:rPr>
        <w:t xml:space="preserve"> </w:t>
      </w:r>
      <w:r w:rsidRPr="00E339FF">
        <w:rPr>
          <w:rFonts w:ascii="Times New Roman" w:hAnsi="Times New Roman"/>
          <w:sz w:val="24"/>
          <w:szCs w:val="24"/>
        </w:rPr>
        <w:t>total MHIC complaints - Latest complaint opened May 8, 2024</w:t>
      </w:r>
    </w:p>
    <w:p w14:paraId="12C15C5D"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36</w:t>
      </w:r>
      <w:r w:rsidRPr="00E339FF">
        <w:rPr>
          <w:rFonts w:ascii="Times New Roman" w:hAnsi="Times New Roman"/>
          <w:color w:val="FF0000"/>
          <w:sz w:val="24"/>
          <w:szCs w:val="24"/>
        </w:rPr>
        <w:t xml:space="preserve"> </w:t>
      </w:r>
      <w:r w:rsidRPr="00E339FF">
        <w:rPr>
          <w:rFonts w:ascii="Times New Roman" w:hAnsi="Times New Roman"/>
          <w:sz w:val="24"/>
          <w:szCs w:val="24"/>
        </w:rPr>
        <w:t>criminal charges filed by MHIC</w:t>
      </w:r>
    </w:p>
    <w:p w14:paraId="1F012478"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31 total MHIC claims received</w:t>
      </w:r>
    </w:p>
    <w:p w14:paraId="09E0CA6B"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4 claims denied</w:t>
      </w:r>
    </w:p>
    <w:p w14:paraId="0FC20E8A"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$431,482.00 total potential claims</w:t>
      </w:r>
    </w:p>
    <w:p w14:paraId="22B4894B" w14:textId="77777777" w:rsidR="00B33824" w:rsidRPr="00E339FF" w:rsidRDefault="00B33824" w:rsidP="00B33824">
      <w:pPr>
        <w:pStyle w:val="NoSpacing"/>
        <w:rPr>
          <w:rFonts w:ascii="Times New Roman" w:hAnsi="Times New Roman"/>
          <w:color w:val="0D0D0D" w:themeColor="text1" w:themeTint="F2"/>
          <w:sz w:val="24"/>
          <w:szCs w:val="24"/>
        </w:rPr>
      </w:pPr>
      <w:r w:rsidRPr="00E339FF">
        <w:rPr>
          <w:rFonts w:ascii="Times New Roman" w:hAnsi="Times New Roman"/>
          <w:color w:val="FF0000"/>
          <w:sz w:val="24"/>
          <w:szCs w:val="24"/>
        </w:rPr>
        <w:lastRenderedPageBreak/>
        <w:t xml:space="preserve">       </w:t>
      </w:r>
      <w:r w:rsidRPr="00E339FF">
        <w:rPr>
          <w:rFonts w:ascii="Times New Roman" w:hAnsi="Times New Roman"/>
          <w:color w:val="0D0D0D" w:themeColor="text1" w:themeTint="F2"/>
          <w:sz w:val="24"/>
          <w:szCs w:val="24"/>
        </w:rPr>
        <w:t>Based on potential claim awards, each claimant will receive about 58% of their Guaranty Fund award.</w:t>
      </w:r>
    </w:p>
    <w:p w14:paraId="0303CED4" w14:textId="77777777" w:rsidR="00B33824" w:rsidRPr="00E339FF" w:rsidRDefault="00B33824" w:rsidP="00B33824">
      <w:pPr>
        <w:pStyle w:val="NoSpacing"/>
        <w:rPr>
          <w:rFonts w:ascii="Times New Roman" w:hAnsi="Times New Roman"/>
          <w:color w:val="0D0D0D" w:themeColor="text1" w:themeTint="F2"/>
          <w:sz w:val="24"/>
          <w:szCs w:val="24"/>
        </w:rPr>
      </w:pPr>
      <w:r w:rsidRPr="00E339FF">
        <w:rPr>
          <w:rFonts w:ascii="Times New Roman" w:hAnsi="Times New Roman"/>
          <w:color w:val="0D0D0D" w:themeColor="text1" w:themeTint="F2"/>
          <w:sz w:val="24"/>
          <w:szCs w:val="24"/>
        </w:rPr>
        <w:t xml:space="preserve">       Prorated claims to be paid out to homeowners on December 9, 2024.</w:t>
      </w:r>
    </w:p>
    <w:p w14:paraId="4422408E"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w:t>
      </w:r>
    </w:p>
    <w:p w14:paraId="71136180" w14:textId="77777777" w:rsidR="00B33824" w:rsidRPr="00E339FF" w:rsidRDefault="00B33824" w:rsidP="00B33824">
      <w:pPr>
        <w:pStyle w:val="NoSpacing"/>
        <w:rPr>
          <w:rFonts w:ascii="Times New Roman" w:hAnsi="Times New Roman"/>
          <w:b/>
          <w:sz w:val="24"/>
          <w:szCs w:val="24"/>
        </w:rPr>
      </w:pPr>
      <w:r w:rsidRPr="00E339FF">
        <w:rPr>
          <w:rFonts w:ascii="Times New Roman" w:hAnsi="Times New Roman"/>
          <w:b/>
          <w:sz w:val="24"/>
          <w:szCs w:val="24"/>
        </w:rPr>
        <w:t>Contractor U</w:t>
      </w:r>
      <w:r w:rsidRPr="00E339FF">
        <w:rPr>
          <w:rFonts w:ascii="Times New Roman" w:hAnsi="Times New Roman"/>
          <w:b/>
          <w:sz w:val="24"/>
          <w:szCs w:val="24"/>
        </w:rPr>
        <w:tab/>
      </w:r>
      <w:r w:rsidRPr="00E339FF">
        <w:rPr>
          <w:rFonts w:ascii="Times New Roman" w:hAnsi="Times New Roman"/>
          <w:b/>
          <w:sz w:val="24"/>
          <w:szCs w:val="24"/>
        </w:rPr>
        <w:tab/>
      </w:r>
      <w:r w:rsidRPr="00E339FF">
        <w:rPr>
          <w:rFonts w:ascii="Times New Roman" w:hAnsi="Times New Roman"/>
          <w:b/>
          <w:sz w:val="24"/>
          <w:szCs w:val="24"/>
        </w:rPr>
        <w:tab/>
      </w:r>
    </w:p>
    <w:p w14:paraId="0F905B25" w14:textId="77777777" w:rsidR="00B33824" w:rsidRPr="00E339FF" w:rsidRDefault="00B33824" w:rsidP="00B33824">
      <w:pPr>
        <w:pStyle w:val="NoSpacing"/>
        <w:rPr>
          <w:rFonts w:ascii="Times New Roman" w:hAnsi="Times New Roman"/>
          <w:b/>
          <w:sz w:val="24"/>
          <w:szCs w:val="24"/>
        </w:rPr>
      </w:pPr>
      <w:r w:rsidRPr="00E339FF">
        <w:rPr>
          <w:rFonts w:ascii="Times New Roman" w:hAnsi="Times New Roman"/>
          <w:b/>
          <w:sz w:val="24"/>
          <w:szCs w:val="24"/>
        </w:rPr>
        <w:t>October 17, 2022 (Emergency Suspension)</w:t>
      </w:r>
    </w:p>
    <w:p w14:paraId="300566CB"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w:t>
      </w:r>
    </w:p>
    <w:p w14:paraId="5A45571B" w14:textId="77777777" w:rsidR="00B33824" w:rsidRPr="00E339FF" w:rsidRDefault="00B33824" w:rsidP="00B33824">
      <w:pPr>
        <w:pStyle w:val="NoSpacing"/>
        <w:ind w:left="450"/>
        <w:rPr>
          <w:rFonts w:ascii="Times New Roman" w:hAnsi="Times New Roman"/>
          <w:sz w:val="24"/>
          <w:szCs w:val="24"/>
        </w:rPr>
      </w:pPr>
      <w:r w:rsidRPr="00E339FF">
        <w:rPr>
          <w:rFonts w:ascii="Times New Roman" w:hAnsi="Times New Roman"/>
          <w:sz w:val="24"/>
          <w:szCs w:val="24"/>
        </w:rPr>
        <w:t>The MD Consumer Protection Division is in the early stage of its investigation      of this contractor and is developing a strategy to address the large volume of homeowners with possible Guaranty Fund claims.</w:t>
      </w:r>
    </w:p>
    <w:p w14:paraId="312B8D16" w14:textId="77777777" w:rsidR="00B33824" w:rsidRPr="00E339FF" w:rsidRDefault="00B33824" w:rsidP="00B33824">
      <w:pPr>
        <w:pStyle w:val="NoSpacing"/>
        <w:rPr>
          <w:rFonts w:ascii="Times New Roman" w:hAnsi="Times New Roman"/>
          <w:sz w:val="24"/>
          <w:szCs w:val="24"/>
        </w:rPr>
      </w:pPr>
    </w:p>
    <w:p w14:paraId="6ED05C82"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161 </w:t>
      </w:r>
      <w:r w:rsidRPr="00E339FF">
        <w:rPr>
          <w:rFonts w:ascii="Times New Roman" w:hAnsi="Times New Roman"/>
          <w:color w:val="0D0D0D" w:themeColor="text1" w:themeTint="F2"/>
          <w:sz w:val="24"/>
          <w:szCs w:val="24"/>
        </w:rPr>
        <w:t xml:space="preserve">(+1) </w:t>
      </w:r>
      <w:r w:rsidRPr="00E339FF">
        <w:rPr>
          <w:rFonts w:ascii="Times New Roman" w:hAnsi="Times New Roman"/>
          <w:sz w:val="24"/>
          <w:szCs w:val="24"/>
        </w:rPr>
        <w:t>total MHIC complaints - Latest complaint opened June 20, 2024</w:t>
      </w:r>
    </w:p>
    <w:p w14:paraId="4A79C70F"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104 </w:t>
      </w:r>
      <w:r w:rsidRPr="00E339FF">
        <w:rPr>
          <w:rFonts w:ascii="Times New Roman" w:hAnsi="Times New Roman"/>
          <w:color w:val="0D0D0D" w:themeColor="text1" w:themeTint="F2"/>
          <w:sz w:val="24"/>
          <w:szCs w:val="24"/>
        </w:rPr>
        <w:t>(+8)</w:t>
      </w:r>
      <w:r w:rsidRPr="00E339FF">
        <w:rPr>
          <w:rFonts w:ascii="Times New Roman" w:hAnsi="Times New Roman"/>
          <w:color w:val="FF0000"/>
          <w:sz w:val="24"/>
          <w:szCs w:val="24"/>
        </w:rPr>
        <w:t xml:space="preserve"> </w:t>
      </w:r>
      <w:r w:rsidRPr="00E339FF">
        <w:rPr>
          <w:rFonts w:ascii="Times New Roman" w:hAnsi="Times New Roman"/>
          <w:sz w:val="24"/>
          <w:szCs w:val="24"/>
        </w:rPr>
        <w:t>total MHIC claims received</w:t>
      </w:r>
    </w:p>
    <w:p w14:paraId="3CD67094"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2 claims denied</w:t>
      </w:r>
    </w:p>
    <w:p w14:paraId="09A9A759"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$2,023,441.04 total potential claims to date</w:t>
      </w:r>
    </w:p>
    <w:p w14:paraId="4C85C30B" w14:textId="77777777" w:rsidR="00B33824" w:rsidRPr="00E339FF" w:rsidRDefault="00B33824" w:rsidP="00B33824">
      <w:pPr>
        <w:pStyle w:val="NoSpacing"/>
        <w:rPr>
          <w:rFonts w:ascii="Times New Roman" w:hAnsi="Times New Roman"/>
          <w:color w:val="0D0D0D" w:themeColor="text1" w:themeTint="F2"/>
          <w:sz w:val="24"/>
          <w:szCs w:val="24"/>
        </w:rPr>
      </w:pPr>
      <w:r w:rsidRPr="00E339FF">
        <w:rPr>
          <w:rFonts w:ascii="Times New Roman" w:hAnsi="Times New Roman"/>
          <w:sz w:val="24"/>
          <w:szCs w:val="24"/>
        </w:rPr>
        <w:t xml:space="preserve">     </w:t>
      </w:r>
      <w:r w:rsidRPr="00E339FF">
        <w:rPr>
          <w:rFonts w:ascii="Times New Roman" w:hAnsi="Times New Roman"/>
          <w:color w:val="FF0000"/>
          <w:sz w:val="24"/>
          <w:szCs w:val="24"/>
        </w:rPr>
        <w:t xml:space="preserve"> </w:t>
      </w:r>
      <w:r w:rsidRPr="00E339FF">
        <w:rPr>
          <w:rFonts w:ascii="Times New Roman" w:hAnsi="Times New Roman"/>
          <w:color w:val="0D0D0D" w:themeColor="text1" w:themeTint="F2"/>
          <w:sz w:val="24"/>
          <w:szCs w:val="24"/>
        </w:rPr>
        <w:t>Claims closing date – December 31, 2024</w:t>
      </w:r>
    </w:p>
    <w:p w14:paraId="4298624D" w14:textId="77777777" w:rsidR="00B33824" w:rsidRPr="00E339FF" w:rsidRDefault="00B33824" w:rsidP="00B33824">
      <w:pPr>
        <w:pStyle w:val="NoSpacing"/>
        <w:rPr>
          <w:rFonts w:ascii="Times New Roman" w:hAnsi="Times New Roman"/>
          <w:color w:val="0D0D0D" w:themeColor="text1" w:themeTint="F2"/>
          <w:sz w:val="24"/>
          <w:szCs w:val="24"/>
        </w:rPr>
      </w:pPr>
      <w:r w:rsidRPr="00E339FF">
        <w:rPr>
          <w:rFonts w:ascii="Times New Roman" w:hAnsi="Times New Roman"/>
          <w:color w:val="0D0D0D" w:themeColor="text1" w:themeTint="F2"/>
          <w:sz w:val="24"/>
          <w:szCs w:val="24"/>
        </w:rPr>
        <w:t xml:space="preserve">      Based on potential claim awards, each claimant will receive about 12% of their Guaranty Fund award.</w:t>
      </w:r>
    </w:p>
    <w:p w14:paraId="6AFFEDA0" w14:textId="77777777" w:rsidR="00B33824" w:rsidRPr="00E339FF" w:rsidRDefault="00B33824" w:rsidP="00B33824">
      <w:pPr>
        <w:pStyle w:val="NoSpacing"/>
        <w:rPr>
          <w:rFonts w:ascii="Times New Roman" w:hAnsi="Times New Roman"/>
          <w:color w:val="0D0D0D" w:themeColor="text1" w:themeTint="F2"/>
          <w:sz w:val="24"/>
          <w:szCs w:val="24"/>
        </w:rPr>
      </w:pPr>
    </w:p>
    <w:p w14:paraId="774C022A" w14:textId="77777777" w:rsidR="00B33824" w:rsidRPr="00E339FF" w:rsidRDefault="00B33824" w:rsidP="00B33824">
      <w:pPr>
        <w:pStyle w:val="NoSpacing"/>
        <w:rPr>
          <w:rFonts w:ascii="Times New Roman" w:hAnsi="Times New Roman"/>
          <w:sz w:val="24"/>
          <w:szCs w:val="24"/>
        </w:rPr>
      </w:pPr>
    </w:p>
    <w:p w14:paraId="39FC0CF4" w14:textId="77777777" w:rsidR="00B33824" w:rsidRPr="00E339FF" w:rsidRDefault="00B33824" w:rsidP="00B33824">
      <w:pPr>
        <w:pStyle w:val="NoSpacing"/>
        <w:rPr>
          <w:rFonts w:ascii="Times New Roman" w:hAnsi="Times New Roman"/>
          <w:b/>
          <w:sz w:val="24"/>
          <w:szCs w:val="24"/>
        </w:rPr>
      </w:pPr>
      <w:r w:rsidRPr="00E339FF">
        <w:rPr>
          <w:rFonts w:ascii="Times New Roman" w:hAnsi="Times New Roman"/>
          <w:b/>
          <w:sz w:val="24"/>
          <w:szCs w:val="24"/>
        </w:rPr>
        <w:t>Contractor V</w:t>
      </w:r>
      <w:r w:rsidRPr="00E339FF">
        <w:rPr>
          <w:rFonts w:ascii="Times New Roman" w:hAnsi="Times New Roman"/>
          <w:b/>
          <w:sz w:val="24"/>
          <w:szCs w:val="24"/>
        </w:rPr>
        <w:tab/>
      </w:r>
      <w:r w:rsidRPr="00E339FF">
        <w:rPr>
          <w:rFonts w:ascii="Times New Roman" w:hAnsi="Times New Roman"/>
          <w:b/>
          <w:sz w:val="24"/>
          <w:szCs w:val="24"/>
        </w:rPr>
        <w:tab/>
      </w:r>
      <w:r w:rsidRPr="00E339FF">
        <w:rPr>
          <w:rFonts w:ascii="Times New Roman" w:hAnsi="Times New Roman"/>
          <w:b/>
          <w:sz w:val="24"/>
          <w:szCs w:val="24"/>
        </w:rPr>
        <w:tab/>
      </w:r>
    </w:p>
    <w:p w14:paraId="1589C4AF" w14:textId="77777777" w:rsidR="00B33824" w:rsidRPr="00E339FF" w:rsidRDefault="00B33824" w:rsidP="00B33824">
      <w:pPr>
        <w:pStyle w:val="NoSpacing"/>
        <w:rPr>
          <w:rFonts w:ascii="Times New Roman" w:hAnsi="Times New Roman"/>
          <w:b/>
          <w:sz w:val="24"/>
          <w:szCs w:val="24"/>
        </w:rPr>
      </w:pPr>
      <w:r w:rsidRPr="00E339FF">
        <w:rPr>
          <w:rFonts w:ascii="Times New Roman" w:hAnsi="Times New Roman"/>
          <w:b/>
          <w:sz w:val="24"/>
          <w:szCs w:val="24"/>
        </w:rPr>
        <w:t>Voluntary Termination February 10, 2023</w:t>
      </w:r>
    </w:p>
    <w:p w14:paraId="614B3175" w14:textId="77777777" w:rsidR="00B33824" w:rsidRPr="00E339FF" w:rsidRDefault="00B33824" w:rsidP="00B33824">
      <w:pPr>
        <w:pStyle w:val="NoSpacing"/>
        <w:ind w:left="315"/>
        <w:rPr>
          <w:rFonts w:ascii="Times New Roman" w:hAnsi="Times New Roman"/>
          <w:b/>
          <w:sz w:val="24"/>
          <w:szCs w:val="24"/>
        </w:rPr>
      </w:pPr>
    </w:p>
    <w:p w14:paraId="1CB54513" w14:textId="77777777" w:rsidR="00B33824" w:rsidRPr="00E339FF" w:rsidRDefault="00B33824" w:rsidP="00B33824">
      <w:pPr>
        <w:pStyle w:val="NoSpacing"/>
        <w:ind w:left="315"/>
        <w:rPr>
          <w:rFonts w:ascii="Times New Roman" w:hAnsi="Times New Roman"/>
          <w:sz w:val="24"/>
          <w:szCs w:val="24"/>
        </w:rPr>
      </w:pPr>
      <w:r w:rsidRPr="00E339FF">
        <w:rPr>
          <w:rFonts w:ascii="Times New Roman" w:hAnsi="Times New Roman"/>
          <w:sz w:val="24"/>
          <w:szCs w:val="24"/>
        </w:rPr>
        <w:t xml:space="preserve">Multiple State agencies have initiated investigations against this contractor. The investigations include criminal and financial crimes. </w:t>
      </w:r>
    </w:p>
    <w:p w14:paraId="7127AF22" w14:textId="77777777" w:rsidR="00B33824" w:rsidRPr="00E339FF" w:rsidRDefault="00B33824" w:rsidP="00B33824">
      <w:pPr>
        <w:pStyle w:val="NoSpacing"/>
        <w:ind w:left="315"/>
        <w:rPr>
          <w:rFonts w:ascii="Times New Roman" w:hAnsi="Times New Roman"/>
          <w:sz w:val="24"/>
          <w:szCs w:val="24"/>
        </w:rPr>
      </w:pPr>
    </w:p>
    <w:p w14:paraId="1A76A543" w14:textId="77777777" w:rsidR="00B33824" w:rsidRPr="00E339FF" w:rsidRDefault="00B33824" w:rsidP="00B33824">
      <w:pPr>
        <w:pStyle w:val="NoSpacing"/>
        <w:ind w:left="315"/>
        <w:rPr>
          <w:rFonts w:ascii="Times New Roman" w:hAnsi="Times New Roman"/>
          <w:sz w:val="24"/>
          <w:szCs w:val="24"/>
        </w:rPr>
      </w:pPr>
      <w:r w:rsidRPr="00E339FF">
        <w:rPr>
          <w:rFonts w:ascii="Times New Roman" w:hAnsi="Times New Roman"/>
          <w:sz w:val="24"/>
          <w:szCs w:val="24"/>
        </w:rPr>
        <w:t>The MD Consumer Protection Division has administrative hearings at OAH on October 9, 2024. The MHIC Executive Director and 29 homeowners are expected to testify.</w:t>
      </w:r>
    </w:p>
    <w:p w14:paraId="54AEC332" w14:textId="77777777" w:rsidR="00B33824" w:rsidRPr="00E339FF" w:rsidRDefault="00B33824" w:rsidP="00B33824">
      <w:pPr>
        <w:pStyle w:val="NoSpacing"/>
        <w:rPr>
          <w:rFonts w:ascii="Times New Roman" w:hAnsi="Times New Roman"/>
          <w:sz w:val="24"/>
          <w:szCs w:val="24"/>
        </w:rPr>
      </w:pPr>
    </w:p>
    <w:p w14:paraId="4F83366C"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36 total MHIC complaints - Latest complaint opened August 3, 2023</w:t>
      </w:r>
    </w:p>
    <w:p w14:paraId="77CB9E3B"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16 criminal charges filed by MHIC</w:t>
      </w:r>
    </w:p>
    <w:p w14:paraId="598224D5"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31</w:t>
      </w:r>
      <w:r w:rsidRPr="00E339FF">
        <w:rPr>
          <w:rFonts w:ascii="Times New Roman" w:hAnsi="Times New Roman"/>
          <w:color w:val="FF0000"/>
          <w:sz w:val="24"/>
          <w:szCs w:val="24"/>
        </w:rPr>
        <w:t xml:space="preserve"> </w:t>
      </w:r>
      <w:r w:rsidRPr="00E339FF">
        <w:rPr>
          <w:rFonts w:ascii="Times New Roman" w:hAnsi="Times New Roman"/>
          <w:sz w:val="24"/>
          <w:szCs w:val="24"/>
        </w:rPr>
        <w:t>total MHIC claims received</w:t>
      </w:r>
    </w:p>
    <w:p w14:paraId="70CBF2B1"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$911,139.91 total claim exposure to date</w:t>
      </w:r>
    </w:p>
    <w:p w14:paraId="5B2A5F0B" w14:textId="77777777" w:rsidR="00B33824" w:rsidRPr="00E339FF" w:rsidRDefault="00B33824" w:rsidP="00B33824">
      <w:pPr>
        <w:pStyle w:val="NoSpacing"/>
        <w:rPr>
          <w:rFonts w:ascii="Times New Roman" w:hAnsi="Times New Roman"/>
          <w:color w:val="0D0D0D" w:themeColor="text1" w:themeTint="F2"/>
          <w:sz w:val="24"/>
          <w:szCs w:val="24"/>
        </w:rPr>
      </w:pPr>
      <w:r w:rsidRPr="00E339FF">
        <w:rPr>
          <w:rFonts w:ascii="Times New Roman" w:hAnsi="Times New Roman"/>
          <w:color w:val="FF0000"/>
          <w:sz w:val="24"/>
          <w:szCs w:val="24"/>
        </w:rPr>
        <w:t xml:space="preserve">     </w:t>
      </w:r>
      <w:r w:rsidRPr="00E339FF">
        <w:rPr>
          <w:rFonts w:ascii="Times New Roman" w:hAnsi="Times New Roman"/>
          <w:color w:val="0D0D0D" w:themeColor="text1" w:themeTint="F2"/>
          <w:sz w:val="24"/>
          <w:szCs w:val="24"/>
        </w:rPr>
        <w:t>Claims closing date – February 3, 2025</w:t>
      </w:r>
    </w:p>
    <w:p w14:paraId="038D14D2" w14:textId="77777777" w:rsidR="00B33824" w:rsidRPr="00E339FF" w:rsidRDefault="00B33824" w:rsidP="00B33824">
      <w:pPr>
        <w:pStyle w:val="NoSpacing"/>
        <w:rPr>
          <w:rFonts w:ascii="Times New Roman" w:hAnsi="Times New Roman"/>
          <w:color w:val="0D0D0D" w:themeColor="text1" w:themeTint="F2"/>
          <w:sz w:val="24"/>
          <w:szCs w:val="24"/>
        </w:rPr>
      </w:pPr>
      <w:r w:rsidRPr="00E339FF">
        <w:rPr>
          <w:rFonts w:ascii="Times New Roman" w:hAnsi="Times New Roman"/>
          <w:color w:val="0D0D0D" w:themeColor="text1" w:themeTint="F2"/>
          <w:sz w:val="24"/>
          <w:szCs w:val="24"/>
        </w:rPr>
        <w:t xml:space="preserve">     Based on potential claim awards, each claimant will receive about 27% of their Guaranty Fund award.</w:t>
      </w:r>
    </w:p>
    <w:p w14:paraId="56647E60" w14:textId="77777777" w:rsidR="00B33824" w:rsidRPr="00E339FF" w:rsidRDefault="00B33824" w:rsidP="00B33824">
      <w:pPr>
        <w:pStyle w:val="NoSpacing"/>
        <w:rPr>
          <w:rFonts w:ascii="Times New Roman" w:hAnsi="Times New Roman"/>
          <w:sz w:val="24"/>
          <w:szCs w:val="24"/>
        </w:rPr>
      </w:pPr>
    </w:p>
    <w:p w14:paraId="68510AA7" w14:textId="77777777" w:rsidR="00B33824" w:rsidRPr="00E339FF" w:rsidRDefault="00B33824" w:rsidP="00B33824">
      <w:pPr>
        <w:pStyle w:val="NoSpacing"/>
        <w:rPr>
          <w:rFonts w:ascii="Times New Roman" w:hAnsi="Times New Roman"/>
          <w:b/>
          <w:sz w:val="24"/>
          <w:szCs w:val="24"/>
        </w:rPr>
      </w:pPr>
      <w:r w:rsidRPr="00E339FF">
        <w:rPr>
          <w:rFonts w:ascii="Times New Roman" w:hAnsi="Times New Roman"/>
          <w:b/>
          <w:sz w:val="24"/>
          <w:szCs w:val="24"/>
        </w:rPr>
        <w:t>Contractor W</w:t>
      </w:r>
    </w:p>
    <w:p w14:paraId="0812AA73" w14:textId="77777777" w:rsidR="00B33824" w:rsidRPr="00E339FF" w:rsidRDefault="00B33824" w:rsidP="00B33824">
      <w:pPr>
        <w:pStyle w:val="NoSpacing"/>
        <w:rPr>
          <w:rFonts w:ascii="Times New Roman" w:hAnsi="Times New Roman"/>
          <w:b/>
          <w:sz w:val="24"/>
          <w:szCs w:val="24"/>
        </w:rPr>
      </w:pPr>
      <w:r w:rsidRPr="00E339FF">
        <w:rPr>
          <w:rFonts w:ascii="Times New Roman" w:hAnsi="Times New Roman"/>
          <w:b/>
          <w:sz w:val="24"/>
          <w:szCs w:val="24"/>
        </w:rPr>
        <w:t>Emergency Suspension June 6, 2023</w:t>
      </w:r>
    </w:p>
    <w:p w14:paraId="4F21A1F8" w14:textId="77777777" w:rsidR="00B33824" w:rsidRPr="00E339FF" w:rsidRDefault="00B33824" w:rsidP="00B33824">
      <w:pPr>
        <w:pStyle w:val="NoSpacing"/>
        <w:rPr>
          <w:rFonts w:ascii="Times New Roman" w:hAnsi="Times New Roman"/>
          <w:b/>
          <w:sz w:val="24"/>
          <w:szCs w:val="24"/>
        </w:rPr>
      </w:pPr>
    </w:p>
    <w:p w14:paraId="584F76AB"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25 total MHIC Complaints – Latest complaint opened on January 3, 2024</w:t>
      </w:r>
    </w:p>
    <w:p w14:paraId="7B885436"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19 Claims to date</w:t>
      </w:r>
    </w:p>
    <w:p w14:paraId="38139082"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One claim denied</w:t>
      </w:r>
    </w:p>
    <w:p w14:paraId="619B8C7D"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17 Criminal charges filed by MHIC</w:t>
      </w:r>
    </w:p>
    <w:p w14:paraId="27697945"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$314,921.43 total claim exposure to date</w:t>
      </w:r>
    </w:p>
    <w:p w14:paraId="145E0816" w14:textId="77777777" w:rsidR="00B33824" w:rsidRPr="00E339FF" w:rsidRDefault="00B33824" w:rsidP="00B33824">
      <w:pPr>
        <w:pStyle w:val="NoSpacing"/>
        <w:rPr>
          <w:rFonts w:ascii="Times New Roman" w:hAnsi="Times New Roman"/>
          <w:color w:val="0D0D0D" w:themeColor="text1" w:themeTint="F2"/>
          <w:sz w:val="24"/>
          <w:szCs w:val="24"/>
        </w:rPr>
      </w:pPr>
      <w:r w:rsidRPr="00E339FF">
        <w:rPr>
          <w:rFonts w:ascii="Times New Roman" w:hAnsi="Times New Roman"/>
          <w:sz w:val="24"/>
          <w:szCs w:val="24"/>
        </w:rPr>
        <w:t xml:space="preserve">     </w:t>
      </w:r>
      <w:r w:rsidRPr="00E339FF">
        <w:rPr>
          <w:rFonts w:ascii="Times New Roman" w:hAnsi="Times New Roman"/>
          <w:color w:val="0D0D0D" w:themeColor="text1" w:themeTint="F2"/>
          <w:sz w:val="24"/>
          <w:szCs w:val="24"/>
        </w:rPr>
        <w:t>Based on potential claim awards, each claimant will receive about 79% of their Guaranty Fund award.</w:t>
      </w:r>
    </w:p>
    <w:p w14:paraId="039DE16A" w14:textId="77777777" w:rsidR="00B33824" w:rsidRPr="00E339FF" w:rsidRDefault="00B33824" w:rsidP="00B33824">
      <w:pPr>
        <w:pStyle w:val="NoSpacing"/>
        <w:rPr>
          <w:rFonts w:ascii="Times New Roman" w:hAnsi="Times New Roman"/>
          <w:color w:val="FF0000"/>
          <w:sz w:val="24"/>
          <w:szCs w:val="24"/>
        </w:rPr>
      </w:pPr>
    </w:p>
    <w:p w14:paraId="5ADD5AB3" w14:textId="77777777" w:rsidR="00B33824" w:rsidRPr="00E339FF" w:rsidRDefault="00B33824" w:rsidP="00B33824">
      <w:pPr>
        <w:pStyle w:val="NoSpacing"/>
        <w:rPr>
          <w:rFonts w:ascii="Times New Roman" w:hAnsi="Times New Roman"/>
          <w:b/>
          <w:sz w:val="24"/>
          <w:szCs w:val="24"/>
        </w:rPr>
      </w:pPr>
      <w:r w:rsidRPr="00E339FF">
        <w:rPr>
          <w:rFonts w:ascii="Times New Roman" w:hAnsi="Times New Roman"/>
          <w:b/>
          <w:sz w:val="24"/>
          <w:szCs w:val="24"/>
        </w:rPr>
        <w:lastRenderedPageBreak/>
        <w:t>Contractor X</w:t>
      </w:r>
    </w:p>
    <w:p w14:paraId="78ED71E5" w14:textId="77777777" w:rsidR="00B33824" w:rsidRPr="00E339FF" w:rsidRDefault="00B33824" w:rsidP="00B33824">
      <w:pPr>
        <w:pStyle w:val="NoSpacing"/>
        <w:rPr>
          <w:rFonts w:ascii="Times New Roman" w:hAnsi="Times New Roman"/>
          <w:b/>
          <w:sz w:val="24"/>
          <w:szCs w:val="24"/>
        </w:rPr>
      </w:pPr>
      <w:r w:rsidRPr="00E339FF">
        <w:rPr>
          <w:rFonts w:ascii="Times New Roman" w:hAnsi="Times New Roman"/>
          <w:b/>
          <w:sz w:val="24"/>
          <w:szCs w:val="24"/>
        </w:rPr>
        <w:t>Emergency Suspension September 21, 2023</w:t>
      </w:r>
    </w:p>
    <w:p w14:paraId="48375B79" w14:textId="77777777" w:rsidR="00B33824" w:rsidRPr="00E339FF" w:rsidRDefault="00B33824" w:rsidP="00B33824">
      <w:pPr>
        <w:pStyle w:val="NoSpacing"/>
        <w:rPr>
          <w:rFonts w:ascii="Times New Roman" w:hAnsi="Times New Roman"/>
          <w:b/>
          <w:sz w:val="24"/>
          <w:szCs w:val="24"/>
        </w:rPr>
      </w:pPr>
    </w:p>
    <w:p w14:paraId="0EBCFF69"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50 total MHIC Complaints – Latest complaint opened November 19, 2024</w:t>
      </w:r>
    </w:p>
    <w:p w14:paraId="039F1971"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34 Claims to date</w:t>
      </w:r>
    </w:p>
    <w:p w14:paraId="099FC3AB"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One claim denied</w:t>
      </w:r>
    </w:p>
    <w:p w14:paraId="512232C3" w14:textId="77777777"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22 Criminal charges filed by MHIC</w:t>
      </w:r>
    </w:p>
    <w:p w14:paraId="7C3D0A15" w14:textId="385A5C0E" w:rsidR="00B33824" w:rsidRPr="00E339FF" w:rsidRDefault="00B33824" w:rsidP="00B33824">
      <w:pPr>
        <w:pStyle w:val="NoSpacing"/>
        <w:rPr>
          <w:rFonts w:ascii="Times New Roman" w:hAnsi="Times New Roman"/>
          <w:sz w:val="24"/>
          <w:szCs w:val="24"/>
        </w:rPr>
      </w:pPr>
      <w:r w:rsidRPr="00E339FF">
        <w:rPr>
          <w:rFonts w:ascii="Times New Roman" w:hAnsi="Times New Roman"/>
          <w:sz w:val="24"/>
          <w:szCs w:val="24"/>
        </w:rPr>
        <w:t xml:space="preserve">     $256,638.29 total claim exposure to date</w:t>
      </w:r>
    </w:p>
    <w:p w14:paraId="4CB8BEB1" w14:textId="77777777" w:rsidR="00B33824" w:rsidRPr="00E339FF" w:rsidRDefault="00B33824" w:rsidP="00B33824">
      <w:pPr>
        <w:pStyle w:val="NoSpacing"/>
        <w:rPr>
          <w:rFonts w:ascii="Times New Roman" w:hAnsi="Times New Roman"/>
          <w:sz w:val="24"/>
          <w:szCs w:val="24"/>
        </w:rPr>
      </w:pPr>
    </w:p>
    <w:p w14:paraId="667857E7" w14:textId="77777777" w:rsidR="00B33824" w:rsidRPr="00E339FF" w:rsidRDefault="00B33824" w:rsidP="00B33824">
      <w:pPr>
        <w:pStyle w:val="NoSpacing"/>
        <w:rPr>
          <w:rFonts w:ascii="Times New Roman" w:hAnsi="Times New Roman"/>
          <w:sz w:val="24"/>
          <w:szCs w:val="24"/>
        </w:rPr>
      </w:pPr>
    </w:p>
    <w:p w14:paraId="5C07A888" w14:textId="0CA75F3B" w:rsidR="00E339FF" w:rsidRPr="00E339FF" w:rsidRDefault="00E339FF" w:rsidP="00E339FF">
      <w:pPr>
        <w:rPr>
          <w:rFonts w:ascii="Times New Roman" w:hAnsi="Times New Roman" w:cs="Times New Roman"/>
          <w:sz w:val="24"/>
          <w:szCs w:val="24"/>
        </w:rPr>
      </w:pPr>
      <w:r w:rsidRPr="00E339FF">
        <w:rPr>
          <w:rFonts w:ascii="Times New Roman" w:hAnsi="Times New Roman" w:cs="Times New Roman"/>
          <w:sz w:val="24"/>
          <w:szCs w:val="24"/>
        </w:rPr>
        <w:t xml:space="preserve">Mr. Finneran introduced the Commissioners to Investigator Stanley (Scott) Appel.   Investigator Appel briefed the Commission members regarding the status of </w:t>
      </w:r>
      <w:r>
        <w:rPr>
          <w:rFonts w:ascii="Times New Roman" w:hAnsi="Times New Roman" w:cs="Times New Roman"/>
          <w:sz w:val="24"/>
          <w:szCs w:val="24"/>
        </w:rPr>
        <w:t>c</w:t>
      </w:r>
      <w:r w:rsidRPr="00E339FF">
        <w:rPr>
          <w:rFonts w:ascii="Times New Roman" w:hAnsi="Times New Roman" w:cs="Times New Roman"/>
          <w:sz w:val="24"/>
          <w:szCs w:val="24"/>
        </w:rPr>
        <w:t xml:space="preserve">omplaints and subsequent </w:t>
      </w:r>
      <w:r>
        <w:rPr>
          <w:rFonts w:ascii="Times New Roman" w:hAnsi="Times New Roman" w:cs="Times New Roman"/>
          <w:sz w:val="24"/>
          <w:szCs w:val="24"/>
        </w:rPr>
        <w:t>i</w:t>
      </w:r>
      <w:r w:rsidRPr="00E339FF">
        <w:rPr>
          <w:rFonts w:ascii="Times New Roman" w:hAnsi="Times New Roman" w:cs="Times New Roman"/>
          <w:sz w:val="24"/>
          <w:szCs w:val="24"/>
        </w:rPr>
        <w:t xml:space="preserve">nvestigations involving Contractor A.  Investigator Appel updated the Commissioners on the outcomes of several criminal cases in which Contractor A was charged with offenses ranging from Failure to Complete a Contract without Justification (BR 8-605) as well as Felony Theft (CR 7-104). </w:t>
      </w:r>
    </w:p>
    <w:p w14:paraId="2CD960EB" w14:textId="1D3172A8" w:rsidR="00E339FF" w:rsidRPr="00E339FF" w:rsidRDefault="00E339FF" w:rsidP="00E339FF">
      <w:pPr>
        <w:rPr>
          <w:rFonts w:ascii="Times New Roman" w:hAnsi="Times New Roman" w:cs="Times New Roman"/>
          <w:sz w:val="24"/>
          <w:szCs w:val="24"/>
        </w:rPr>
      </w:pPr>
      <w:r w:rsidRPr="00E339FF">
        <w:rPr>
          <w:rFonts w:ascii="Times New Roman" w:hAnsi="Times New Roman" w:cs="Times New Roman"/>
          <w:sz w:val="24"/>
          <w:szCs w:val="24"/>
        </w:rPr>
        <w:t xml:space="preserve">Commission members also inquired about the status of Claims filed with the Guaranty Fund by several citizens against “Contractor A”. Of particular concern was the dollar amount of Claims filed, as well as any which may be upcoming. Commission Members asked a variety of questions.  Mr. Finneran asked the Commission members if they would like an Investigator to speak at each Commission meeting about certain contractors.  The Commissioners look forward to having an Investigator speak at the Commission meetings.  </w:t>
      </w:r>
    </w:p>
    <w:p w14:paraId="2CBA1ED5" w14:textId="77777777" w:rsidR="007624E9" w:rsidRPr="00E339FF" w:rsidRDefault="007624E9" w:rsidP="003E07D7">
      <w:pPr>
        <w:outlineLvl w:val="0"/>
        <w:rPr>
          <w:rFonts w:ascii="Times New Roman" w:hAnsi="Times New Roman" w:cs="Times New Roman"/>
          <w:sz w:val="24"/>
          <w:szCs w:val="24"/>
        </w:rPr>
      </w:pPr>
    </w:p>
    <w:p w14:paraId="084B901B" w14:textId="77777777" w:rsidR="007624E9" w:rsidRPr="00E339FF" w:rsidRDefault="007624E9" w:rsidP="003E07D7">
      <w:pPr>
        <w:outlineLvl w:val="0"/>
        <w:rPr>
          <w:rFonts w:ascii="Times New Roman" w:hAnsi="Times New Roman" w:cs="Times New Roman"/>
          <w:sz w:val="24"/>
          <w:szCs w:val="24"/>
        </w:rPr>
      </w:pPr>
    </w:p>
    <w:p w14:paraId="28A13B67" w14:textId="77777777" w:rsidR="007624E9" w:rsidRPr="00E339FF" w:rsidRDefault="007624E9" w:rsidP="003E07D7">
      <w:pPr>
        <w:outlineLvl w:val="0"/>
        <w:rPr>
          <w:rFonts w:ascii="Times New Roman" w:hAnsi="Times New Roman" w:cs="Times New Roman"/>
          <w:sz w:val="24"/>
          <w:szCs w:val="24"/>
        </w:rPr>
      </w:pPr>
    </w:p>
    <w:p w14:paraId="166E864C" w14:textId="77777777" w:rsidR="007624E9" w:rsidRPr="00E339FF" w:rsidRDefault="007624E9" w:rsidP="003E07D7">
      <w:pPr>
        <w:outlineLvl w:val="0"/>
        <w:rPr>
          <w:rFonts w:ascii="Times New Roman" w:hAnsi="Times New Roman" w:cs="Times New Roman"/>
          <w:sz w:val="24"/>
          <w:szCs w:val="24"/>
        </w:rPr>
      </w:pPr>
    </w:p>
    <w:p w14:paraId="36292C14" w14:textId="77777777" w:rsidR="007624E9" w:rsidRPr="00E339FF" w:rsidRDefault="007624E9" w:rsidP="003E07D7">
      <w:pPr>
        <w:outlineLvl w:val="0"/>
        <w:rPr>
          <w:rFonts w:ascii="Times New Roman" w:hAnsi="Times New Roman" w:cs="Times New Roman"/>
          <w:sz w:val="24"/>
          <w:szCs w:val="24"/>
        </w:rPr>
      </w:pPr>
    </w:p>
    <w:p w14:paraId="08EC8917" w14:textId="77777777" w:rsidR="007624E9" w:rsidRPr="00E339FF" w:rsidRDefault="007624E9" w:rsidP="003E07D7">
      <w:pPr>
        <w:outlineLvl w:val="0"/>
        <w:rPr>
          <w:rFonts w:ascii="Times New Roman" w:hAnsi="Times New Roman" w:cs="Times New Roman"/>
          <w:sz w:val="24"/>
          <w:szCs w:val="24"/>
        </w:rPr>
      </w:pPr>
    </w:p>
    <w:p w14:paraId="2E39CC81" w14:textId="77777777" w:rsidR="007624E9" w:rsidRPr="00E339FF" w:rsidRDefault="007624E9" w:rsidP="003E07D7">
      <w:pPr>
        <w:outlineLvl w:val="0"/>
        <w:rPr>
          <w:rFonts w:ascii="Times New Roman" w:hAnsi="Times New Roman" w:cs="Times New Roman"/>
          <w:sz w:val="24"/>
          <w:szCs w:val="24"/>
        </w:rPr>
      </w:pPr>
    </w:p>
    <w:p w14:paraId="62DB646A" w14:textId="77777777" w:rsidR="007624E9" w:rsidRPr="00E339FF" w:rsidRDefault="007624E9" w:rsidP="003E07D7">
      <w:pPr>
        <w:outlineLvl w:val="0"/>
        <w:rPr>
          <w:rFonts w:ascii="Times New Roman" w:hAnsi="Times New Roman" w:cs="Times New Roman"/>
          <w:sz w:val="24"/>
          <w:szCs w:val="24"/>
        </w:rPr>
      </w:pPr>
    </w:p>
    <w:p w14:paraId="6B59FA12" w14:textId="77777777" w:rsidR="007624E9" w:rsidRPr="00E339FF" w:rsidRDefault="007624E9" w:rsidP="003E07D7">
      <w:pPr>
        <w:outlineLvl w:val="0"/>
        <w:rPr>
          <w:rFonts w:ascii="Times New Roman" w:hAnsi="Times New Roman" w:cs="Times New Roman"/>
          <w:sz w:val="24"/>
          <w:szCs w:val="24"/>
        </w:rPr>
      </w:pPr>
    </w:p>
    <w:p w14:paraId="7FD1122A" w14:textId="77777777" w:rsidR="007624E9" w:rsidRPr="00E339FF" w:rsidRDefault="007624E9" w:rsidP="003E07D7">
      <w:pPr>
        <w:outlineLvl w:val="0"/>
        <w:rPr>
          <w:rFonts w:ascii="Times New Roman" w:hAnsi="Times New Roman" w:cs="Times New Roman"/>
          <w:sz w:val="24"/>
          <w:szCs w:val="24"/>
        </w:rPr>
      </w:pPr>
    </w:p>
    <w:p w14:paraId="73578EBB" w14:textId="77777777" w:rsidR="007624E9" w:rsidRDefault="007624E9" w:rsidP="003E07D7">
      <w:pPr>
        <w:outlineLvl w:val="0"/>
        <w:rPr>
          <w:rFonts w:ascii="Times New Roman" w:hAnsi="Times New Roman" w:cs="Times New Roman"/>
          <w:sz w:val="24"/>
          <w:szCs w:val="24"/>
        </w:rPr>
      </w:pPr>
    </w:p>
    <w:p w14:paraId="11F130F9" w14:textId="77777777" w:rsidR="00C44A86" w:rsidRPr="00E339FF" w:rsidRDefault="00C44A86" w:rsidP="003E07D7">
      <w:pPr>
        <w:outlineLvl w:val="0"/>
        <w:rPr>
          <w:rFonts w:ascii="Times New Roman" w:hAnsi="Times New Roman" w:cs="Times New Roman"/>
          <w:sz w:val="24"/>
          <w:szCs w:val="24"/>
        </w:rPr>
      </w:pPr>
    </w:p>
    <w:p w14:paraId="327DBE67" w14:textId="77777777" w:rsidR="007624E9" w:rsidRPr="00E339FF" w:rsidRDefault="007624E9" w:rsidP="003E07D7">
      <w:pPr>
        <w:outlineLvl w:val="0"/>
        <w:rPr>
          <w:rFonts w:ascii="Times New Roman" w:hAnsi="Times New Roman" w:cs="Times New Roman"/>
          <w:sz w:val="24"/>
          <w:szCs w:val="24"/>
        </w:rPr>
      </w:pPr>
    </w:p>
    <w:p w14:paraId="5ED54675" w14:textId="77777777" w:rsidR="007624E9" w:rsidRPr="00E339FF" w:rsidRDefault="007624E9" w:rsidP="003E07D7">
      <w:pPr>
        <w:outlineLvl w:val="0"/>
        <w:rPr>
          <w:rFonts w:ascii="Times New Roman" w:hAnsi="Times New Roman" w:cs="Times New Roman"/>
          <w:sz w:val="24"/>
          <w:szCs w:val="24"/>
        </w:rPr>
      </w:pPr>
    </w:p>
    <w:p w14:paraId="1CB8F732" w14:textId="77777777" w:rsidR="007624E9" w:rsidRPr="00E339FF" w:rsidRDefault="007624E9" w:rsidP="003E07D7">
      <w:pPr>
        <w:outlineLvl w:val="0"/>
        <w:rPr>
          <w:rFonts w:ascii="Times New Roman" w:hAnsi="Times New Roman" w:cs="Times New Roman"/>
          <w:sz w:val="24"/>
          <w:szCs w:val="24"/>
        </w:rPr>
      </w:pPr>
    </w:p>
    <w:p w14:paraId="56C610B2" w14:textId="77777777" w:rsidR="007624E9" w:rsidRPr="00E339FF" w:rsidRDefault="007624E9" w:rsidP="003E07D7">
      <w:pPr>
        <w:outlineLvl w:val="0"/>
        <w:rPr>
          <w:rFonts w:ascii="Times New Roman" w:hAnsi="Times New Roman" w:cs="Times New Roman"/>
          <w:sz w:val="24"/>
          <w:szCs w:val="24"/>
        </w:rPr>
      </w:pPr>
    </w:p>
    <w:p w14:paraId="2316D480" w14:textId="77777777" w:rsidR="007624E9" w:rsidRPr="00E339FF" w:rsidRDefault="007624E9" w:rsidP="003E07D7">
      <w:pPr>
        <w:outlineLvl w:val="0"/>
        <w:rPr>
          <w:rFonts w:ascii="Times New Roman" w:hAnsi="Times New Roman" w:cs="Times New Roman"/>
          <w:sz w:val="24"/>
          <w:szCs w:val="24"/>
        </w:rPr>
      </w:pPr>
    </w:p>
    <w:p w14:paraId="07CB6101" w14:textId="77777777" w:rsidR="003E63F1" w:rsidRDefault="003E63F1" w:rsidP="003E07D7">
      <w:pPr>
        <w:outlineLvl w:val="0"/>
        <w:rPr>
          <w:rFonts w:ascii="Times New Roman" w:hAnsi="Times New Roman" w:cs="Times New Roman"/>
          <w:sz w:val="24"/>
          <w:szCs w:val="24"/>
        </w:rPr>
      </w:pPr>
    </w:p>
    <w:p w14:paraId="053F5E81" w14:textId="77777777" w:rsidR="00E339FF" w:rsidRDefault="00E339FF" w:rsidP="003E07D7">
      <w:pPr>
        <w:outlineLvl w:val="0"/>
        <w:rPr>
          <w:rFonts w:ascii="Times New Roman" w:hAnsi="Times New Roman" w:cs="Times New Roman"/>
          <w:sz w:val="24"/>
          <w:szCs w:val="24"/>
        </w:rPr>
      </w:pPr>
    </w:p>
    <w:p w14:paraId="3DDD4AC1" w14:textId="77777777" w:rsidR="00E339FF" w:rsidRDefault="00E339FF" w:rsidP="003E07D7">
      <w:pPr>
        <w:outlineLvl w:val="0"/>
        <w:rPr>
          <w:rFonts w:ascii="Times New Roman" w:hAnsi="Times New Roman" w:cs="Times New Roman"/>
          <w:sz w:val="24"/>
          <w:szCs w:val="24"/>
        </w:rPr>
      </w:pPr>
    </w:p>
    <w:p w14:paraId="55DD4339" w14:textId="77777777" w:rsidR="00E339FF" w:rsidRPr="00E339FF" w:rsidRDefault="00E339FF" w:rsidP="003E07D7">
      <w:pPr>
        <w:outlineLvl w:val="0"/>
        <w:rPr>
          <w:rFonts w:ascii="Times New Roman" w:hAnsi="Times New Roman" w:cs="Times New Roman"/>
          <w:sz w:val="24"/>
          <w:szCs w:val="24"/>
        </w:rPr>
      </w:pPr>
    </w:p>
    <w:p w14:paraId="09BEEAFF" w14:textId="4303B916" w:rsidR="008C16AD" w:rsidRPr="00E339FF" w:rsidRDefault="00FF5975" w:rsidP="008C16AD">
      <w:pPr>
        <w:pStyle w:val="Heading1"/>
        <w:keepNext w:val="0"/>
        <w:keepLines w:val="0"/>
        <w:widowControl w:val="0"/>
        <w:rPr>
          <w:rFonts w:ascii="Times New Roman" w:hAnsi="Times New Roman" w:cs="Times New Roman"/>
          <w:b/>
          <w:sz w:val="24"/>
          <w:szCs w:val="24"/>
        </w:rPr>
      </w:pPr>
      <w:r w:rsidRPr="00E339FF">
        <w:rPr>
          <w:rFonts w:ascii="Times New Roman" w:hAnsi="Times New Roman" w:cs="Times New Roman"/>
          <w:b/>
          <w:sz w:val="24"/>
          <w:szCs w:val="24"/>
        </w:rPr>
        <w:lastRenderedPageBreak/>
        <w:t>Review of MHIC Stat</w:t>
      </w:r>
      <w:r w:rsidR="004A1906" w:rsidRPr="00E339FF">
        <w:rPr>
          <w:rFonts w:ascii="Times New Roman" w:hAnsi="Times New Roman" w:cs="Times New Roman"/>
          <w:b/>
          <w:sz w:val="24"/>
          <w:szCs w:val="24"/>
        </w:rPr>
        <w:t>isti</w:t>
      </w:r>
      <w:r w:rsidR="008C16AD" w:rsidRPr="00E339FF">
        <w:rPr>
          <w:rFonts w:ascii="Times New Roman" w:hAnsi="Times New Roman" w:cs="Times New Roman"/>
          <w:b/>
          <w:sz w:val="24"/>
          <w:szCs w:val="24"/>
        </w:rPr>
        <w:t>cs</w:t>
      </w:r>
    </w:p>
    <w:p w14:paraId="3D4F8B0D" w14:textId="77777777" w:rsidR="008C16AD" w:rsidRPr="00E339FF" w:rsidRDefault="008C16AD" w:rsidP="006C72D8">
      <w:pPr>
        <w:spacing w:line="276" w:lineRule="auto"/>
        <w:rPr>
          <w:rFonts w:ascii="Times New Roman" w:hAnsi="Times New Roman" w:cs="Times New Roman"/>
          <w:sz w:val="24"/>
          <w:szCs w:val="24"/>
        </w:rPr>
      </w:pPr>
    </w:p>
    <w:p w14:paraId="621B6CB6" w14:textId="77777777" w:rsidR="00B33824" w:rsidRPr="00E339FF" w:rsidRDefault="00B33824" w:rsidP="00B33824">
      <w:pPr>
        <w:spacing w:line="276" w:lineRule="auto"/>
        <w:rPr>
          <w:rFonts w:ascii="Times New Roman" w:hAnsi="Times New Roman" w:cs="Times New Roman"/>
          <w:sz w:val="24"/>
          <w:szCs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823"/>
        <w:gridCol w:w="4591"/>
      </w:tblGrid>
      <w:tr w:rsidR="00B33824" w:rsidRPr="00E339FF" w14:paraId="4BDB670C" w14:textId="77777777" w:rsidTr="004F713F">
        <w:tc>
          <w:tcPr>
            <w:tcW w:w="8414" w:type="dxa"/>
            <w:gridSpan w:val="2"/>
            <w:tcBorders>
              <w:top w:val="single" w:sz="4" w:space="0" w:color="auto"/>
              <w:left w:val="single" w:sz="4" w:space="0" w:color="auto"/>
              <w:bottom w:val="single" w:sz="4" w:space="0" w:color="auto"/>
              <w:right w:val="single" w:sz="4" w:space="0" w:color="auto"/>
            </w:tcBorders>
            <w:hideMark/>
          </w:tcPr>
          <w:p w14:paraId="51267821" w14:textId="77777777" w:rsidR="00B33824" w:rsidRPr="00E339FF" w:rsidRDefault="00B33824" w:rsidP="004F713F">
            <w:pPr>
              <w:spacing w:line="276" w:lineRule="auto"/>
              <w:jc w:val="center"/>
              <w:rPr>
                <w:b/>
                <w:color w:val="FF0000"/>
                <w:sz w:val="24"/>
                <w:szCs w:val="24"/>
              </w:rPr>
            </w:pPr>
            <w:r w:rsidRPr="00E339FF">
              <w:rPr>
                <w:b/>
                <w:color w:val="FF0000"/>
                <w:sz w:val="24"/>
                <w:szCs w:val="24"/>
              </w:rPr>
              <w:t xml:space="preserve">SEPTEMBER 2024 </w:t>
            </w:r>
          </w:p>
        </w:tc>
      </w:tr>
      <w:tr w:rsidR="00B33824" w:rsidRPr="00E339FF" w14:paraId="7D014775" w14:textId="77777777" w:rsidTr="004F713F">
        <w:trPr>
          <w:trHeight w:val="488"/>
        </w:trPr>
        <w:tc>
          <w:tcPr>
            <w:tcW w:w="3823" w:type="dxa"/>
            <w:tcBorders>
              <w:top w:val="single" w:sz="4" w:space="0" w:color="auto"/>
              <w:left w:val="single" w:sz="4" w:space="0" w:color="auto"/>
              <w:bottom w:val="single" w:sz="4" w:space="0" w:color="auto"/>
              <w:right w:val="single" w:sz="4" w:space="0" w:color="auto"/>
            </w:tcBorders>
            <w:hideMark/>
          </w:tcPr>
          <w:p w14:paraId="3B0D2821" w14:textId="77777777" w:rsidR="00B33824" w:rsidRPr="00E339FF" w:rsidRDefault="00B33824" w:rsidP="004F713F">
            <w:pPr>
              <w:spacing w:line="276" w:lineRule="auto"/>
              <w:rPr>
                <w:b/>
                <w:color w:val="FF0000"/>
                <w:sz w:val="24"/>
                <w:szCs w:val="24"/>
              </w:rPr>
            </w:pPr>
            <w:r w:rsidRPr="00E339FF">
              <w:rPr>
                <w:b/>
                <w:color w:val="FF0000"/>
                <w:sz w:val="24"/>
                <w:szCs w:val="24"/>
              </w:rPr>
              <w:t>LICENSING ACTIVITY</w:t>
            </w:r>
          </w:p>
        </w:tc>
        <w:tc>
          <w:tcPr>
            <w:tcW w:w="4591" w:type="dxa"/>
            <w:tcBorders>
              <w:top w:val="single" w:sz="4" w:space="0" w:color="auto"/>
              <w:left w:val="single" w:sz="4" w:space="0" w:color="auto"/>
              <w:bottom w:val="single" w:sz="4" w:space="0" w:color="auto"/>
              <w:right w:val="single" w:sz="4" w:space="0" w:color="auto"/>
            </w:tcBorders>
            <w:hideMark/>
          </w:tcPr>
          <w:p w14:paraId="02C93BA1" w14:textId="77777777" w:rsidR="00B33824" w:rsidRPr="00E339FF" w:rsidRDefault="00B33824" w:rsidP="004F713F">
            <w:pPr>
              <w:spacing w:line="276" w:lineRule="auto"/>
              <w:jc w:val="center"/>
              <w:rPr>
                <w:b/>
                <w:color w:val="FF0000"/>
                <w:sz w:val="24"/>
                <w:szCs w:val="24"/>
              </w:rPr>
            </w:pPr>
          </w:p>
        </w:tc>
      </w:tr>
      <w:tr w:rsidR="00B33824" w:rsidRPr="00E339FF" w14:paraId="5271A6C2" w14:textId="77777777" w:rsidTr="004F713F">
        <w:trPr>
          <w:trHeight w:val="533"/>
        </w:trPr>
        <w:tc>
          <w:tcPr>
            <w:tcW w:w="3823" w:type="dxa"/>
            <w:tcBorders>
              <w:top w:val="single" w:sz="4" w:space="0" w:color="auto"/>
              <w:left w:val="single" w:sz="4" w:space="0" w:color="auto"/>
              <w:bottom w:val="single" w:sz="4" w:space="0" w:color="auto"/>
              <w:right w:val="single" w:sz="4" w:space="0" w:color="auto"/>
            </w:tcBorders>
            <w:hideMark/>
          </w:tcPr>
          <w:p w14:paraId="351F47A5" w14:textId="77777777" w:rsidR="00B33824" w:rsidRPr="00E339FF" w:rsidRDefault="00B33824" w:rsidP="004F713F">
            <w:pPr>
              <w:spacing w:line="360" w:lineRule="auto"/>
              <w:rPr>
                <w:b/>
                <w:sz w:val="24"/>
                <w:szCs w:val="24"/>
              </w:rPr>
            </w:pPr>
            <w:r w:rsidRPr="00E339FF">
              <w:rPr>
                <w:b/>
                <w:sz w:val="24"/>
                <w:szCs w:val="24"/>
              </w:rPr>
              <w:t>Current Licenses Total</w:t>
            </w:r>
          </w:p>
        </w:tc>
        <w:tc>
          <w:tcPr>
            <w:tcW w:w="4591" w:type="dxa"/>
            <w:tcBorders>
              <w:top w:val="single" w:sz="4" w:space="0" w:color="auto"/>
              <w:left w:val="single" w:sz="4" w:space="0" w:color="auto"/>
              <w:bottom w:val="single" w:sz="4" w:space="0" w:color="auto"/>
              <w:right w:val="single" w:sz="4" w:space="0" w:color="auto"/>
            </w:tcBorders>
            <w:hideMark/>
          </w:tcPr>
          <w:p w14:paraId="0C0C6454" w14:textId="77777777" w:rsidR="00B33824" w:rsidRPr="00E339FF" w:rsidRDefault="00B33824" w:rsidP="004F713F">
            <w:pPr>
              <w:spacing w:line="360" w:lineRule="auto"/>
              <w:jc w:val="center"/>
              <w:rPr>
                <w:sz w:val="24"/>
                <w:szCs w:val="24"/>
              </w:rPr>
            </w:pPr>
            <w:r w:rsidRPr="00E339FF">
              <w:rPr>
                <w:sz w:val="24"/>
                <w:szCs w:val="24"/>
              </w:rPr>
              <w:t>41,495</w:t>
            </w:r>
          </w:p>
        </w:tc>
      </w:tr>
      <w:tr w:rsidR="00B33824" w:rsidRPr="00E339FF" w14:paraId="580E696F" w14:textId="77777777" w:rsidTr="004F713F">
        <w:trPr>
          <w:trHeight w:val="533"/>
        </w:trPr>
        <w:tc>
          <w:tcPr>
            <w:tcW w:w="3823" w:type="dxa"/>
            <w:tcBorders>
              <w:top w:val="single" w:sz="4" w:space="0" w:color="auto"/>
              <w:left w:val="single" w:sz="4" w:space="0" w:color="auto"/>
              <w:bottom w:val="single" w:sz="4" w:space="0" w:color="auto"/>
              <w:right w:val="single" w:sz="4" w:space="0" w:color="auto"/>
            </w:tcBorders>
            <w:hideMark/>
          </w:tcPr>
          <w:p w14:paraId="6D173BD0" w14:textId="77777777" w:rsidR="00B33824" w:rsidRPr="00E339FF" w:rsidRDefault="00B33824" w:rsidP="004F713F">
            <w:pPr>
              <w:spacing w:line="360" w:lineRule="auto"/>
              <w:rPr>
                <w:i/>
                <w:sz w:val="24"/>
                <w:szCs w:val="24"/>
              </w:rPr>
            </w:pPr>
            <w:r w:rsidRPr="00E339FF">
              <w:rPr>
                <w:i/>
                <w:sz w:val="24"/>
                <w:szCs w:val="24"/>
              </w:rPr>
              <w:t xml:space="preserve">   Contractor/Salesperson</w:t>
            </w:r>
          </w:p>
        </w:tc>
        <w:tc>
          <w:tcPr>
            <w:tcW w:w="4591" w:type="dxa"/>
            <w:tcBorders>
              <w:top w:val="single" w:sz="4" w:space="0" w:color="auto"/>
              <w:left w:val="single" w:sz="4" w:space="0" w:color="auto"/>
              <w:bottom w:val="single" w:sz="4" w:space="0" w:color="auto"/>
              <w:right w:val="single" w:sz="4" w:space="0" w:color="auto"/>
            </w:tcBorders>
            <w:hideMark/>
          </w:tcPr>
          <w:p w14:paraId="2F5E8483" w14:textId="77777777" w:rsidR="00B33824" w:rsidRPr="00E339FF" w:rsidRDefault="00B33824" w:rsidP="004F713F">
            <w:pPr>
              <w:spacing w:line="360" w:lineRule="auto"/>
              <w:jc w:val="center"/>
              <w:rPr>
                <w:sz w:val="24"/>
                <w:szCs w:val="24"/>
              </w:rPr>
            </w:pPr>
            <w:r w:rsidRPr="00E339FF">
              <w:rPr>
                <w:sz w:val="24"/>
                <w:szCs w:val="24"/>
              </w:rPr>
              <w:t>20,969</w:t>
            </w:r>
          </w:p>
        </w:tc>
      </w:tr>
      <w:tr w:rsidR="00B33824" w:rsidRPr="00E339FF" w14:paraId="4D544887" w14:textId="77777777" w:rsidTr="004F713F">
        <w:tc>
          <w:tcPr>
            <w:tcW w:w="3823" w:type="dxa"/>
            <w:tcBorders>
              <w:top w:val="single" w:sz="4" w:space="0" w:color="auto"/>
              <w:left w:val="single" w:sz="4" w:space="0" w:color="auto"/>
              <w:bottom w:val="single" w:sz="4" w:space="0" w:color="auto"/>
              <w:right w:val="single" w:sz="4" w:space="0" w:color="auto"/>
            </w:tcBorders>
            <w:hideMark/>
          </w:tcPr>
          <w:p w14:paraId="3BEFAAFB" w14:textId="77777777" w:rsidR="00B33824" w:rsidRPr="00E339FF" w:rsidRDefault="00B33824" w:rsidP="004F713F">
            <w:pPr>
              <w:spacing w:line="360" w:lineRule="auto"/>
              <w:rPr>
                <w:i/>
                <w:sz w:val="24"/>
                <w:szCs w:val="24"/>
              </w:rPr>
            </w:pPr>
            <w:r w:rsidRPr="00E339FF">
              <w:rPr>
                <w:i/>
                <w:sz w:val="24"/>
                <w:szCs w:val="24"/>
              </w:rPr>
              <w:t xml:space="preserve">   Salesperson</w:t>
            </w:r>
          </w:p>
        </w:tc>
        <w:tc>
          <w:tcPr>
            <w:tcW w:w="4591" w:type="dxa"/>
            <w:tcBorders>
              <w:top w:val="single" w:sz="4" w:space="0" w:color="auto"/>
              <w:left w:val="single" w:sz="4" w:space="0" w:color="auto"/>
              <w:bottom w:val="single" w:sz="4" w:space="0" w:color="auto"/>
              <w:right w:val="single" w:sz="4" w:space="0" w:color="auto"/>
            </w:tcBorders>
            <w:hideMark/>
          </w:tcPr>
          <w:p w14:paraId="747F28FC" w14:textId="77777777" w:rsidR="00B33824" w:rsidRPr="00E339FF" w:rsidRDefault="00B33824" w:rsidP="004F713F">
            <w:pPr>
              <w:spacing w:line="360" w:lineRule="auto"/>
              <w:jc w:val="center"/>
              <w:rPr>
                <w:sz w:val="24"/>
                <w:szCs w:val="24"/>
              </w:rPr>
            </w:pPr>
            <w:r w:rsidRPr="00E339FF">
              <w:rPr>
                <w:sz w:val="24"/>
                <w:szCs w:val="24"/>
              </w:rPr>
              <w:t>3,140</w:t>
            </w:r>
          </w:p>
        </w:tc>
      </w:tr>
      <w:tr w:rsidR="00B33824" w:rsidRPr="00E339FF" w14:paraId="156F3DA2" w14:textId="77777777" w:rsidTr="004F713F">
        <w:tc>
          <w:tcPr>
            <w:tcW w:w="3823" w:type="dxa"/>
            <w:tcBorders>
              <w:top w:val="single" w:sz="4" w:space="0" w:color="auto"/>
              <w:left w:val="single" w:sz="4" w:space="0" w:color="auto"/>
              <w:bottom w:val="single" w:sz="4" w:space="0" w:color="auto"/>
              <w:right w:val="single" w:sz="4" w:space="0" w:color="auto"/>
            </w:tcBorders>
            <w:hideMark/>
          </w:tcPr>
          <w:p w14:paraId="356F3BFC" w14:textId="77777777" w:rsidR="00B33824" w:rsidRPr="00E339FF" w:rsidRDefault="00B33824" w:rsidP="004F713F">
            <w:pPr>
              <w:spacing w:line="360" w:lineRule="auto"/>
              <w:rPr>
                <w:i/>
                <w:sz w:val="24"/>
                <w:szCs w:val="24"/>
              </w:rPr>
            </w:pPr>
            <w:r w:rsidRPr="00E339FF">
              <w:rPr>
                <w:i/>
                <w:sz w:val="24"/>
                <w:szCs w:val="24"/>
              </w:rPr>
              <w:t xml:space="preserve">   Contractor/Salesperson (Corp/Part) </w:t>
            </w:r>
          </w:p>
        </w:tc>
        <w:tc>
          <w:tcPr>
            <w:tcW w:w="4591" w:type="dxa"/>
            <w:tcBorders>
              <w:top w:val="single" w:sz="4" w:space="0" w:color="auto"/>
              <w:left w:val="single" w:sz="4" w:space="0" w:color="auto"/>
              <w:bottom w:val="single" w:sz="4" w:space="0" w:color="auto"/>
              <w:right w:val="single" w:sz="4" w:space="0" w:color="auto"/>
            </w:tcBorders>
            <w:hideMark/>
          </w:tcPr>
          <w:p w14:paraId="075CFD54" w14:textId="77777777" w:rsidR="00B33824" w:rsidRPr="00E339FF" w:rsidRDefault="00B33824" w:rsidP="004F713F">
            <w:pPr>
              <w:spacing w:line="360" w:lineRule="auto"/>
              <w:jc w:val="center"/>
              <w:rPr>
                <w:sz w:val="24"/>
                <w:szCs w:val="24"/>
              </w:rPr>
            </w:pPr>
            <w:r w:rsidRPr="00E339FF">
              <w:rPr>
                <w:sz w:val="24"/>
                <w:szCs w:val="24"/>
              </w:rPr>
              <w:t>16,434</w:t>
            </w:r>
          </w:p>
        </w:tc>
      </w:tr>
      <w:tr w:rsidR="00B33824" w:rsidRPr="00E339FF" w14:paraId="64DE275A" w14:textId="77777777" w:rsidTr="004F713F">
        <w:tc>
          <w:tcPr>
            <w:tcW w:w="3823" w:type="dxa"/>
            <w:tcBorders>
              <w:top w:val="single" w:sz="4" w:space="0" w:color="auto"/>
              <w:left w:val="single" w:sz="4" w:space="0" w:color="auto"/>
              <w:bottom w:val="single" w:sz="4" w:space="0" w:color="auto"/>
              <w:right w:val="single" w:sz="4" w:space="0" w:color="auto"/>
            </w:tcBorders>
            <w:hideMark/>
          </w:tcPr>
          <w:p w14:paraId="679C3994" w14:textId="77777777" w:rsidR="00B33824" w:rsidRPr="00E339FF" w:rsidRDefault="00B33824" w:rsidP="004F713F">
            <w:pPr>
              <w:spacing w:line="360" w:lineRule="auto"/>
              <w:rPr>
                <w:i/>
                <w:sz w:val="24"/>
                <w:szCs w:val="24"/>
              </w:rPr>
            </w:pPr>
            <w:r w:rsidRPr="00E339FF">
              <w:rPr>
                <w:i/>
                <w:sz w:val="24"/>
                <w:szCs w:val="24"/>
              </w:rPr>
              <w:t xml:space="preserve">   Applications Approved</w:t>
            </w:r>
          </w:p>
        </w:tc>
        <w:tc>
          <w:tcPr>
            <w:tcW w:w="4591" w:type="dxa"/>
            <w:tcBorders>
              <w:top w:val="single" w:sz="4" w:space="0" w:color="auto"/>
              <w:left w:val="single" w:sz="4" w:space="0" w:color="auto"/>
              <w:bottom w:val="single" w:sz="4" w:space="0" w:color="auto"/>
              <w:right w:val="single" w:sz="4" w:space="0" w:color="auto"/>
            </w:tcBorders>
            <w:hideMark/>
          </w:tcPr>
          <w:p w14:paraId="6F59D8C6" w14:textId="77777777" w:rsidR="00B33824" w:rsidRPr="00E339FF" w:rsidRDefault="00B33824" w:rsidP="004F713F">
            <w:pPr>
              <w:spacing w:line="360" w:lineRule="auto"/>
              <w:jc w:val="center"/>
              <w:rPr>
                <w:sz w:val="24"/>
                <w:szCs w:val="24"/>
              </w:rPr>
            </w:pPr>
            <w:r w:rsidRPr="00E339FF">
              <w:rPr>
                <w:sz w:val="24"/>
                <w:szCs w:val="24"/>
              </w:rPr>
              <w:t>196</w:t>
            </w:r>
          </w:p>
        </w:tc>
      </w:tr>
      <w:tr w:rsidR="00B33824" w:rsidRPr="00E339FF" w14:paraId="2522CCC4" w14:textId="77777777" w:rsidTr="004F713F">
        <w:tc>
          <w:tcPr>
            <w:tcW w:w="3823" w:type="dxa"/>
            <w:tcBorders>
              <w:top w:val="single" w:sz="4" w:space="0" w:color="auto"/>
              <w:left w:val="single" w:sz="4" w:space="0" w:color="auto"/>
              <w:bottom w:val="single" w:sz="4" w:space="0" w:color="auto"/>
              <w:right w:val="single" w:sz="4" w:space="0" w:color="auto"/>
            </w:tcBorders>
          </w:tcPr>
          <w:p w14:paraId="3998989D" w14:textId="77777777" w:rsidR="00B33824" w:rsidRPr="00E339FF" w:rsidRDefault="00B33824" w:rsidP="004F713F">
            <w:pPr>
              <w:spacing w:line="276" w:lineRule="auto"/>
              <w:rPr>
                <w:i/>
                <w:sz w:val="24"/>
                <w:szCs w:val="24"/>
              </w:rPr>
            </w:pPr>
          </w:p>
        </w:tc>
        <w:tc>
          <w:tcPr>
            <w:tcW w:w="4591" w:type="dxa"/>
            <w:tcBorders>
              <w:top w:val="single" w:sz="4" w:space="0" w:color="auto"/>
              <w:left w:val="single" w:sz="4" w:space="0" w:color="auto"/>
              <w:bottom w:val="single" w:sz="4" w:space="0" w:color="auto"/>
              <w:right w:val="single" w:sz="4" w:space="0" w:color="auto"/>
            </w:tcBorders>
          </w:tcPr>
          <w:p w14:paraId="2E238E9C" w14:textId="77777777" w:rsidR="00B33824" w:rsidRPr="00E339FF" w:rsidRDefault="00B33824" w:rsidP="004F713F">
            <w:pPr>
              <w:spacing w:line="276" w:lineRule="auto"/>
              <w:jc w:val="center"/>
              <w:rPr>
                <w:sz w:val="24"/>
                <w:szCs w:val="24"/>
              </w:rPr>
            </w:pPr>
          </w:p>
        </w:tc>
      </w:tr>
      <w:tr w:rsidR="00B33824" w:rsidRPr="00E339FF" w14:paraId="49174C32" w14:textId="77777777" w:rsidTr="004F713F">
        <w:tc>
          <w:tcPr>
            <w:tcW w:w="8414" w:type="dxa"/>
            <w:gridSpan w:val="2"/>
            <w:tcBorders>
              <w:top w:val="single" w:sz="4" w:space="0" w:color="auto"/>
              <w:left w:val="single" w:sz="4" w:space="0" w:color="auto"/>
              <w:bottom w:val="single" w:sz="4" w:space="0" w:color="auto"/>
              <w:right w:val="single" w:sz="4" w:space="0" w:color="auto"/>
            </w:tcBorders>
            <w:hideMark/>
          </w:tcPr>
          <w:p w14:paraId="431649BA" w14:textId="77777777" w:rsidR="00B33824" w:rsidRPr="00E339FF" w:rsidRDefault="00B33824" w:rsidP="004F713F">
            <w:pPr>
              <w:spacing w:line="276" w:lineRule="auto"/>
              <w:rPr>
                <w:b/>
                <w:sz w:val="24"/>
                <w:szCs w:val="24"/>
              </w:rPr>
            </w:pPr>
            <w:r w:rsidRPr="00E339FF">
              <w:rPr>
                <w:b/>
                <w:color w:val="FF0000"/>
                <w:sz w:val="24"/>
                <w:szCs w:val="24"/>
              </w:rPr>
              <w:t>COMPLAINTS RECEIVED</w:t>
            </w:r>
          </w:p>
        </w:tc>
      </w:tr>
      <w:tr w:rsidR="00B33824" w:rsidRPr="00E339FF" w14:paraId="27C820F6" w14:textId="77777777" w:rsidTr="004F713F">
        <w:trPr>
          <w:trHeight w:val="677"/>
        </w:trPr>
        <w:tc>
          <w:tcPr>
            <w:tcW w:w="3823" w:type="dxa"/>
            <w:tcBorders>
              <w:top w:val="single" w:sz="4" w:space="0" w:color="auto"/>
              <w:left w:val="single" w:sz="4" w:space="0" w:color="auto"/>
              <w:bottom w:val="single" w:sz="4" w:space="0" w:color="auto"/>
              <w:right w:val="single" w:sz="4" w:space="0" w:color="auto"/>
            </w:tcBorders>
            <w:hideMark/>
          </w:tcPr>
          <w:p w14:paraId="1DD2FC06" w14:textId="77777777" w:rsidR="00B33824" w:rsidRPr="00E339FF" w:rsidRDefault="00B33824" w:rsidP="004F713F">
            <w:pPr>
              <w:spacing w:line="360" w:lineRule="auto"/>
              <w:rPr>
                <w:b/>
                <w:sz w:val="24"/>
                <w:szCs w:val="24"/>
              </w:rPr>
            </w:pPr>
            <w:r w:rsidRPr="00E339FF">
              <w:rPr>
                <w:b/>
                <w:sz w:val="24"/>
                <w:szCs w:val="24"/>
              </w:rPr>
              <w:t xml:space="preserve">Complaints Received </w:t>
            </w:r>
          </w:p>
        </w:tc>
        <w:tc>
          <w:tcPr>
            <w:tcW w:w="4591" w:type="dxa"/>
            <w:tcBorders>
              <w:top w:val="single" w:sz="4" w:space="0" w:color="auto"/>
              <w:left w:val="single" w:sz="4" w:space="0" w:color="auto"/>
              <w:bottom w:val="single" w:sz="4" w:space="0" w:color="auto"/>
              <w:right w:val="single" w:sz="4" w:space="0" w:color="auto"/>
            </w:tcBorders>
            <w:hideMark/>
          </w:tcPr>
          <w:p w14:paraId="421B2E33" w14:textId="77777777" w:rsidR="00B33824" w:rsidRPr="00E339FF" w:rsidRDefault="00B33824" w:rsidP="004F713F">
            <w:pPr>
              <w:spacing w:line="360" w:lineRule="auto"/>
              <w:jc w:val="center"/>
              <w:rPr>
                <w:b/>
                <w:sz w:val="24"/>
                <w:szCs w:val="24"/>
              </w:rPr>
            </w:pPr>
            <w:r w:rsidRPr="00E339FF">
              <w:rPr>
                <w:b/>
                <w:sz w:val="24"/>
                <w:szCs w:val="24"/>
              </w:rPr>
              <w:t>79</w:t>
            </w:r>
          </w:p>
        </w:tc>
      </w:tr>
      <w:tr w:rsidR="00B33824" w:rsidRPr="00E339FF" w14:paraId="41448CEB" w14:textId="77777777" w:rsidTr="004F713F">
        <w:tc>
          <w:tcPr>
            <w:tcW w:w="3823" w:type="dxa"/>
            <w:tcBorders>
              <w:top w:val="single" w:sz="4" w:space="0" w:color="auto"/>
              <w:left w:val="single" w:sz="4" w:space="0" w:color="auto"/>
              <w:bottom w:val="single" w:sz="4" w:space="0" w:color="auto"/>
              <w:right w:val="single" w:sz="4" w:space="0" w:color="auto"/>
            </w:tcBorders>
            <w:hideMark/>
          </w:tcPr>
          <w:p w14:paraId="43A54D51" w14:textId="77777777" w:rsidR="00B33824" w:rsidRPr="00E339FF" w:rsidRDefault="00B33824" w:rsidP="004F713F">
            <w:pPr>
              <w:spacing w:line="360" w:lineRule="auto"/>
              <w:rPr>
                <w:i/>
                <w:sz w:val="24"/>
                <w:szCs w:val="24"/>
              </w:rPr>
            </w:pPr>
            <w:r w:rsidRPr="00E339FF">
              <w:rPr>
                <w:i/>
                <w:sz w:val="24"/>
                <w:szCs w:val="24"/>
              </w:rPr>
              <w:t xml:space="preserve">     Licensed</w:t>
            </w:r>
          </w:p>
        </w:tc>
        <w:tc>
          <w:tcPr>
            <w:tcW w:w="4591" w:type="dxa"/>
            <w:tcBorders>
              <w:top w:val="single" w:sz="4" w:space="0" w:color="auto"/>
              <w:left w:val="single" w:sz="4" w:space="0" w:color="auto"/>
              <w:bottom w:val="single" w:sz="4" w:space="0" w:color="auto"/>
              <w:right w:val="single" w:sz="4" w:space="0" w:color="auto"/>
            </w:tcBorders>
            <w:hideMark/>
          </w:tcPr>
          <w:p w14:paraId="3793EEFF" w14:textId="77777777" w:rsidR="00B33824" w:rsidRPr="00E339FF" w:rsidRDefault="00B33824" w:rsidP="004F713F">
            <w:pPr>
              <w:spacing w:line="360" w:lineRule="auto"/>
              <w:jc w:val="center"/>
              <w:rPr>
                <w:sz w:val="24"/>
                <w:szCs w:val="24"/>
              </w:rPr>
            </w:pPr>
            <w:r w:rsidRPr="00E339FF">
              <w:rPr>
                <w:sz w:val="24"/>
                <w:szCs w:val="24"/>
              </w:rPr>
              <w:t>46</w:t>
            </w:r>
          </w:p>
        </w:tc>
      </w:tr>
      <w:tr w:rsidR="00B33824" w:rsidRPr="00E339FF" w14:paraId="4FC41D7F" w14:textId="77777777" w:rsidTr="004F713F">
        <w:tc>
          <w:tcPr>
            <w:tcW w:w="3823" w:type="dxa"/>
            <w:tcBorders>
              <w:top w:val="single" w:sz="4" w:space="0" w:color="auto"/>
              <w:left w:val="single" w:sz="4" w:space="0" w:color="auto"/>
              <w:bottom w:val="single" w:sz="4" w:space="0" w:color="auto"/>
              <w:right w:val="single" w:sz="4" w:space="0" w:color="auto"/>
            </w:tcBorders>
            <w:hideMark/>
          </w:tcPr>
          <w:p w14:paraId="7DDEFCDE" w14:textId="77777777" w:rsidR="00B33824" w:rsidRPr="00E339FF" w:rsidRDefault="00B33824" w:rsidP="004F713F">
            <w:pPr>
              <w:spacing w:line="360" w:lineRule="auto"/>
              <w:rPr>
                <w:i/>
                <w:sz w:val="24"/>
                <w:szCs w:val="24"/>
              </w:rPr>
            </w:pPr>
            <w:r w:rsidRPr="00E339FF">
              <w:rPr>
                <w:i/>
                <w:sz w:val="24"/>
                <w:szCs w:val="24"/>
              </w:rPr>
              <w:t xml:space="preserve">     Unlicensed</w:t>
            </w:r>
          </w:p>
        </w:tc>
        <w:tc>
          <w:tcPr>
            <w:tcW w:w="4591" w:type="dxa"/>
            <w:tcBorders>
              <w:top w:val="single" w:sz="4" w:space="0" w:color="auto"/>
              <w:left w:val="single" w:sz="4" w:space="0" w:color="auto"/>
              <w:bottom w:val="single" w:sz="4" w:space="0" w:color="auto"/>
              <w:right w:val="single" w:sz="4" w:space="0" w:color="auto"/>
            </w:tcBorders>
            <w:hideMark/>
          </w:tcPr>
          <w:p w14:paraId="6E97C742" w14:textId="77777777" w:rsidR="00B33824" w:rsidRPr="00E339FF" w:rsidRDefault="00B33824" w:rsidP="004F713F">
            <w:pPr>
              <w:spacing w:line="360" w:lineRule="auto"/>
              <w:jc w:val="center"/>
              <w:rPr>
                <w:sz w:val="24"/>
                <w:szCs w:val="24"/>
              </w:rPr>
            </w:pPr>
            <w:r w:rsidRPr="00E339FF">
              <w:rPr>
                <w:sz w:val="24"/>
                <w:szCs w:val="24"/>
              </w:rPr>
              <w:t>33</w:t>
            </w:r>
          </w:p>
        </w:tc>
      </w:tr>
      <w:tr w:rsidR="00B33824" w:rsidRPr="00E339FF" w14:paraId="18B4918A" w14:textId="77777777" w:rsidTr="004F713F">
        <w:trPr>
          <w:trHeight w:val="737"/>
        </w:trPr>
        <w:tc>
          <w:tcPr>
            <w:tcW w:w="3823" w:type="dxa"/>
            <w:tcBorders>
              <w:top w:val="single" w:sz="4" w:space="0" w:color="auto"/>
              <w:left w:val="single" w:sz="4" w:space="0" w:color="auto"/>
              <w:bottom w:val="single" w:sz="4" w:space="0" w:color="auto"/>
              <w:right w:val="single" w:sz="4" w:space="0" w:color="auto"/>
            </w:tcBorders>
            <w:hideMark/>
          </w:tcPr>
          <w:p w14:paraId="31AC67FB" w14:textId="77777777" w:rsidR="00B33824" w:rsidRPr="00E339FF" w:rsidRDefault="00B33824" w:rsidP="004F713F">
            <w:pPr>
              <w:spacing w:line="360" w:lineRule="auto"/>
              <w:rPr>
                <w:sz w:val="24"/>
                <w:szCs w:val="24"/>
              </w:rPr>
            </w:pPr>
            <w:r w:rsidRPr="00E339FF">
              <w:rPr>
                <w:sz w:val="24"/>
                <w:szCs w:val="24"/>
              </w:rPr>
              <w:t>Pending</w:t>
            </w:r>
            <w:r w:rsidRPr="00E339FF">
              <w:rPr>
                <w:i/>
                <w:sz w:val="24"/>
                <w:szCs w:val="24"/>
              </w:rPr>
              <w:t xml:space="preserve"> </w:t>
            </w:r>
            <w:r w:rsidRPr="00E339FF">
              <w:rPr>
                <w:sz w:val="24"/>
                <w:szCs w:val="24"/>
              </w:rPr>
              <w:t>Show Cause Hearings</w:t>
            </w:r>
          </w:p>
        </w:tc>
        <w:tc>
          <w:tcPr>
            <w:tcW w:w="4591" w:type="dxa"/>
            <w:tcBorders>
              <w:top w:val="single" w:sz="4" w:space="0" w:color="auto"/>
              <w:left w:val="single" w:sz="4" w:space="0" w:color="auto"/>
              <w:bottom w:val="single" w:sz="4" w:space="0" w:color="auto"/>
              <w:right w:val="single" w:sz="4" w:space="0" w:color="auto"/>
            </w:tcBorders>
            <w:hideMark/>
          </w:tcPr>
          <w:p w14:paraId="3E1DCFAA" w14:textId="77777777" w:rsidR="00B33824" w:rsidRPr="00E339FF" w:rsidRDefault="00B33824" w:rsidP="004F713F">
            <w:pPr>
              <w:spacing w:line="360" w:lineRule="auto"/>
              <w:jc w:val="center"/>
              <w:rPr>
                <w:b/>
                <w:sz w:val="24"/>
                <w:szCs w:val="24"/>
              </w:rPr>
            </w:pPr>
            <w:r w:rsidRPr="00E339FF">
              <w:rPr>
                <w:b/>
                <w:sz w:val="24"/>
                <w:szCs w:val="24"/>
              </w:rPr>
              <w:t>9</w:t>
            </w:r>
          </w:p>
        </w:tc>
      </w:tr>
      <w:tr w:rsidR="00B33824" w:rsidRPr="00E339FF" w14:paraId="587C2231" w14:textId="77777777" w:rsidTr="004F713F">
        <w:tc>
          <w:tcPr>
            <w:tcW w:w="3823" w:type="dxa"/>
            <w:tcBorders>
              <w:top w:val="single" w:sz="4" w:space="0" w:color="auto"/>
              <w:left w:val="single" w:sz="4" w:space="0" w:color="auto"/>
              <w:bottom w:val="single" w:sz="4" w:space="0" w:color="auto"/>
              <w:right w:val="single" w:sz="4" w:space="0" w:color="auto"/>
            </w:tcBorders>
            <w:hideMark/>
          </w:tcPr>
          <w:p w14:paraId="62401A5F" w14:textId="77777777" w:rsidR="00B33824" w:rsidRPr="00E339FF" w:rsidRDefault="00B33824" w:rsidP="004F713F">
            <w:pPr>
              <w:spacing w:line="360" w:lineRule="auto"/>
              <w:rPr>
                <w:sz w:val="24"/>
                <w:szCs w:val="24"/>
              </w:rPr>
            </w:pPr>
            <w:r w:rsidRPr="00E339FF">
              <w:rPr>
                <w:sz w:val="24"/>
                <w:szCs w:val="24"/>
              </w:rPr>
              <w:t>Waiting to be sent to OAH</w:t>
            </w:r>
          </w:p>
        </w:tc>
        <w:tc>
          <w:tcPr>
            <w:tcW w:w="4591" w:type="dxa"/>
            <w:tcBorders>
              <w:top w:val="single" w:sz="4" w:space="0" w:color="auto"/>
              <w:left w:val="single" w:sz="4" w:space="0" w:color="auto"/>
              <w:bottom w:val="single" w:sz="4" w:space="0" w:color="auto"/>
              <w:right w:val="single" w:sz="4" w:space="0" w:color="auto"/>
            </w:tcBorders>
            <w:hideMark/>
          </w:tcPr>
          <w:p w14:paraId="5040940A" w14:textId="77777777" w:rsidR="00B33824" w:rsidRPr="00E339FF" w:rsidRDefault="00B33824" w:rsidP="004F713F">
            <w:pPr>
              <w:spacing w:line="360" w:lineRule="auto"/>
              <w:jc w:val="center"/>
              <w:rPr>
                <w:b/>
                <w:sz w:val="24"/>
                <w:szCs w:val="24"/>
              </w:rPr>
            </w:pPr>
            <w:r w:rsidRPr="00E339FF">
              <w:rPr>
                <w:b/>
                <w:sz w:val="24"/>
                <w:szCs w:val="24"/>
              </w:rPr>
              <w:t>139</w:t>
            </w:r>
          </w:p>
        </w:tc>
      </w:tr>
      <w:tr w:rsidR="00B33824" w:rsidRPr="00E339FF" w14:paraId="4E2313BD" w14:textId="77777777" w:rsidTr="004F713F">
        <w:tc>
          <w:tcPr>
            <w:tcW w:w="3823" w:type="dxa"/>
            <w:tcBorders>
              <w:top w:val="single" w:sz="4" w:space="0" w:color="auto"/>
              <w:left w:val="single" w:sz="4" w:space="0" w:color="auto"/>
              <w:bottom w:val="single" w:sz="4" w:space="0" w:color="auto"/>
              <w:right w:val="single" w:sz="4" w:space="0" w:color="auto"/>
            </w:tcBorders>
            <w:hideMark/>
          </w:tcPr>
          <w:p w14:paraId="2D38947C" w14:textId="77777777" w:rsidR="00B33824" w:rsidRPr="00E339FF" w:rsidRDefault="00B33824" w:rsidP="004F713F">
            <w:pPr>
              <w:spacing w:line="360" w:lineRule="auto"/>
              <w:rPr>
                <w:sz w:val="24"/>
                <w:szCs w:val="24"/>
              </w:rPr>
            </w:pPr>
            <w:r w:rsidRPr="00E339FF">
              <w:rPr>
                <w:sz w:val="24"/>
                <w:szCs w:val="24"/>
              </w:rPr>
              <w:t>Pending Hearing/Decision at OAH</w:t>
            </w:r>
          </w:p>
        </w:tc>
        <w:tc>
          <w:tcPr>
            <w:tcW w:w="4591" w:type="dxa"/>
            <w:tcBorders>
              <w:top w:val="single" w:sz="4" w:space="0" w:color="auto"/>
              <w:left w:val="single" w:sz="4" w:space="0" w:color="auto"/>
              <w:bottom w:val="single" w:sz="4" w:space="0" w:color="auto"/>
              <w:right w:val="single" w:sz="4" w:space="0" w:color="auto"/>
            </w:tcBorders>
            <w:hideMark/>
          </w:tcPr>
          <w:p w14:paraId="6EA514FD" w14:textId="77777777" w:rsidR="00B33824" w:rsidRPr="00E339FF" w:rsidRDefault="00B33824" w:rsidP="004F713F">
            <w:pPr>
              <w:spacing w:line="360" w:lineRule="auto"/>
              <w:jc w:val="center"/>
              <w:rPr>
                <w:b/>
                <w:sz w:val="24"/>
                <w:szCs w:val="24"/>
              </w:rPr>
            </w:pPr>
            <w:r w:rsidRPr="00E339FF">
              <w:rPr>
                <w:b/>
                <w:sz w:val="24"/>
                <w:szCs w:val="24"/>
              </w:rPr>
              <w:t>30</w:t>
            </w:r>
          </w:p>
        </w:tc>
      </w:tr>
      <w:tr w:rsidR="00B33824" w:rsidRPr="00E339FF" w14:paraId="1C22ECB0" w14:textId="77777777" w:rsidTr="004F713F">
        <w:tc>
          <w:tcPr>
            <w:tcW w:w="3823" w:type="dxa"/>
            <w:tcBorders>
              <w:top w:val="single" w:sz="4" w:space="0" w:color="auto"/>
              <w:left w:val="single" w:sz="4" w:space="0" w:color="auto"/>
              <w:bottom w:val="single" w:sz="4" w:space="0" w:color="auto"/>
              <w:right w:val="single" w:sz="4" w:space="0" w:color="auto"/>
            </w:tcBorders>
            <w:hideMark/>
          </w:tcPr>
          <w:p w14:paraId="32B90DCE" w14:textId="77777777" w:rsidR="00B33824" w:rsidRPr="00E339FF" w:rsidRDefault="00B33824" w:rsidP="004F713F">
            <w:pPr>
              <w:spacing w:line="360" w:lineRule="auto"/>
              <w:rPr>
                <w:sz w:val="24"/>
                <w:szCs w:val="24"/>
              </w:rPr>
            </w:pPr>
            <w:r w:rsidRPr="00E339FF">
              <w:rPr>
                <w:sz w:val="24"/>
                <w:szCs w:val="24"/>
              </w:rPr>
              <w:t>Files sent to Mediation</w:t>
            </w:r>
          </w:p>
        </w:tc>
        <w:tc>
          <w:tcPr>
            <w:tcW w:w="4591" w:type="dxa"/>
            <w:tcBorders>
              <w:top w:val="single" w:sz="4" w:space="0" w:color="auto"/>
              <w:left w:val="single" w:sz="4" w:space="0" w:color="auto"/>
              <w:bottom w:val="single" w:sz="4" w:space="0" w:color="auto"/>
              <w:right w:val="single" w:sz="4" w:space="0" w:color="auto"/>
            </w:tcBorders>
            <w:hideMark/>
          </w:tcPr>
          <w:p w14:paraId="00537101" w14:textId="77777777" w:rsidR="00B33824" w:rsidRPr="00E339FF" w:rsidRDefault="00B33824" w:rsidP="004F713F">
            <w:pPr>
              <w:spacing w:line="360" w:lineRule="auto"/>
              <w:jc w:val="center"/>
              <w:rPr>
                <w:b/>
                <w:bCs/>
                <w:sz w:val="24"/>
                <w:szCs w:val="24"/>
              </w:rPr>
            </w:pPr>
            <w:r w:rsidRPr="00E339FF">
              <w:rPr>
                <w:b/>
                <w:bCs/>
                <w:sz w:val="24"/>
                <w:szCs w:val="24"/>
              </w:rPr>
              <w:t>1</w:t>
            </w:r>
          </w:p>
        </w:tc>
      </w:tr>
      <w:tr w:rsidR="00B33824" w:rsidRPr="00E339FF" w14:paraId="3885D88B" w14:textId="77777777" w:rsidTr="004F713F">
        <w:tc>
          <w:tcPr>
            <w:tcW w:w="8414" w:type="dxa"/>
            <w:gridSpan w:val="2"/>
            <w:tcBorders>
              <w:top w:val="single" w:sz="4" w:space="0" w:color="auto"/>
              <w:left w:val="single" w:sz="4" w:space="0" w:color="auto"/>
              <w:bottom w:val="single" w:sz="4" w:space="0" w:color="auto"/>
              <w:right w:val="single" w:sz="4" w:space="0" w:color="auto"/>
            </w:tcBorders>
          </w:tcPr>
          <w:p w14:paraId="02DECDB2" w14:textId="77777777" w:rsidR="00B33824" w:rsidRPr="00E339FF" w:rsidRDefault="00B33824" w:rsidP="004F713F">
            <w:pPr>
              <w:spacing w:line="276" w:lineRule="auto"/>
              <w:jc w:val="center"/>
              <w:rPr>
                <w:sz w:val="24"/>
                <w:szCs w:val="24"/>
              </w:rPr>
            </w:pPr>
          </w:p>
        </w:tc>
      </w:tr>
      <w:tr w:rsidR="00B33824" w:rsidRPr="00E339FF" w14:paraId="4BE46604" w14:textId="77777777" w:rsidTr="004F713F">
        <w:trPr>
          <w:trHeight w:val="290"/>
        </w:trPr>
        <w:tc>
          <w:tcPr>
            <w:tcW w:w="8414" w:type="dxa"/>
            <w:gridSpan w:val="2"/>
            <w:tcBorders>
              <w:top w:val="single" w:sz="4" w:space="0" w:color="auto"/>
              <w:left w:val="single" w:sz="4" w:space="0" w:color="auto"/>
              <w:bottom w:val="single" w:sz="4" w:space="0" w:color="auto"/>
              <w:right w:val="single" w:sz="4" w:space="0" w:color="auto"/>
            </w:tcBorders>
            <w:hideMark/>
          </w:tcPr>
          <w:p w14:paraId="01D10CCB" w14:textId="77777777" w:rsidR="00B33824" w:rsidRPr="00E339FF" w:rsidRDefault="00B33824" w:rsidP="004F713F">
            <w:pPr>
              <w:spacing w:line="276" w:lineRule="auto"/>
              <w:rPr>
                <w:b/>
                <w:sz w:val="24"/>
                <w:szCs w:val="24"/>
              </w:rPr>
            </w:pPr>
            <w:r w:rsidRPr="00E339FF">
              <w:rPr>
                <w:b/>
                <w:color w:val="FF0000"/>
                <w:sz w:val="24"/>
                <w:szCs w:val="24"/>
              </w:rPr>
              <w:t>Claims</w:t>
            </w:r>
          </w:p>
        </w:tc>
      </w:tr>
      <w:tr w:rsidR="00B33824" w:rsidRPr="00E339FF" w14:paraId="6BF8FAA0" w14:textId="77777777" w:rsidTr="004F713F">
        <w:tc>
          <w:tcPr>
            <w:tcW w:w="3823" w:type="dxa"/>
            <w:tcBorders>
              <w:top w:val="single" w:sz="4" w:space="0" w:color="auto"/>
              <w:left w:val="single" w:sz="4" w:space="0" w:color="auto"/>
              <w:bottom w:val="single" w:sz="4" w:space="0" w:color="auto"/>
              <w:right w:val="single" w:sz="4" w:space="0" w:color="auto"/>
            </w:tcBorders>
            <w:hideMark/>
          </w:tcPr>
          <w:p w14:paraId="142A8FFC" w14:textId="77777777" w:rsidR="00B33824" w:rsidRPr="00E339FF" w:rsidRDefault="00B33824" w:rsidP="004F713F">
            <w:pPr>
              <w:spacing w:line="276" w:lineRule="auto"/>
              <w:rPr>
                <w:sz w:val="24"/>
                <w:szCs w:val="24"/>
              </w:rPr>
            </w:pPr>
            <w:r w:rsidRPr="00E339FF">
              <w:rPr>
                <w:sz w:val="24"/>
                <w:szCs w:val="24"/>
              </w:rPr>
              <w:t>Total Open Claims</w:t>
            </w:r>
          </w:p>
        </w:tc>
        <w:tc>
          <w:tcPr>
            <w:tcW w:w="4591" w:type="dxa"/>
            <w:tcBorders>
              <w:top w:val="single" w:sz="4" w:space="0" w:color="auto"/>
              <w:left w:val="single" w:sz="4" w:space="0" w:color="auto"/>
              <w:bottom w:val="single" w:sz="4" w:space="0" w:color="auto"/>
              <w:right w:val="single" w:sz="4" w:space="0" w:color="auto"/>
            </w:tcBorders>
            <w:hideMark/>
          </w:tcPr>
          <w:p w14:paraId="3FE26993" w14:textId="77777777" w:rsidR="00B33824" w:rsidRPr="00E339FF" w:rsidRDefault="00B33824" w:rsidP="004F713F">
            <w:pPr>
              <w:spacing w:line="276" w:lineRule="auto"/>
              <w:jc w:val="center"/>
              <w:rPr>
                <w:b/>
                <w:sz w:val="24"/>
                <w:szCs w:val="24"/>
              </w:rPr>
            </w:pPr>
            <w:r w:rsidRPr="00E339FF">
              <w:rPr>
                <w:b/>
                <w:sz w:val="24"/>
                <w:szCs w:val="24"/>
              </w:rPr>
              <w:t>677</w:t>
            </w:r>
          </w:p>
        </w:tc>
      </w:tr>
      <w:tr w:rsidR="00B33824" w:rsidRPr="00E339FF" w14:paraId="0CD31B42" w14:textId="77777777" w:rsidTr="004F713F">
        <w:trPr>
          <w:trHeight w:val="191"/>
        </w:trPr>
        <w:tc>
          <w:tcPr>
            <w:tcW w:w="3823" w:type="dxa"/>
            <w:tcBorders>
              <w:top w:val="single" w:sz="4" w:space="0" w:color="auto"/>
              <w:left w:val="single" w:sz="4" w:space="0" w:color="auto"/>
              <w:bottom w:val="single" w:sz="4" w:space="0" w:color="auto"/>
              <w:right w:val="single" w:sz="4" w:space="0" w:color="auto"/>
            </w:tcBorders>
            <w:hideMark/>
          </w:tcPr>
          <w:p w14:paraId="49B3BE3E" w14:textId="77777777" w:rsidR="00B33824" w:rsidRPr="00E339FF" w:rsidRDefault="00B33824" w:rsidP="004F713F">
            <w:pPr>
              <w:spacing w:line="276" w:lineRule="auto"/>
              <w:rPr>
                <w:sz w:val="24"/>
                <w:szCs w:val="24"/>
              </w:rPr>
            </w:pPr>
            <w:r w:rsidRPr="00E339FF">
              <w:rPr>
                <w:sz w:val="24"/>
                <w:szCs w:val="24"/>
              </w:rPr>
              <w:t>New Claims Received</w:t>
            </w:r>
          </w:p>
        </w:tc>
        <w:tc>
          <w:tcPr>
            <w:tcW w:w="4591" w:type="dxa"/>
            <w:tcBorders>
              <w:top w:val="single" w:sz="4" w:space="0" w:color="auto"/>
              <w:left w:val="single" w:sz="4" w:space="0" w:color="auto"/>
              <w:bottom w:val="single" w:sz="4" w:space="0" w:color="auto"/>
              <w:right w:val="single" w:sz="4" w:space="0" w:color="auto"/>
            </w:tcBorders>
            <w:hideMark/>
          </w:tcPr>
          <w:p w14:paraId="0F961C94" w14:textId="77777777" w:rsidR="00B33824" w:rsidRPr="00E339FF" w:rsidRDefault="00B33824" w:rsidP="004F713F">
            <w:pPr>
              <w:spacing w:line="276" w:lineRule="auto"/>
              <w:jc w:val="center"/>
              <w:rPr>
                <w:b/>
                <w:sz w:val="24"/>
                <w:szCs w:val="24"/>
              </w:rPr>
            </w:pPr>
            <w:r w:rsidRPr="00E339FF">
              <w:rPr>
                <w:b/>
                <w:sz w:val="24"/>
                <w:szCs w:val="24"/>
              </w:rPr>
              <w:t>28</w:t>
            </w:r>
          </w:p>
        </w:tc>
      </w:tr>
      <w:tr w:rsidR="00B33824" w:rsidRPr="00E339FF" w14:paraId="337D83BB" w14:textId="77777777" w:rsidTr="004F713F">
        <w:tc>
          <w:tcPr>
            <w:tcW w:w="3823" w:type="dxa"/>
            <w:tcBorders>
              <w:top w:val="single" w:sz="4" w:space="0" w:color="auto"/>
              <w:left w:val="single" w:sz="4" w:space="0" w:color="auto"/>
              <w:bottom w:val="single" w:sz="4" w:space="0" w:color="auto"/>
              <w:right w:val="single" w:sz="4" w:space="0" w:color="auto"/>
            </w:tcBorders>
            <w:hideMark/>
          </w:tcPr>
          <w:p w14:paraId="19C95D04" w14:textId="77777777" w:rsidR="00B33824" w:rsidRPr="00E339FF" w:rsidRDefault="00B33824" w:rsidP="004F713F">
            <w:pPr>
              <w:spacing w:line="276" w:lineRule="auto"/>
              <w:rPr>
                <w:sz w:val="24"/>
                <w:szCs w:val="24"/>
              </w:rPr>
            </w:pPr>
            <w:r w:rsidRPr="00E339FF">
              <w:rPr>
                <w:sz w:val="24"/>
                <w:szCs w:val="24"/>
              </w:rPr>
              <w:t>Small Claims Received</w:t>
            </w:r>
          </w:p>
        </w:tc>
        <w:tc>
          <w:tcPr>
            <w:tcW w:w="4591" w:type="dxa"/>
            <w:tcBorders>
              <w:top w:val="single" w:sz="4" w:space="0" w:color="auto"/>
              <w:left w:val="single" w:sz="4" w:space="0" w:color="auto"/>
              <w:bottom w:val="single" w:sz="4" w:space="0" w:color="auto"/>
              <w:right w:val="single" w:sz="4" w:space="0" w:color="auto"/>
            </w:tcBorders>
            <w:hideMark/>
          </w:tcPr>
          <w:p w14:paraId="5D02121B" w14:textId="77777777" w:rsidR="00B33824" w:rsidRPr="00E339FF" w:rsidRDefault="00B33824" w:rsidP="004F713F">
            <w:pPr>
              <w:spacing w:line="276" w:lineRule="auto"/>
              <w:jc w:val="center"/>
              <w:rPr>
                <w:b/>
                <w:sz w:val="24"/>
                <w:szCs w:val="24"/>
              </w:rPr>
            </w:pPr>
            <w:r w:rsidRPr="00E339FF">
              <w:rPr>
                <w:b/>
                <w:sz w:val="24"/>
                <w:szCs w:val="24"/>
              </w:rPr>
              <w:t>9</w:t>
            </w:r>
          </w:p>
        </w:tc>
      </w:tr>
    </w:tbl>
    <w:p w14:paraId="71336251" w14:textId="77777777" w:rsidR="00B33824" w:rsidRPr="00E339FF" w:rsidRDefault="00B33824" w:rsidP="00B33824">
      <w:pPr>
        <w:rPr>
          <w:rFonts w:ascii="Times New Roman" w:hAnsi="Times New Roman" w:cs="Times New Roman"/>
          <w:sz w:val="24"/>
          <w:szCs w:val="24"/>
        </w:rPr>
      </w:pPr>
    </w:p>
    <w:p w14:paraId="245F89A2" w14:textId="77777777" w:rsidR="003E63F1" w:rsidRPr="00E339FF" w:rsidRDefault="003E63F1" w:rsidP="003E63F1">
      <w:pPr>
        <w:rPr>
          <w:rFonts w:ascii="Times New Roman" w:hAnsi="Times New Roman" w:cs="Times New Roman"/>
          <w:sz w:val="24"/>
          <w:szCs w:val="24"/>
        </w:rPr>
      </w:pPr>
    </w:p>
    <w:p w14:paraId="642E8DE9" w14:textId="77777777" w:rsidR="006C72D8" w:rsidRPr="00E339FF" w:rsidRDefault="006C72D8">
      <w:pPr>
        <w:pStyle w:val="Heading1"/>
        <w:keepNext w:val="0"/>
        <w:keepLines w:val="0"/>
        <w:rPr>
          <w:rFonts w:ascii="Times New Roman" w:hAnsi="Times New Roman" w:cs="Times New Roman"/>
          <w:b/>
          <w:sz w:val="24"/>
          <w:szCs w:val="24"/>
        </w:rPr>
      </w:pPr>
    </w:p>
    <w:p w14:paraId="4F9E4888" w14:textId="77777777" w:rsidR="006C72D8" w:rsidRPr="00E339FF" w:rsidRDefault="006C72D8">
      <w:pPr>
        <w:pStyle w:val="Heading1"/>
        <w:keepNext w:val="0"/>
        <w:keepLines w:val="0"/>
        <w:rPr>
          <w:rFonts w:ascii="Times New Roman" w:hAnsi="Times New Roman" w:cs="Times New Roman"/>
          <w:b/>
          <w:sz w:val="24"/>
          <w:szCs w:val="24"/>
        </w:rPr>
      </w:pPr>
    </w:p>
    <w:p w14:paraId="7DDFFC75" w14:textId="77777777" w:rsidR="006C72D8" w:rsidRPr="00E339FF" w:rsidRDefault="006C72D8">
      <w:pPr>
        <w:pStyle w:val="Heading1"/>
        <w:keepNext w:val="0"/>
        <w:keepLines w:val="0"/>
        <w:rPr>
          <w:rFonts w:ascii="Times New Roman" w:hAnsi="Times New Roman" w:cs="Times New Roman"/>
          <w:b/>
          <w:sz w:val="24"/>
          <w:szCs w:val="24"/>
        </w:rPr>
      </w:pPr>
    </w:p>
    <w:p w14:paraId="324CE19B" w14:textId="77777777" w:rsidR="006C72D8" w:rsidRPr="00E339FF" w:rsidRDefault="006C72D8">
      <w:pPr>
        <w:pStyle w:val="Heading1"/>
        <w:keepNext w:val="0"/>
        <w:keepLines w:val="0"/>
        <w:rPr>
          <w:rFonts w:ascii="Times New Roman" w:hAnsi="Times New Roman" w:cs="Times New Roman"/>
          <w:b/>
          <w:sz w:val="24"/>
          <w:szCs w:val="24"/>
        </w:rPr>
      </w:pPr>
    </w:p>
    <w:p w14:paraId="4B1669B7" w14:textId="77777777" w:rsidR="006C72D8" w:rsidRPr="00E339FF" w:rsidRDefault="006C72D8">
      <w:pPr>
        <w:pStyle w:val="Heading1"/>
        <w:keepNext w:val="0"/>
        <w:keepLines w:val="0"/>
        <w:rPr>
          <w:rFonts w:ascii="Times New Roman" w:hAnsi="Times New Roman" w:cs="Times New Roman"/>
          <w:b/>
          <w:sz w:val="24"/>
          <w:szCs w:val="24"/>
        </w:rPr>
      </w:pPr>
    </w:p>
    <w:p w14:paraId="48AC6C70" w14:textId="77777777" w:rsidR="006C72D8" w:rsidRPr="00E339FF" w:rsidRDefault="006C72D8">
      <w:pPr>
        <w:pStyle w:val="Heading1"/>
        <w:keepNext w:val="0"/>
        <w:keepLines w:val="0"/>
        <w:rPr>
          <w:rFonts w:ascii="Times New Roman" w:hAnsi="Times New Roman" w:cs="Times New Roman"/>
          <w:b/>
          <w:sz w:val="24"/>
          <w:szCs w:val="24"/>
        </w:rPr>
      </w:pPr>
    </w:p>
    <w:p w14:paraId="4997D804" w14:textId="77777777" w:rsidR="006C72D8" w:rsidRPr="00E339FF" w:rsidRDefault="006C72D8">
      <w:pPr>
        <w:pStyle w:val="Heading1"/>
        <w:keepNext w:val="0"/>
        <w:keepLines w:val="0"/>
        <w:rPr>
          <w:rFonts w:ascii="Times New Roman" w:hAnsi="Times New Roman" w:cs="Times New Roman"/>
          <w:b/>
          <w:sz w:val="24"/>
          <w:szCs w:val="24"/>
        </w:rPr>
      </w:pPr>
    </w:p>
    <w:p w14:paraId="006A32E0" w14:textId="77777777" w:rsidR="003E63F1" w:rsidRPr="00E339FF" w:rsidRDefault="003E63F1">
      <w:pPr>
        <w:pStyle w:val="Heading1"/>
        <w:keepNext w:val="0"/>
        <w:keepLines w:val="0"/>
        <w:rPr>
          <w:rFonts w:ascii="Times New Roman" w:hAnsi="Times New Roman" w:cs="Times New Roman"/>
          <w:b/>
          <w:sz w:val="24"/>
          <w:szCs w:val="24"/>
        </w:rPr>
      </w:pPr>
    </w:p>
    <w:p w14:paraId="6308DFBA" w14:textId="77777777" w:rsidR="003E63F1" w:rsidRPr="00E339FF" w:rsidRDefault="003E63F1">
      <w:pPr>
        <w:pStyle w:val="Heading1"/>
        <w:keepNext w:val="0"/>
        <w:keepLines w:val="0"/>
        <w:rPr>
          <w:rFonts w:ascii="Times New Roman" w:hAnsi="Times New Roman" w:cs="Times New Roman"/>
          <w:b/>
          <w:sz w:val="24"/>
          <w:szCs w:val="24"/>
        </w:rPr>
      </w:pPr>
    </w:p>
    <w:p w14:paraId="3635220C" w14:textId="77777777" w:rsidR="003E63F1" w:rsidRPr="00E339FF" w:rsidRDefault="003E63F1">
      <w:pPr>
        <w:pStyle w:val="Heading1"/>
        <w:keepNext w:val="0"/>
        <w:keepLines w:val="0"/>
        <w:rPr>
          <w:rFonts w:ascii="Times New Roman" w:hAnsi="Times New Roman" w:cs="Times New Roman"/>
          <w:b/>
          <w:sz w:val="24"/>
          <w:szCs w:val="24"/>
        </w:rPr>
      </w:pPr>
    </w:p>
    <w:p w14:paraId="448EAE2E" w14:textId="77777777" w:rsidR="003E63F1" w:rsidRPr="00E339FF" w:rsidRDefault="003E63F1">
      <w:pPr>
        <w:pStyle w:val="Heading1"/>
        <w:keepNext w:val="0"/>
        <w:keepLines w:val="0"/>
        <w:rPr>
          <w:rFonts w:ascii="Times New Roman" w:hAnsi="Times New Roman" w:cs="Times New Roman"/>
          <w:b/>
          <w:sz w:val="24"/>
          <w:szCs w:val="24"/>
        </w:rPr>
      </w:pPr>
    </w:p>
    <w:p w14:paraId="5DE1812B" w14:textId="77777777" w:rsidR="003E63F1" w:rsidRPr="00E339FF" w:rsidRDefault="003E63F1">
      <w:pPr>
        <w:pStyle w:val="Heading1"/>
        <w:keepNext w:val="0"/>
        <w:keepLines w:val="0"/>
        <w:rPr>
          <w:rFonts w:ascii="Times New Roman" w:hAnsi="Times New Roman" w:cs="Times New Roman"/>
          <w:b/>
          <w:sz w:val="24"/>
          <w:szCs w:val="24"/>
        </w:rPr>
      </w:pPr>
    </w:p>
    <w:p w14:paraId="3F37CC6B" w14:textId="77777777" w:rsidR="003E63F1" w:rsidRPr="00E339FF" w:rsidRDefault="003E63F1">
      <w:pPr>
        <w:pStyle w:val="Heading1"/>
        <w:keepNext w:val="0"/>
        <w:keepLines w:val="0"/>
        <w:rPr>
          <w:rFonts w:ascii="Times New Roman" w:hAnsi="Times New Roman" w:cs="Times New Roman"/>
          <w:b/>
          <w:sz w:val="24"/>
          <w:szCs w:val="24"/>
        </w:rPr>
      </w:pPr>
    </w:p>
    <w:p w14:paraId="47D3CFD2" w14:textId="77777777" w:rsidR="003E63F1" w:rsidRPr="00E339FF" w:rsidRDefault="003E63F1">
      <w:pPr>
        <w:pStyle w:val="Heading1"/>
        <w:keepNext w:val="0"/>
        <w:keepLines w:val="0"/>
        <w:rPr>
          <w:rFonts w:ascii="Times New Roman" w:hAnsi="Times New Roman" w:cs="Times New Roman"/>
          <w:b/>
          <w:sz w:val="24"/>
          <w:szCs w:val="24"/>
        </w:rPr>
      </w:pPr>
    </w:p>
    <w:p w14:paraId="46B13B0E" w14:textId="77777777" w:rsidR="003E63F1" w:rsidRPr="00E339FF" w:rsidRDefault="003E63F1">
      <w:pPr>
        <w:pStyle w:val="Heading1"/>
        <w:keepNext w:val="0"/>
        <w:keepLines w:val="0"/>
        <w:rPr>
          <w:rFonts w:ascii="Times New Roman" w:hAnsi="Times New Roman" w:cs="Times New Roman"/>
          <w:b/>
          <w:sz w:val="24"/>
          <w:szCs w:val="24"/>
        </w:rPr>
      </w:pPr>
    </w:p>
    <w:p w14:paraId="04A2A565" w14:textId="77777777" w:rsidR="003E63F1" w:rsidRPr="00E339FF" w:rsidRDefault="003E63F1">
      <w:pPr>
        <w:pStyle w:val="Heading1"/>
        <w:keepNext w:val="0"/>
        <w:keepLines w:val="0"/>
        <w:rPr>
          <w:rFonts w:ascii="Times New Roman" w:hAnsi="Times New Roman" w:cs="Times New Roman"/>
          <w:b/>
          <w:sz w:val="24"/>
          <w:szCs w:val="24"/>
        </w:rPr>
      </w:pPr>
    </w:p>
    <w:p w14:paraId="6B193007" w14:textId="77777777" w:rsidR="003E63F1" w:rsidRPr="00E339FF" w:rsidRDefault="003E63F1">
      <w:pPr>
        <w:pStyle w:val="Heading1"/>
        <w:keepNext w:val="0"/>
        <w:keepLines w:val="0"/>
        <w:rPr>
          <w:rFonts w:ascii="Times New Roman" w:hAnsi="Times New Roman" w:cs="Times New Roman"/>
          <w:b/>
          <w:sz w:val="24"/>
          <w:szCs w:val="24"/>
        </w:rPr>
      </w:pPr>
    </w:p>
    <w:p w14:paraId="036806F7" w14:textId="77777777" w:rsidR="003E63F1" w:rsidRPr="00E339FF" w:rsidRDefault="003E63F1">
      <w:pPr>
        <w:pStyle w:val="Heading1"/>
        <w:keepNext w:val="0"/>
        <w:keepLines w:val="0"/>
        <w:rPr>
          <w:rFonts w:ascii="Times New Roman" w:hAnsi="Times New Roman" w:cs="Times New Roman"/>
          <w:b/>
          <w:sz w:val="24"/>
          <w:szCs w:val="24"/>
        </w:rPr>
      </w:pPr>
    </w:p>
    <w:p w14:paraId="52547DCF" w14:textId="77777777" w:rsidR="003E63F1" w:rsidRPr="00E339FF" w:rsidRDefault="003E63F1">
      <w:pPr>
        <w:pStyle w:val="Heading1"/>
        <w:keepNext w:val="0"/>
        <w:keepLines w:val="0"/>
        <w:rPr>
          <w:rFonts w:ascii="Times New Roman" w:hAnsi="Times New Roman" w:cs="Times New Roman"/>
          <w:b/>
          <w:sz w:val="24"/>
          <w:szCs w:val="24"/>
        </w:rPr>
      </w:pPr>
    </w:p>
    <w:p w14:paraId="4846B04F" w14:textId="77777777" w:rsidR="003E63F1" w:rsidRPr="00E339FF" w:rsidRDefault="003E63F1">
      <w:pPr>
        <w:pStyle w:val="Heading1"/>
        <w:keepNext w:val="0"/>
        <w:keepLines w:val="0"/>
        <w:rPr>
          <w:rFonts w:ascii="Times New Roman" w:hAnsi="Times New Roman" w:cs="Times New Roman"/>
          <w:b/>
          <w:sz w:val="24"/>
          <w:szCs w:val="24"/>
        </w:rPr>
      </w:pPr>
    </w:p>
    <w:p w14:paraId="6BF4145B" w14:textId="77777777" w:rsidR="003E63F1" w:rsidRPr="00E339FF" w:rsidRDefault="003E63F1" w:rsidP="003E63F1">
      <w:pPr>
        <w:rPr>
          <w:rFonts w:ascii="Times New Roman" w:hAnsi="Times New Roman" w:cs="Times New Roman"/>
          <w:sz w:val="24"/>
          <w:szCs w:val="24"/>
        </w:rPr>
      </w:pPr>
    </w:p>
    <w:p w14:paraId="4666E93B" w14:textId="77777777" w:rsidR="003E63F1" w:rsidRPr="00E339FF" w:rsidRDefault="003E63F1" w:rsidP="003E63F1">
      <w:pPr>
        <w:rPr>
          <w:rFonts w:ascii="Times New Roman" w:hAnsi="Times New Roman" w:cs="Times New Roman"/>
          <w:sz w:val="24"/>
          <w:szCs w:val="24"/>
        </w:rPr>
      </w:pPr>
    </w:p>
    <w:p w14:paraId="48748D43" w14:textId="77777777" w:rsidR="007624E9" w:rsidRPr="00E339FF" w:rsidRDefault="007624E9" w:rsidP="003E63F1">
      <w:pPr>
        <w:rPr>
          <w:rFonts w:ascii="Times New Roman" w:hAnsi="Times New Roman" w:cs="Times New Roman"/>
          <w:sz w:val="24"/>
          <w:szCs w:val="24"/>
        </w:rPr>
      </w:pPr>
    </w:p>
    <w:p w14:paraId="7C482ED3" w14:textId="77777777" w:rsidR="007624E9" w:rsidRPr="00E339FF" w:rsidRDefault="007624E9" w:rsidP="003E63F1">
      <w:pPr>
        <w:rPr>
          <w:rFonts w:ascii="Times New Roman" w:hAnsi="Times New Roman" w:cs="Times New Roman"/>
          <w:sz w:val="24"/>
          <w:szCs w:val="24"/>
        </w:rPr>
      </w:pPr>
    </w:p>
    <w:p w14:paraId="4BD7D787" w14:textId="77777777" w:rsidR="007624E9" w:rsidRPr="00E339FF" w:rsidRDefault="007624E9" w:rsidP="003E63F1">
      <w:pPr>
        <w:rPr>
          <w:rFonts w:ascii="Times New Roman" w:hAnsi="Times New Roman" w:cs="Times New Roman"/>
          <w:sz w:val="24"/>
          <w:szCs w:val="24"/>
        </w:rPr>
      </w:pPr>
    </w:p>
    <w:p w14:paraId="2EBF7E61" w14:textId="77777777" w:rsidR="007624E9" w:rsidRDefault="007624E9" w:rsidP="003E63F1">
      <w:pPr>
        <w:rPr>
          <w:rFonts w:ascii="Times New Roman" w:hAnsi="Times New Roman" w:cs="Times New Roman"/>
          <w:sz w:val="24"/>
          <w:szCs w:val="24"/>
        </w:rPr>
      </w:pPr>
    </w:p>
    <w:p w14:paraId="6470932E" w14:textId="77777777" w:rsidR="00E339FF" w:rsidRDefault="00E339FF" w:rsidP="003E63F1">
      <w:pPr>
        <w:rPr>
          <w:rFonts w:ascii="Times New Roman" w:hAnsi="Times New Roman" w:cs="Times New Roman"/>
          <w:sz w:val="24"/>
          <w:szCs w:val="24"/>
        </w:rPr>
      </w:pPr>
    </w:p>
    <w:p w14:paraId="0824049A" w14:textId="77777777" w:rsidR="00E339FF" w:rsidRDefault="00E339FF" w:rsidP="003E63F1">
      <w:pPr>
        <w:rPr>
          <w:rFonts w:ascii="Times New Roman" w:hAnsi="Times New Roman" w:cs="Times New Roman"/>
          <w:sz w:val="24"/>
          <w:szCs w:val="24"/>
        </w:rPr>
      </w:pPr>
    </w:p>
    <w:p w14:paraId="3DD5F06D" w14:textId="77777777" w:rsidR="00E339FF" w:rsidRDefault="00E339FF" w:rsidP="003E63F1">
      <w:pPr>
        <w:rPr>
          <w:rFonts w:ascii="Times New Roman" w:hAnsi="Times New Roman" w:cs="Times New Roman"/>
          <w:sz w:val="24"/>
          <w:szCs w:val="24"/>
        </w:rPr>
      </w:pPr>
    </w:p>
    <w:p w14:paraId="558283E6" w14:textId="77777777" w:rsidR="00E339FF" w:rsidRPr="00E339FF" w:rsidRDefault="00E339FF" w:rsidP="003E63F1">
      <w:pPr>
        <w:rPr>
          <w:rFonts w:ascii="Times New Roman" w:hAnsi="Times New Roman" w:cs="Times New Roman"/>
          <w:sz w:val="24"/>
          <w:szCs w:val="24"/>
        </w:rPr>
      </w:pPr>
    </w:p>
    <w:p w14:paraId="63936C33" w14:textId="77777777" w:rsidR="00B33824" w:rsidRPr="00E339FF" w:rsidRDefault="00B33824" w:rsidP="00B33824">
      <w:pPr>
        <w:spacing w:line="276" w:lineRule="auto"/>
        <w:rPr>
          <w:rFonts w:ascii="Times New Roman" w:hAnsi="Times New Roman" w:cs="Times New Roman"/>
          <w:sz w:val="24"/>
          <w:szCs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823"/>
        <w:gridCol w:w="4591"/>
      </w:tblGrid>
      <w:tr w:rsidR="00B33824" w:rsidRPr="00E339FF" w14:paraId="1A908236" w14:textId="77777777" w:rsidTr="004F713F">
        <w:tc>
          <w:tcPr>
            <w:tcW w:w="8414" w:type="dxa"/>
            <w:gridSpan w:val="2"/>
            <w:tcBorders>
              <w:top w:val="single" w:sz="4" w:space="0" w:color="auto"/>
              <w:left w:val="single" w:sz="4" w:space="0" w:color="auto"/>
              <w:bottom w:val="single" w:sz="4" w:space="0" w:color="auto"/>
              <w:right w:val="single" w:sz="4" w:space="0" w:color="auto"/>
            </w:tcBorders>
            <w:hideMark/>
          </w:tcPr>
          <w:p w14:paraId="29AADA96" w14:textId="77777777" w:rsidR="00B33824" w:rsidRPr="00E339FF" w:rsidRDefault="00B33824" w:rsidP="004F713F">
            <w:pPr>
              <w:spacing w:line="276" w:lineRule="auto"/>
              <w:jc w:val="center"/>
              <w:rPr>
                <w:b/>
                <w:color w:val="FF0000"/>
                <w:sz w:val="24"/>
                <w:szCs w:val="24"/>
              </w:rPr>
            </w:pPr>
            <w:r w:rsidRPr="00E339FF">
              <w:rPr>
                <w:b/>
                <w:color w:val="FF0000"/>
                <w:sz w:val="24"/>
                <w:szCs w:val="24"/>
              </w:rPr>
              <w:t xml:space="preserve">OCTOBER 2024 </w:t>
            </w:r>
          </w:p>
        </w:tc>
      </w:tr>
      <w:tr w:rsidR="00B33824" w:rsidRPr="00E339FF" w14:paraId="429C081C" w14:textId="77777777" w:rsidTr="004F713F">
        <w:trPr>
          <w:trHeight w:val="488"/>
        </w:trPr>
        <w:tc>
          <w:tcPr>
            <w:tcW w:w="3823" w:type="dxa"/>
            <w:tcBorders>
              <w:top w:val="single" w:sz="4" w:space="0" w:color="auto"/>
              <w:left w:val="single" w:sz="4" w:space="0" w:color="auto"/>
              <w:bottom w:val="single" w:sz="4" w:space="0" w:color="auto"/>
              <w:right w:val="single" w:sz="4" w:space="0" w:color="auto"/>
            </w:tcBorders>
            <w:hideMark/>
          </w:tcPr>
          <w:p w14:paraId="34E023AA" w14:textId="77777777" w:rsidR="00B33824" w:rsidRPr="00E339FF" w:rsidRDefault="00B33824" w:rsidP="004F713F">
            <w:pPr>
              <w:spacing w:line="276" w:lineRule="auto"/>
              <w:rPr>
                <w:b/>
                <w:color w:val="FF0000"/>
                <w:sz w:val="24"/>
                <w:szCs w:val="24"/>
              </w:rPr>
            </w:pPr>
            <w:r w:rsidRPr="00E339FF">
              <w:rPr>
                <w:b/>
                <w:color w:val="FF0000"/>
                <w:sz w:val="24"/>
                <w:szCs w:val="24"/>
              </w:rPr>
              <w:t>LICENSING ACTIVITY</w:t>
            </w:r>
          </w:p>
        </w:tc>
        <w:tc>
          <w:tcPr>
            <w:tcW w:w="4591" w:type="dxa"/>
            <w:tcBorders>
              <w:top w:val="single" w:sz="4" w:space="0" w:color="auto"/>
              <w:left w:val="single" w:sz="4" w:space="0" w:color="auto"/>
              <w:bottom w:val="single" w:sz="4" w:space="0" w:color="auto"/>
              <w:right w:val="single" w:sz="4" w:space="0" w:color="auto"/>
            </w:tcBorders>
            <w:hideMark/>
          </w:tcPr>
          <w:p w14:paraId="15C506A1" w14:textId="77777777" w:rsidR="00B33824" w:rsidRPr="00E339FF" w:rsidRDefault="00B33824" w:rsidP="004F713F">
            <w:pPr>
              <w:spacing w:line="276" w:lineRule="auto"/>
              <w:jc w:val="center"/>
              <w:rPr>
                <w:b/>
                <w:color w:val="FF0000"/>
                <w:sz w:val="24"/>
                <w:szCs w:val="24"/>
              </w:rPr>
            </w:pPr>
          </w:p>
        </w:tc>
      </w:tr>
      <w:tr w:rsidR="00B33824" w:rsidRPr="00E339FF" w14:paraId="45C8EE20" w14:textId="77777777" w:rsidTr="004F713F">
        <w:trPr>
          <w:trHeight w:val="533"/>
        </w:trPr>
        <w:tc>
          <w:tcPr>
            <w:tcW w:w="3823" w:type="dxa"/>
            <w:tcBorders>
              <w:top w:val="single" w:sz="4" w:space="0" w:color="auto"/>
              <w:left w:val="single" w:sz="4" w:space="0" w:color="auto"/>
              <w:bottom w:val="single" w:sz="4" w:space="0" w:color="auto"/>
              <w:right w:val="single" w:sz="4" w:space="0" w:color="auto"/>
            </w:tcBorders>
            <w:hideMark/>
          </w:tcPr>
          <w:p w14:paraId="76EFE7CB" w14:textId="77777777" w:rsidR="00B33824" w:rsidRPr="00E339FF" w:rsidRDefault="00B33824" w:rsidP="004F713F">
            <w:pPr>
              <w:spacing w:line="360" w:lineRule="auto"/>
              <w:rPr>
                <w:b/>
                <w:sz w:val="24"/>
                <w:szCs w:val="24"/>
              </w:rPr>
            </w:pPr>
            <w:r w:rsidRPr="00E339FF">
              <w:rPr>
                <w:b/>
                <w:sz w:val="24"/>
                <w:szCs w:val="24"/>
              </w:rPr>
              <w:t>Current Licenses Total</w:t>
            </w:r>
          </w:p>
        </w:tc>
        <w:tc>
          <w:tcPr>
            <w:tcW w:w="4591" w:type="dxa"/>
            <w:tcBorders>
              <w:top w:val="single" w:sz="4" w:space="0" w:color="auto"/>
              <w:left w:val="single" w:sz="4" w:space="0" w:color="auto"/>
              <w:bottom w:val="single" w:sz="4" w:space="0" w:color="auto"/>
              <w:right w:val="single" w:sz="4" w:space="0" w:color="auto"/>
            </w:tcBorders>
            <w:hideMark/>
          </w:tcPr>
          <w:p w14:paraId="6C9C5DD7" w14:textId="77777777" w:rsidR="00B33824" w:rsidRPr="00E339FF" w:rsidRDefault="00B33824" w:rsidP="004F713F">
            <w:pPr>
              <w:spacing w:line="360" w:lineRule="auto"/>
              <w:jc w:val="center"/>
              <w:rPr>
                <w:sz w:val="24"/>
                <w:szCs w:val="24"/>
              </w:rPr>
            </w:pPr>
            <w:r w:rsidRPr="00E339FF">
              <w:rPr>
                <w:sz w:val="24"/>
                <w:szCs w:val="24"/>
              </w:rPr>
              <w:t>41,656</w:t>
            </w:r>
          </w:p>
        </w:tc>
      </w:tr>
      <w:tr w:rsidR="00B33824" w:rsidRPr="00E339FF" w14:paraId="26333021" w14:textId="77777777" w:rsidTr="004F713F">
        <w:trPr>
          <w:trHeight w:val="533"/>
        </w:trPr>
        <w:tc>
          <w:tcPr>
            <w:tcW w:w="3823" w:type="dxa"/>
            <w:tcBorders>
              <w:top w:val="single" w:sz="4" w:space="0" w:color="auto"/>
              <w:left w:val="single" w:sz="4" w:space="0" w:color="auto"/>
              <w:bottom w:val="single" w:sz="4" w:space="0" w:color="auto"/>
              <w:right w:val="single" w:sz="4" w:space="0" w:color="auto"/>
            </w:tcBorders>
            <w:hideMark/>
          </w:tcPr>
          <w:p w14:paraId="4864268E" w14:textId="77777777" w:rsidR="00B33824" w:rsidRPr="00E339FF" w:rsidRDefault="00B33824" w:rsidP="004F713F">
            <w:pPr>
              <w:spacing w:line="360" w:lineRule="auto"/>
              <w:rPr>
                <w:i/>
                <w:sz w:val="24"/>
                <w:szCs w:val="24"/>
              </w:rPr>
            </w:pPr>
            <w:r w:rsidRPr="00E339FF">
              <w:rPr>
                <w:i/>
                <w:sz w:val="24"/>
                <w:szCs w:val="24"/>
              </w:rPr>
              <w:t xml:space="preserve">   Contractor/Salesperson</w:t>
            </w:r>
          </w:p>
        </w:tc>
        <w:tc>
          <w:tcPr>
            <w:tcW w:w="4591" w:type="dxa"/>
            <w:tcBorders>
              <w:top w:val="single" w:sz="4" w:space="0" w:color="auto"/>
              <w:left w:val="single" w:sz="4" w:space="0" w:color="auto"/>
              <w:bottom w:val="single" w:sz="4" w:space="0" w:color="auto"/>
              <w:right w:val="single" w:sz="4" w:space="0" w:color="auto"/>
            </w:tcBorders>
            <w:hideMark/>
          </w:tcPr>
          <w:p w14:paraId="4527E2C3" w14:textId="77777777" w:rsidR="00B33824" w:rsidRPr="00E339FF" w:rsidRDefault="00B33824" w:rsidP="004F713F">
            <w:pPr>
              <w:spacing w:line="360" w:lineRule="auto"/>
              <w:jc w:val="center"/>
              <w:rPr>
                <w:sz w:val="24"/>
                <w:szCs w:val="24"/>
              </w:rPr>
            </w:pPr>
            <w:r w:rsidRPr="00E339FF">
              <w:rPr>
                <w:sz w:val="24"/>
                <w:szCs w:val="24"/>
              </w:rPr>
              <w:t>21,037</w:t>
            </w:r>
          </w:p>
        </w:tc>
      </w:tr>
      <w:tr w:rsidR="00B33824" w:rsidRPr="00E339FF" w14:paraId="23357454" w14:textId="77777777" w:rsidTr="004F713F">
        <w:tc>
          <w:tcPr>
            <w:tcW w:w="3823" w:type="dxa"/>
            <w:tcBorders>
              <w:top w:val="single" w:sz="4" w:space="0" w:color="auto"/>
              <w:left w:val="single" w:sz="4" w:space="0" w:color="auto"/>
              <w:bottom w:val="single" w:sz="4" w:space="0" w:color="auto"/>
              <w:right w:val="single" w:sz="4" w:space="0" w:color="auto"/>
            </w:tcBorders>
            <w:hideMark/>
          </w:tcPr>
          <w:p w14:paraId="14CA1AF0" w14:textId="77777777" w:rsidR="00B33824" w:rsidRPr="00E339FF" w:rsidRDefault="00B33824" w:rsidP="004F713F">
            <w:pPr>
              <w:spacing w:line="360" w:lineRule="auto"/>
              <w:rPr>
                <w:i/>
                <w:sz w:val="24"/>
                <w:szCs w:val="24"/>
              </w:rPr>
            </w:pPr>
            <w:r w:rsidRPr="00E339FF">
              <w:rPr>
                <w:i/>
                <w:sz w:val="24"/>
                <w:szCs w:val="24"/>
              </w:rPr>
              <w:t xml:space="preserve">   Salesperson</w:t>
            </w:r>
          </w:p>
        </w:tc>
        <w:tc>
          <w:tcPr>
            <w:tcW w:w="4591" w:type="dxa"/>
            <w:tcBorders>
              <w:top w:val="single" w:sz="4" w:space="0" w:color="auto"/>
              <w:left w:val="single" w:sz="4" w:space="0" w:color="auto"/>
              <w:bottom w:val="single" w:sz="4" w:space="0" w:color="auto"/>
              <w:right w:val="single" w:sz="4" w:space="0" w:color="auto"/>
            </w:tcBorders>
            <w:hideMark/>
          </w:tcPr>
          <w:p w14:paraId="28781E77" w14:textId="77777777" w:rsidR="00B33824" w:rsidRPr="00E339FF" w:rsidRDefault="00B33824" w:rsidP="004F713F">
            <w:pPr>
              <w:spacing w:line="360" w:lineRule="auto"/>
              <w:jc w:val="center"/>
              <w:rPr>
                <w:sz w:val="24"/>
                <w:szCs w:val="24"/>
              </w:rPr>
            </w:pPr>
            <w:r w:rsidRPr="00E339FF">
              <w:rPr>
                <w:sz w:val="24"/>
                <w:szCs w:val="24"/>
              </w:rPr>
              <w:t>3,138</w:t>
            </w:r>
          </w:p>
        </w:tc>
      </w:tr>
      <w:tr w:rsidR="00B33824" w:rsidRPr="00E339FF" w14:paraId="77404C57" w14:textId="77777777" w:rsidTr="004F713F">
        <w:tc>
          <w:tcPr>
            <w:tcW w:w="3823" w:type="dxa"/>
            <w:tcBorders>
              <w:top w:val="single" w:sz="4" w:space="0" w:color="auto"/>
              <w:left w:val="single" w:sz="4" w:space="0" w:color="auto"/>
              <w:bottom w:val="single" w:sz="4" w:space="0" w:color="auto"/>
              <w:right w:val="single" w:sz="4" w:space="0" w:color="auto"/>
            </w:tcBorders>
            <w:hideMark/>
          </w:tcPr>
          <w:p w14:paraId="54BC7DBA" w14:textId="77777777" w:rsidR="00B33824" w:rsidRPr="00E339FF" w:rsidRDefault="00B33824" w:rsidP="004F713F">
            <w:pPr>
              <w:spacing w:line="360" w:lineRule="auto"/>
              <w:rPr>
                <w:i/>
                <w:sz w:val="24"/>
                <w:szCs w:val="24"/>
              </w:rPr>
            </w:pPr>
            <w:r w:rsidRPr="00E339FF">
              <w:rPr>
                <w:i/>
                <w:sz w:val="24"/>
                <w:szCs w:val="24"/>
              </w:rPr>
              <w:t xml:space="preserve">   Contractor/Salesperson (Corp/Part) </w:t>
            </w:r>
          </w:p>
        </w:tc>
        <w:tc>
          <w:tcPr>
            <w:tcW w:w="4591" w:type="dxa"/>
            <w:tcBorders>
              <w:top w:val="single" w:sz="4" w:space="0" w:color="auto"/>
              <w:left w:val="single" w:sz="4" w:space="0" w:color="auto"/>
              <w:bottom w:val="single" w:sz="4" w:space="0" w:color="auto"/>
              <w:right w:val="single" w:sz="4" w:space="0" w:color="auto"/>
            </w:tcBorders>
            <w:hideMark/>
          </w:tcPr>
          <w:p w14:paraId="5E301FC9" w14:textId="77777777" w:rsidR="00B33824" w:rsidRPr="00E339FF" w:rsidRDefault="00B33824" w:rsidP="004F713F">
            <w:pPr>
              <w:spacing w:line="360" w:lineRule="auto"/>
              <w:jc w:val="center"/>
              <w:rPr>
                <w:sz w:val="24"/>
                <w:szCs w:val="24"/>
              </w:rPr>
            </w:pPr>
            <w:r w:rsidRPr="00E339FF">
              <w:rPr>
                <w:sz w:val="24"/>
                <w:szCs w:val="24"/>
              </w:rPr>
              <w:t>16,528</w:t>
            </w:r>
          </w:p>
        </w:tc>
      </w:tr>
      <w:tr w:rsidR="00B33824" w:rsidRPr="00E339FF" w14:paraId="5520F352" w14:textId="77777777" w:rsidTr="004F713F">
        <w:tc>
          <w:tcPr>
            <w:tcW w:w="3823" w:type="dxa"/>
            <w:tcBorders>
              <w:top w:val="single" w:sz="4" w:space="0" w:color="auto"/>
              <w:left w:val="single" w:sz="4" w:space="0" w:color="auto"/>
              <w:bottom w:val="single" w:sz="4" w:space="0" w:color="auto"/>
              <w:right w:val="single" w:sz="4" w:space="0" w:color="auto"/>
            </w:tcBorders>
            <w:hideMark/>
          </w:tcPr>
          <w:p w14:paraId="78BD9C24" w14:textId="77777777" w:rsidR="00B33824" w:rsidRPr="00E339FF" w:rsidRDefault="00B33824" w:rsidP="004F713F">
            <w:pPr>
              <w:spacing w:line="360" w:lineRule="auto"/>
              <w:rPr>
                <w:i/>
                <w:sz w:val="24"/>
                <w:szCs w:val="24"/>
              </w:rPr>
            </w:pPr>
            <w:r w:rsidRPr="00E339FF">
              <w:rPr>
                <w:i/>
                <w:sz w:val="24"/>
                <w:szCs w:val="24"/>
              </w:rPr>
              <w:t xml:space="preserve">   Applications Approved</w:t>
            </w:r>
          </w:p>
        </w:tc>
        <w:tc>
          <w:tcPr>
            <w:tcW w:w="4591" w:type="dxa"/>
            <w:tcBorders>
              <w:top w:val="single" w:sz="4" w:space="0" w:color="auto"/>
              <w:left w:val="single" w:sz="4" w:space="0" w:color="auto"/>
              <w:bottom w:val="single" w:sz="4" w:space="0" w:color="auto"/>
              <w:right w:val="single" w:sz="4" w:space="0" w:color="auto"/>
            </w:tcBorders>
            <w:hideMark/>
          </w:tcPr>
          <w:p w14:paraId="1D1BF8B5" w14:textId="77777777" w:rsidR="00B33824" w:rsidRPr="00E339FF" w:rsidRDefault="00B33824" w:rsidP="004F713F">
            <w:pPr>
              <w:spacing w:line="360" w:lineRule="auto"/>
              <w:jc w:val="center"/>
              <w:rPr>
                <w:sz w:val="24"/>
                <w:szCs w:val="24"/>
              </w:rPr>
            </w:pPr>
            <w:r w:rsidRPr="00E339FF">
              <w:rPr>
                <w:sz w:val="24"/>
                <w:szCs w:val="24"/>
              </w:rPr>
              <w:t>204</w:t>
            </w:r>
          </w:p>
        </w:tc>
      </w:tr>
      <w:tr w:rsidR="00B33824" w:rsidRPr="00E339FF" w14:paraId="416AC1BA" w14:textId="77777777" w:rsidTr="004F713F">
        <w:tc>
          <w:tcPr>
            <w:tcW w:w="3823" w:type="dxa"/>
            <w:tcBorders>
              <w:top w:val="single" w:sz="4" w:space="0" w:color="auto"/>
              <w:left w:val="single" w:sz="4" w:space="0" w:color="auto"/>
              <w:bottom w:val="single" w:sz="4" w:space="0" w:color="auto"/>
              <w:right w:val="single" w:sz="4" w:space="0" w:color="auto"/>
            </w:tcBorders>
          </w:tcPr>
          <w:p w14:paraId="6C237A23" w14:textId="77777777" w:rsidR="00B33824" w:rsidRPr="00E339FF" w:rsidRDefault="00B33824" w:rsidP="004F713F">
            <w:pPr>
              <w:spacing w:line="276" w:lineRule="auto"/>
              <w:rPr>
                <w:i/>
                <w:sz w:val="24"/>
                <w:szCs w:val="24"/>
              </w:rPr>
            </w:pPr>
          </w:p>
        </w:tc>
        <w:tc>
          <w:tcPr>
            <w:tcW w:w="4591" w:type="dxa"/>
            <w:tcBorders>
              <w:top w:val="single" w:sz="4" w:space="0" w:color="auto"/>
              <w:left w:val="single" w:sz="4" w:space="0" w:color="auto"/>
              <w:bottom w:val="single" w:sz="4" w:space="0" w:color="auto"/>
              <w:right w:val="single" w:sz="4" w:space="0" w:color="auto"/>
            </w:tcBorders>
          </w:tcPr>
          <w:p w14:paraId="28117964" w14:textId="77777777" w:rsidR="00B33824" w:rsidRPr="00E339FF" w:rsidRDefault="00B33824" w:rsidP="004F713F">
            <w:pPr>
              <w:spacing w:line="276" w:lineRule="auto"/>
              <w:jc w:val="center"/>
              <w:rPr>
                <w:sz w:val="24"/>
                <w:szCs w:val="24"/>
              </w:rPr>
            </w:pPr>
          </w:p>
        </w:tc>
      </w:tr>
      <w:tr w:rsidR="00B33824" w:rsidRPr="00E339FF" w14:paraId="3019B26A" w14:textId="77777777" w:rsidTr="004F713F">
        <w:tc>
          <w:tcPr>
            <w:tcW w:w="8414" w:type="dxa"/>
            <w:gridSpan w:val="2"/>
            <w:tcBorders>
              <w:top w:val="single" w:sz="4" w:space="0" w:color="auto"/>
              <w:left w:val="single" w:sz="4" w:space="0" w:color="auto"/>
              <w:bottom w:val="single" w:sz="4" w:space="0" w:color="auto"/>
              <w:right w:val="single" w:sz="4" w:space="0" w:color="auto"/>
            </w:tcBorders>
            <w:hideMark/>
          </w:tcPr>
          <w:p w14:paraId="3796D297" w14:textId="77777777" w:rsidR="00B33824" w:rsidRPr="00E339FF" w:rsidRDefault="00B33824" w:rsidP="004F713F">
            <w:pPr>
              <w:spacing w:line="276" w:lineRule="auto"/>
              <w:rPr>
                <w:b/>
                <w:sz w:val="24"/>
                <w:szCs w:val="24"/>
              </w:rPr>
            </w:pPr>
            <w:r w:rsidRPr="00E339FF">
              <w:rPr>
                <w:b/>
                <w:color w:val="FF0000"/>
                <w:sz w:val="24"/>
                <w:szCs w:val="24"/>
              </w:rPr>
              <w:t>COMPLAINTS RECEIVED</w:t>
            </w:r>
          </w:p>
        </w:tc>
      </w:tr>
      <w:tr w:rsidR="00B33824" w:rsidRPr="00E339FF" w14:paraId="3A52B19A" w14:textId="77777777" w:rsidTr="004F713F">
        <w:trPr>
          <w:trHeight w:val="677"/>
        </w:trPr>
        <w:tc>
          <w:tcPr>
            <w:tcW w:w="3823" w:type="dxa"/>
            <w:tcBorders>
              <w:top w:val="single" w:sz="4" w:space="0" w:color="auto"/>
              <w:left w:val="single" w:sz="4" w:space="0" w:color="auto"/>
              <w:bottom w:val="single" w:sz="4" w:space="0" w:color="auto"/>
              <w:right w:val="single" w:sz="4" w:space="0" w:color="auto"/>
            </w:tcBorders>
            <w:hideMark/>
          </w:tcPr>
          <w:p w14:paraId="64DE51E4" w14:textId="77777777" w:rsidR="00B33824" w:rsidRPr="00E339FF" w:rsidRDefault="00B33824" w:rsidP="004F713F">
            <w:pPr>
              <w:spacing w:line="360" w:lineRule="auto"/>
              <w:rPr>
                <w:b/>
                <w:sz w:val="24"/>
                <w:szCs w:val="24"/>
              </w:rPr>
            </w:pPr>
            <w:r w:rsidRPr="00E339FF">
              <w:rPr>
                <w:b/>
                <w:sz w:val="24"/>
                <w:szCs w:val="24"/>
              </w:rPr>
              <w:t xml:space="preserve">Complaints Received </w:t>
            </w:r>
          </w:p>
        </w:tc>
        <w:tc>
          <w:tcPr>
            <w:tcW w:w="4591" w:type="dxa"/>
            <w:tcBorders>
              <w:top w:val="single" w:sz="4" w:space="0" w:color="auto"/>
              <w:left w:val="single" w:sz="4" w:space="0" w:color="auto"/>
              <w:bottom w:val="single" w:sz="4" w:space="0" w:color="auto"/>
              <w:right w:val="single" w:sz="4" w:space="0" w:color="auto"/>
            </w:tcBorders>
            <w:hideMark/>
          </w:tcPr>
          <w:p w14:paraId="3FF8794F" w14:textId="77777777" w:rsidR="00B33824" w:rsidRPr="00E339FF" w:rsidRDefault="00B33824" w:rsidP="004F713F">
            <w:pPr>
              <w:spacing w:line="360" w:lineRule="auto"/>
              <w:jc w:val="center"/>
              <w:rPr>
                <w:b/>
                <w:sz w:val="24"/>
                <w:szCs w:val="24"/>
              </w:rPr>
            </w:pPr>
            <w:r w:rsidRPr="00E339FF">
              <w:rPr>
                <w:b/>
                <w:sz w:val="24"/>
                <w:szCs w:val="24"/>
              </w:rPr>
              <w:t>146</w:t>
            </w:r>
          </w:p>
        </w:tc>
      </w:tr>
      <w:tr w:rsidR="00B33824" w:rsidRPr="00E339FF" w14:paraId="06DAB7F2" w14:textId="77777777" w:rsidTr="004F713F">
        <w:tc>
          <w:tcPr>
            <w:tcW w:w="3823" w:type="dxa"/>
            <w:tcBorders>
              <w:top w:val="single" w:sz="4" w:space="0" w:color="auto"/>
              <w:left w:val="single" w:sz="4" w:space="0" w:color="auto"/>
              <w:bottom w:val="single" w:sz="4" w:space="0" w:color="auto"/>
              <w:right w:val="single" w:sz="4" w:space="0" w:color="auto"/>
            </w:tcBorders>
            <w:hideMark/>
          </w:tcPr>
          <w:p w14:paraId="11743BFD" w14:textId="77777777" w:rsidR="00B33824" w:rsidRPr="00E339FF" w:rsidRDefault="00B33824" w:rsidP="004F713F">
            <w:pPr>
              <w:spacing w:line="360" w:lineRule="auto"/>
              <w:rPr>
                <w:i/>
                <w:sz w:val="24"/>
                <w:szCs w:val="24"/>
              </w:rPr>
            </w:pPr>
            <w:r w:rsidRPr="00E339FF">
              <w:rPr>
                <w:i/>
                <w:sz w:val="24"/>
                <w:szCs w:val="24"/>
              </w:rPr>
              <w:t xml:space="preserve">     Licensed</w:t>
            </w:r>
          </w:p>
        </w:tc>
        <w:tc>
          <w:tcPr>
            <w:tcW w:w="4591" w:type="dxa"/>
            <w:tcBorders>
              <w:top w:val="single" w:sz="4" w:space="0" w:color="auto"/>
              <w:left w:val="single" w:sz="4" w:space="0" w:color="auto"/>
              <w:bottom w:val="single" w:sz="4" w:space="0" w:color="auto"/>
              <w:right w:val="single" w:sz="4" w:space="0" w:color="auto"/>
            </w:tcBorders>
            <w:hideMark/>
          </w:tcPr>
          <w:p w14:paraId="332E00A0" w14:textId="77777777" w:rsidR="00B33824" w:rsidRPr="00E339FF" w:rsidRDefault="00B33824" w:rsidP="004F713F">
            <w:pPr>
              <w:spacing w:line="360" w:lineRule="auto"/>
              <w:jc w:val="center"/>
              <w:rPr>
                <w:sz w:val="24"/>
                <w:szCs w:val="24"/>
              </w:rPr>
            </w:pPr>
            <w:r w:rsidRPr="00E339FF">
              <w:rPr>
                <w:sz w:val="24"/>
                <w:szCs w:val="24"/>
              </w:rPr>
              <w:t>100</w:t>
            </w:r>
          </w:p>
        </w:tc>
      </w:tr>
      <w:tr w:rsidR="00B33824" w:rsidRPr="00E339FF" w14:paraId="65242B96" w14:textId="77777777" w:rsidTr="004F713F">
        <w:tc>
          <w:tcPr>
            <w:tcW w:w="3823" w:type="dxa"/>
            <w:tcBorders>
              <w:top w:val="single" w:sz="4" w:space="0" w:color="auto"/>
              <w:left w:val="single" w:sz="4" w:space="0" w:color="auto"/>
              <w:bottom w:val="single" w:sz="4" w:space="0" w:color="auto"/>
              <w:right w:val="single" w:sz="4" w:space="0" w:color="auto"/>
            </w:tcBorders>
            <w:hideMark/>
          </w:tcPr>
          <w:p w14:paraId="0FCF6CC6" w14:textId="77777777" w:rsidR="00B33824" w:rsidRPr="00E339FF" w:rsidRDefault="00B33824" w:rsidP="004F713F">
            <w:pPr>
              <w:spacing w:line="360" w:lineRule="auto"/>
              <w:rPr>
                <w:i/>
                <w:sz w:val="24"/>
                <w:szCs w:val="24"/>
              </w:rPr>
            </w:pPr>
            <w:r w:rsidRPr="00E339FF">
              <w:rPr>
                <w:i/>
                <w:sz w:val="24"/>
                <w:szCs w:val="24"/>
              </w:rPr>
              <w:t xml:space="preserve">     Unlicensed</w:t>
            </w:r>
          </w:p>
        </w:tc>
        <w:tc>
          <w:tcPr>
            <w:tcW w:w="4591" w:type="dxa"/>
            <w:tcBorders>
              <w:top w:val="single" w:sz="4" w:space="0" w:color="auto"/>
              <w:left w:val="single" w:sz="4" w:space="0" w:color="auto"/>
              <w:bottom w:val="single" w:sz="4" w:space="0" w:color="auto"/>
              <w:right w:val="single" w:sz="4" w:space="0" w:color="auto"/>
            </w:tcBorders>
            <w:hideMark/>
          </w:tcPr>
          <w:p w14:paraId="238CA1B4" w14:textId="77777777" w:rsidR="00B33824" w:rsidRPr="00E339FF" w:rsidRDefault="00B33824" w:rsidP="004F713F">
            <w:pPr>
              <w:spacing w:line="360" w:lineRule="auto"/>
              <w:jc w:val="center"/>
              <w:rPr>
                <w:sz w:val="24"/>
                <w:szCs w:val="24"/>
              </w:rPr>
            </w:pPr>
            <w:r w:rsidRPr="00E339FF">
              <w:rPr>
                <w:sz w:val="24"/>
                <w:szCs w:val="24"/>
              </w:rPr>
              <w:t>46</w:t>
            </w:r>
          </w:p>
        </w:tc>
      </w:tr>
      <w:tr w:rsidR="00B33824" w:rsidRPr="00E339FF" w14:paraId="466CB19A" w14:textId="77777777" w:rsidTr="004F713F">
        <w:trPr>
          <w:trHeight w:val="737"/>
        </w:trPr>
        <w:tc>
          <w:tcPr>
            <w:tcW w:w="3823" w:type="dxa"/>
            <w:tcBorders>
              <w:top w:val="single" w:sz="4" w:space="0" w:color="auto"/>
              <w:left w:val="single" w:sz="4" w:space="0" w:color="auto"/>
              <w:bottom w:val="single" w:sz="4" w:space="0" w:color="auto"/>
              <w:right w:val="single" w:sz="4" w:space="0" w:color="auto"/>
            </w:tcBorders>
            <w:hideMark/>
          </w:tcPr>
          <w:p w14:paraId="37A91859" w14:textId="77777777" w:rsidR="00B33824" w:rsidRPr="00E339FF" w:rsidRDefault="00B33824" w:rsidP="004F713F">
            <w:pPr>
              <w:spacing w:line="360" w:lineRule="auto"/>
              <w:rPr>
                <w:sz w:val="24"/>
                <w:szCs w:val="24"/>
              </w:rPr>
            </w:pPr>
            <w:r w:rsidRPr="00E339FF">
              <w:rPr>
                <w:sz w:val="24"/>
                <w:szCs w:val="24"/>
              </w:rPr>
              <w:t>Pending</w:t>
            </w:r>
            <w:r w:rsidRPr="00E339FF">
              <w:rPr>
                <w:i/>
                <w:sz w:val="24"/>
                <w:szCs w:val="24"/>
              </w:rPr>
              <w:t xml:space="preserve"> </w:t>
            </w:r>
            <w:r w:rsidRPr="00E339FF">
              <w:rPr>
                <w:sz w:val="24"/>
                <w:szCs w:val="24"/>
              </w:rPr>
              <w:t>Show Cause Hearings</w:t>
            </w:r>
          </w:p>
        </w:tc>
        <w:tc>
          <w:tcPr>
            <w:tcW w:w="4591" w:type="dxa"/>
            <w:tcBorders>
              <w:top w:val="single" w:sz="4" w:space="0" w:color="auto"/>
              <w:left w:val="single" w:sz="4" w:space="0" w:color="auto"/>
              <w:bottom w:val="single" w:sz="4" w:space="0" w:color="auto"/>
              <w:right w:val="single" w:sz="4" w:space="0" w:color="auto"/>
            </w:tcBorders>
            <w:hideMark/>
          </w:tcPr>
          <w:p w14:paraId="6D17D5A9" w14:textId="77777777" w:rsidR="00B33824" w:rsidRPr="00E339FF" w:rsidRDefault="00B33824" w:rsidP="004F713F">
            <w:pPr>
              <w:spacing w:line="360" w:lineRule="auto"/>
              <w:jc w:val="center"/>
              <w:rPr>
                <w:b/>
                <w:sz w:val="24"/>
                <w:szCs w:val="24"/>
              </w:rPr>
            </w:pPr>
            <w:r w:rsidRPr="00E339FF">
              <w:rPr>
                <w:b/>
                <w:sz w:val="24"/>
                <w:szCs w:val="24"/>
              </w:rPr>
              <w:t>8</w:t>
            </w:r>
          </w:p>
        </w:tc>
      </w:tr>
      <w:tr w:rsidR="00B33824" w:rsidRPr="00E339FF" w14:paraId="13D92C5F" w14:textId="77777777" w:rsidTr="004F713F">
        <w:tc>
          <w:tcPr>
            <w:tcW w:w="3823" w:type="dxa"/>
            <w:tcBorders>
              <w:top w:val="single" w:sz="4" w:space="0" w:color="auto"/>
              <w:left w:val="single" w:sz="4" w:space="0" w:color="auto"/>
              <w:bottom w:val="single" w:sz="4" w:space="0" w:color="auto"/>
              <w:right w:val="single" w:sz="4" w:space="0" w:color="auto"/>
            </w:tcBorders>
            <w:hideMark/>
          </w:tcPr>
          <w:p w14:paraId="52E62880" w14:textId="77777777" w:rsidR="00B33824" w:rsidRPr="00E339FF" w:rsidRDefault="00B33824" w:rsidP="004F713F">
            <w:pPr>
              <w:spacing w:line="360" w:lineRule="auto"/>
              <w:rPr>
                <w:sz w:val="24"/>
                <w:szCs w:val="24"/>
              </w:rPr>
            </w:pPr>
            <w:r w:rsidRPr="00E339FF">
              <w:rPr>
                <w:sz w:val="24"/>
                <w:szCs w:val="24"/>
              </w:rPr>
              <w:t>Waiting to be sent to OAH</w:t>
            </w:r>
          </w:p>
        </w:tc>
        <w:tc>
          <w:tcPr>
            <w:tcW w:w="4591" w:type="dxa"/>
            <w:tcBorders>
              <w:top w:val="single" w:sz="4" w:space="0" w:color="auto"/>
              <w:left w:val="single" w:sz="4" w:space="0" w:color="auto"/>
              <w:bottom w:val="single" w:sz="4" w:space="0" w:color="auto"/>
              <w:right w:val="single" w:sz="4" w:space="0" w:color="auto"/>
            </w:tcBorders>
            <w:hideMark/>
          </w:tcPr>
          <w:p w14:paraId="62ACA23F" w14:textId="3EAC6EF7" w:rsidR="00B33824" w:rsidRPr="00E339FF" w:rsidRDefault="00ED7132" w:rsidP="004F713F">
            <w:pPr>
              <w:spacing w:line="360" w:lineRule="auto"/>
              <w:jc w:val="center"/>
              <w:rPr>
                <w:b/>
                <w:sz w:val="24"/>
                <w:szCs w:val="24"/>
              </w:rPr>
            </w:pPr>
            <w:r>
              <w:rPr>
                <w:b/>
                <w:sz w:val="24"/>
                <w:szCs w:val="24"/>
              </w:rPr>
              <w:t>1</w:t>
            </w:r>
            <w:r w:rsidR="00B33824" w:rsidRPr="00E339FF">
              <w:rPr>
                <w:b/>
                <w:sz w:val="24"/>
                <w:szCs w:val="24"/>
              </w:rPr>
              <w:t>99</w:t>
            </w:r>
          </w:p>
        </w:tc>
      </w:tr>
      <w:tr w:rsidR="00B33824" w:rsidRPr="00E339FF" w14:paraId="2BD237EB" w14:textId="77777777" w:rsidTr="004F713F">
        <w:tc>
          <w:tcPr>
            <w:tcW w:w="3823" w:type="dxa"/>
            <w:tcBorders>
              <w:top w:val="single" w:sz="4" w:space="0" w:color="auto"/>
              <w:left w:val="single" w:sz="4" w:space="0" w:color="auto"/>
              <w:bottom w:val="single" w:sz="4" w:space="0" w:color="auto"/>
              <w:right w:val="single" w:sz="4" w:space="0" w:color="auto"/>
            </w:tcBorders>
            <w:hideMark/>
          </w:tcPr>
          <w:p w14:paraId="0D87F80E" w14:textId="77777777" w:rsidR="00B33824" w:rsidRPr="00E339FF" w:rsidRDefault="00B33824" w:rsidP="004F713F">
            <w:pPr>
              <w:spacing w:line="360" w:lineRule="auto"/>
              <w:rPr>
                <w:sz w:val="24"/>
                <w:szCs w:val="24"/>
              </w:rPr>
            </w:pPr>
            <w:r w:rsidRPr="00E339FF">
              <w:rPr>
                <w:sz w:val="24"/>
                <w:szCs w:val="24"/>
              </w:rPr>
              <w:t>Pending Hearing/Decision at OAH</w:t>
            </w:r>
          </w:p>
        </w:tc>
        <w:tc>
          <w:tcPr>
            <w:tcW w:w="4591" w:type="dxa"/>
            <w:tcBorders>
              <w:top w:val="single" w:sz="4" w:space="0" w:color="auto"/>
              <w:left w:val="single" w:sz="4" w:space="0" w:color="auto"/>
              <w:bottom w:val="single" w:sz="4" w:space="0" w:color="auto"/>
              <w:right w:val="single" w:sz="4" w:space="0" w:color="auto"/>
            </w:tcBorders>
            <w:hideMark/>
          </w:tcPr>
          <w:p w14:paraId="3443E5C3" w14:textId="77777777" w:rsidR="00B33824" w:rsidRPr="00E339FF" w:rsidRDefault="00B33824" w:rsidP="004F713F">
            <w:pPr>
              <w:spacing w:line="360" w:lineRule="auto"/>
              <w:jc w:val="center"/>
              <w:rPr>
                <w:b/>
                <w:sz w:val="24"/>
                <w:szCs w:val="24"/>
              </w:rPr>
            </w:pPr>
            <w:r w:rsidRPr="00E339FF">
              <w:rPr>
                <w:b/>
                <w:sz w:val="24"/>
                <w:szCs w:val="24"/>
              </w:rPr>
              <w:t>51</w:t>
            </w:r>
          </w:p>
        </w:tc>
      </w:tr>
      <w:tr w:rsidR="00B33824" w:rsidRPr="00E339FF" w14:paraId="60C54E2A" w14:textId="77777777" w:rsidTr="004F713F">
        <w:tc>
          <w:tcPr>
            <w:tcW w:w="3823" w:type="dxa"/>
            <w:tcBorders>
              <w:top w:val="single" w:sz="4" w:space="0" w:color="auto"/>
              <w:left w:val="single" w:sz="4" w:space="0" w:color="auto"/>
              <w:bottom w:val="single" w:sz="4" w:space="0" w:color="auto"/>
              <w:right w:val="single" w:sz="4" w:space="0" w:color="auto"/>
            </w:tcBorders>
            <w:hideMark/>
          </w:tcPr>
          <w:p w14:paraId="3AB7F030" w14:textId="77777777" w:rsidR="00B33824" w:rsidRPr="00E339FF" w:rsidRDefault="00B33824" w:rsidP="004F713F">
            <w:pPr>
              <w:spacing w:line="360" w:lineRule="auto"/>
              <w:rPr>
                <w:sz w:val="24"/>
                <w:szCs w:val="24"/>
              </w:rPr>
            </w:pPr>
            <w:r w:rsidRPr="00E339FF">
              <w:rPr>
                <w:sz w:val="24"/>
                <w:szCs w:val="24"/>
              </w:rPr>
              <w:t>Files sent to Mediation</w:t>
            </w:r>
          </w:p>
        </w:tc>
        <w:tc>
          <w:tcPr>
            <w:tcW w:w="4591" w:type="dxa"/>
            <w:tcBorders>
              <w:top w:val="single" w:sz="4" w:space="0" w:color="auto"/>
              <w:left w:val="single" w:sz="4" w:space="0" w:color="auto"/>
              <w:bottom w:val="single" w:sz="4" w:space="0" w:color="auto"/>
              <w:right w:val="single" w:sz="4" w:space="0" w:color="auto"/>
            </w:tcBorders>
            <w:hideMark/>
          </w:tcPr>
          <w:p w14:paraId="3D8635A8" w14:textId="77777777" w:rsidR="00B33824" w:rsidRPr="00E339FF" w:rsidRDefault="00B33824" w:rsidP="004F713F">
            <w:pPr>
              <w:spacing w:line="360" w:lineRule="auto"/>
              <w:jc w:val="center"/>
              <w:rPr>
                <w:b/>
                <w:bCs/>
                <w:sz w:val="24"/>
                <w:szCs w:val="24"/>
              </w:rPr>
            </w:pPr>
            <w:r w:rsidRPr="00E339FF">
              <w:rPr>
                <w:b/>
                <w:bCs/>
                <w:sz w:val="24"/>
                <w:szCs w:val="24"/>
              </w:rPr>
              <w:t>2</w:t>
            </w:r>
          </w:p>
        </w:tc>
      </w:tr>
      <w:tr w:rsidR="00B33824" w:rsidRPr="00E339FF" w14:paraId="20455CC8" w14:textId="77777777" w:rsidTr="004F713F">
        <w:tc>
          <w:tcPr>
            <w:tcW w:w="8414" w:type="dxa"/>
            <w:gridSpan w:val="2"/>
            <w:tcBorders>
              <w:top w:val="single" w:sz="4" w:space="0" w:color="auto"/>
              <w:left w:val="single" w:sz="4" w:space="0" w:color="auto"/>
              <w:bottom w:val="single" w:sz="4" w:space="0" w:color="auto"/>
              <w:right w:val="single" w:sz="4" w:space="0" w:color="auto"/>
            </w:tcBorders>
          </w:tcPr>
          <w:p w14:paraId="0C547CD3" w14:textId="77777777" w:rsidR="00B33824" w:rsidRPr="00E339FF" w:rsidRDefault="00B33824" w:rsidP="004F713F">
            <w:pPr>
              <w:spacing w:line="276" w:lineRule="auto"/>
              <w:jc w:val="center"/>
              <w:rPr>
                <w:sz w:val="24"/>
                <w:szCs w:val="24"/>
              </w:rPr>
            </w:pPr>
          </w:p>
        </w:tc>
      </w:tr>
      <w:tr w:rsidR="00B33824" w:rsidRPr="00E339FF" w14:paraId="01755FC2" w14:textId="77777777" w:rsidTr="004F713F">
        <w:trPr>
          <w:trHeight w:val="290"/>
        </w:trPr>
        <w:tc>
          <w:tcPr>
            <w:tcW w:w="8414" w:type="dxa"/>
            <w:gridSpan w:val="2"/>
            <w:tcBorders>
              <w:top w:val="single" w:sz="4" w:space="0" w:color="auto"/>
              <w:left w:val="single" w:sz="4" w:space="0" w:color="auto"/>
              <w:bottom w:val="single" w:sz="4" w:space="0" w:color="auto"/>
              <w:right w:val="single" w:sz="4" w:space="0" w:color="auto"/>
            </w:tcBorders>
            <w:hideMark/>
          </w:tcPr>
          <w:p w14:paraId="20052BFE" w14:textId="77777777" w:rsidR="00B33824" w:rsidRPr="00E339FF" w:rsidRDefault="00B33824" w:rsidP="004F713F">
            <w:pPr>
              <w:spacing w:line="276" w:lineRule="auto"/>
              <w:rPr>
                <w:b/>
                <w:sz w:val="24"/>
                <w:szCs w:val="24"/>
              </w:rPr>
            </w:pPr>
            <w:r w:rsidRPr="00E339FF">
              <w:rPr>
                <w:b/>
                <w:color w:val="FF0000"/>
                <w:sz w:val="24"/>
                <w:szCs w:val="24"/>
              </w:rPr>
              <w:t>Claims</w:t>
            </w:r>
          </w:p>
        </w:tc>
      </w:tr>
      <w:tr w:rsidR="00B33824" w:rsidRPr="00E339FF" w14:paraId="72F1ACBD" w14:textId="77777777" w:rsidTr="004F713F">
        <w:tc>
          <w:tcPr>
            <w:tcW w:w="3823" w:type="dxa"/>
            <w:tcBorders>
              <w:top w:val="single" w:sz="4" w:space="0" w:color="auto"/>
              <w:left w:val="single" w:sz="4" w:space="0" w:color="auto"/>
              <w:bottom w:val="single" w:sz="4" w:space="0" w:color="auto"/>
              <w:right w:val="single" w:sz="4" w:space="0" w:color="auto"/>
            </w:tcBorders>
            <w:hideMark/>
          </w:tcPr>
          <w:p w14:paraId="0EE73699" w14:textId="77777777" w:rsidR="00B33824" w:rsidRPr="00E339FF" w:rsidRDefault="00B33824" w:rsidP="004F713F">
            <w:pPr>
              <w:spacing w:line="276" w:lineRule="auto"/>
              <w:rPr>
                <w:sz w:val="24"/>
                <w:szCs w:val="24"/>
              </w:rPr>
            </w:pPr>
            <w:r w:rsidRPr="00E339FF">
              <w:rPr>
                <w:sz w:val="24"/>
                <w:szCs w:val="24"/>
              </w:rPr>
              <w:t>Total Open Claims</w:t>
            </w:r>
          </w:p>
        </w:tc>
        <w:tc>
          <w:tcPr>
            <w:tcW w:w="4591" w:type="dxa"/>
            <w:tcBorders>
              <w:top w:val="single" w:sz="4" w:space="0" w:color="auto"/>
              <w:left w:val="single" w:sz="4" w:space="0" w:color="auto"/>
              <w:bottom w:val="single" w:sz="4" w:space="0" w:color="auto"/>
              <w:right w:val="single" w:sz="4" w:space="0" w:color="auto"/>
            </w:tcBorders>
            <w:hideMark/>
          </w:tcPr>
          <w:p w14:paraId="572649FF" w14:textId="77777777" w:rsidR="00B33824" w:rsidRPr="00E339FF" w:rsidRDefault="00B33824" w:rsidP="004F713F">
            <w:pPr>
              <w:spacing w:line="276" w:lineRule="auto"/>
              <w:jc w:val="center"/>
              <w:rPr>
                <w:b/>
                <w:sz w:val="24"/>
                <w:szCs w:val="24"/>
              </w:rPr>
            </w:pPr>
            <w:r w:rsidRPr="00E339FF">
              <w:rPr>
                <w:b/>
                <w:sz w:val="24"/>
                <w:szCs w:val="24"/>
              </w:rPr>
              <w:t>633</w:t>
            </w:r>
          </w:p>
        </w:tc>
      </w:tr>
      <w:tr w:rsidR="00B33824" w:rsidRPr="00E339FF" w14:paraId="462C48BD" w14:textId="77777777" w:rsidTr="004F713F">
        <w:trPr>
          <w:trHeight w:val="191"/>
        </w:trPr>
        <w:tc>
          <w:tcPr>
            <w:tcW w:w="3823" w:type="dxa"/>
            <w:tcBorders>
              <w:top w:val="single" w:sz="4" w:space="0" w:color="auto"/>
              <w:left w:val="single" w:sz="4" w:space="0" w:color="auto"/>
              <w:bottom w:val="single" w:sz="4" w:space="0" w:color="auto"/>
              <w:right w:val="single" w:sz="4" w:space="0" w:color="auto"/>
            </w:tcBorders>
            <w:hideMark/>
          </w:tcPr>
          <w:p w14:paraId="3C7CC2CD" w14:textId="77777777" w:rsidR="00B33824" w:rsidRPr="00E339FF" w:rsidRDefault="00B33824" w:rsidP="004F713F">
            <w:pPr>
              <w:spacing w:line="276" w:lineRule="auto"/>
              <w:rPr>
                <w:sz w:val="24"/>
                <w:szCs w:val="24"/>
              </w:rPr>
            </w:pPr>
            <w:r w:rsidRPr="00E339FF">
              <w:rPr>
                <w:sz w:val="24"/>
                <w:szCs w:val="24"/>
              </w:rPr>
              <w:t>New Claims Received</w:t>
            </w:r>
          </w:p>
        </w:tc>
        <w:tc>
          <w:tcPr>
            <w:tcW w:w="4591" w:type="dxa"/>
            <w:tcBorders>
              <w:top w:val="single" w:sz="4" w:space="0" w:color="auto"/>
              <w:left w:val="single" w:sz="4" w:space="0" w:color="auto"/>
              <w:bottom w:val="single" w:sz="4" w:space="0" w:color="auto"/>
              <w:right w:val="single" w:sz="4" w:space="0" w:color="auto"/>
            </w:tcBorders>
            <w:hideMark/>
          </w:tcPr>
          <w:p w14:paraId="1949FAEE" w14:textId="77777777" w:rsidR="00B33824" w:rsidRPr="00E339FF" w:rsidRDefault="00B33824" w:rsidP="004F713F">
            <w:pPr>
              <w:spacing w:line="276" w:lineRule="auto"/>
              <w:jc w:val="center"/>
              <w:rPr>
                <w:b/>
                <w:sz w:val="24"/>
                <w:szCs w:val="24"/>
              </w:rPr>
            </w:pPr>
            <w:r w:rsidRPr="00E339FF">
              <w:rPr>
                <w:b/>
                <w:sz w:val="24"/>
                <w:szCs w:val="24"/>
              </w:rPr>
              <w:t>30</w:t>
            </w:r>
          </w:p>
        </w:tc>
      </w:tr>
      <w:tr w:rsidR="00B33824" w:rsidRPr="00E339FF" w14:paraId="40F95E67" w14:textId="77777777" w:rsidTr="004F713F">
        <w:tc>
          <w:tcPr>
            <w:tcW w:w="3823" w:type="dxa"/>
            <w:tcBorders>
              <w:top w:val="single" w:sz="4" w:space="0" w:color="auto"/>
              <w:left w:val="single" w:sz="4" w:space="0" w:color="auto"/>
              <w:bottom w:val="single" w:sz="4" w:space="0" w:color="auto"/>
              <w:right w:val="single" w:sz="4" w:space="0" w:color="auto"/>
            </w:tcBorders>
            <w:hideMark/>
          </w:tcPr>
          <w:p w14:paraId="2BEF510E" w14:textId="77777777" w:rsidR="00B33824" w:rsidRPr="00E339FF" w:rsidRDefault="00B33824" w:rsidP="004F713F">
            <w:pPr>
              <w:spacing w:line="276" w:lineRule="auto"/>
              <w:rPr>
                <w:sz w:val="24"/>
                <w:szCs w:val="24"/>
              </w:rPr>
            </w:pPr>
            <w:r w:rsidRPr="00E339FF">
              <w:rPr>
                <w:sz w:val="24"/>
                <w:szCs w:val="24"/>
              </w:rPr>
              <w:t>Small Claims Received</w:t>
            </w:r>
          </w:p>
        </w:tc>
        <w:tc>
          <w:tcPr>
            <w:tcW w:w="4591" w:type="dxa"/>
            <w:tcBorders>
              <w:top w:val="single" w:sz="4" w:space="0" w:color="auto"/>
              <w:left w:val="single" w:sz="4" w:space="0" w:color="auto"/>
              <w:bottom w:val="single" w:sz="4" w:space="0" w:color="auto"/>
              <w:right w:val="single" w:sz="4" w:space="0" w:color="auto"/>
            </w:tcBorders>
            <w:hideMark/>
          </w:tcPr>
          <w:p w14:paraId="17054A20" w14:textId="77777777" w:rsidR="00B33824" w:rsidRPr="00E339FF" w:rsidRDefault="00B33824" w:rsidP="004F713F">
            <w:pPr>
              <w:spacing w:line="276" w:lineRule="auto"/>
              <w:jc w:val="center"/>
              <w:rPr>
                <w:b/>
                <w:sz w:val="24"/>
                <w:szCs w:val="24"/>
              </w:rPr>
            </w:pPr>
            <w:r w:rsidRPr="00E339FF">
              <w:rPr>
                <w:b/>
                <w:sz w:val="24"/>
                <w:szCs w:val="24"/>
              </w:rPr>
              <w:t>2</w:t>
            </w:r>
          </w:p>
        </w:tc>
      </w:tr>
    </w:tbl>
    <w:p w14:paraId="39A778C6" w14:textId="77777777" w:rsidR="00B33824" w:rsidRPr="00E339FF" w:rsidRDefault="00B33824" w:rsidP="00B33824">
      <w:pPr>
        <w:rPr>
          <w:rFonts w:ascii="Times New Roman" w:hAnsi="Times New Roman" w:cs="Times New Roman"/>
          <w:sz w:val="24"/>
          <w:szCs w:val="24"/>
        </w:rPr>
      </w:pPr>
    </w:p>
    <w:p w14:paraId="7F057D47" w14:textId="77777777" w:rsidR="00FD1EE6" w:rsidRPr="00E339FF" w:rsidRDefault="00FD1EE6" w:rsidP="003E63F1">
      <w:pPr>
        <w:rPr>
          <w:rFonts w:ascii="Times New Roman" w:hAnsi="Times New Roman" w:cs="Times New Roman"/>
          <w:sz w:val="24"/>
          <w:szCs w:val="24"/>
        </w:rPr>
      </w:pPr>
    </w:p>
    <w:p w14:paraId="0C78BD21" w14:textId="77777777" w:rsidR="003E63F1" w:rsidRPr="00E339FF" w:rsidRDefault="003E63F1">
      <w:pPr>
        <w:pStyle w:val="Heading1"/>
        <w:keepNext w:val="0"/>
        <w:keepLines w:val="0"/>
        <w:rPr>
          <w:rFonts w:ascii="Times New Roman" w:hAnsi="Times New Roman" w:cs="Times New Roman"/>
          <w:b/>
          <w:sz w:val="24"/>
          <w:szCs w:val="24"/>
        </w:rPr>
      </w:pPr>
    </w:p>
    <w:p w14:paraId="01637102" w14:textId="77777777" w:rsidR="003E63F1" w:rsidRPr="00E339FF" w:rsidRDefault="003E63F1">
      <w:pPr>
        <w:pStyle w:val="Heading1"/>
        <w:keepNext w:val="0"/>
        <w:keepLines w:val="0"/>
        <w:rPr>
          <w:rFonts w:ascii="Times New Roman" w:hAnsi="Times New Roman" w:cs="Times New Roman"/>
          <w:b/>
          <w:sz w:val="24"/>
          <w:szCs w:val="24"/>
        </w:rPr>
      </w:pPr>
    </w:p>
    <w:p w14:paraId="2DE98E95" w14:textId="77777777" w:rsidR="003E63F1" w:rsidRPr="00E339FF" w:rsidRDefault="003E63F1">
      <w:pPr>
        <w:pStyle w:val="Heading1"/>
        <w:keepNext w:val="0"/>
        <w:keepLines w:val="0"/>
        <w:rPr>
          <w:rFonts w:ascii="Times New Roman" w:hAnsi="Times New Roman" w:cs="Times New Roman"/>
          <w:b/>
          <w:sz w:val="24"/>
          <w:szCs w:val="24"/>
        </w:rPr>
      </w:pPr>
    </w:p>
    <w:p w14:paraId="18E9D4C8" w14:textId="77777777" w:rsidR="003E63F1" w:rsidRPr="00E339FF" w:rsidRDefault="003E63F1">
      <w:pPr>
        <w:pStyle w:val="Heading1"/>
        <w:keepNext w:val="0"/>
        <w:keepLines w:val="0"/>
        <w:rPr>
          <w:rFonts w:ascii="Times New Roman" w:hAnsi="Times New Roman" w:cs="Times New Roman"/>
          <w:b/>
          <w:sz w:val="24"/>
          <w:szCs w:val="24"/>
        </w:rPr>
      </w:pPr>
    </w:p>
    <w:p w14:paraId="2D9A49FD" w14:textId="77777777" w:rsidR="003E63F1" w:rsidRPr="00E339FF" w:rsidRDefault="003E63F1">
      <w:pPr>
        <w:pStyle w:val="Heading1"/>
        <w:keepNext w:val="0"/>
        <w:keepLines w:val="0"/>
        <w:rPr>
          <w:rFonts w:ascii="Times New Roman" w:hAnsi="Times New Roman" w:cs="Times New Roman"/>
          <w:b/>
          <w:sz w:val="24"/>
          <w:szCs w:val="24"/>
        </w:rPr>
      </w:pPr>
    </w:p>
    <w:p w14:paraId="30AC1569" w14:textId="77777777" w:rsidR="003E63F1" w:rsidRPr="00E339FF" w:rsidRDefault="003E63F1">
      <w:pPr>
        <w:pStyle w:val="Heading1"/>
        <w:keepNext w:val="0"/>
        <w:keepLines w:val="0"/>
        <w:rPr>
          <w:rFonts w:ascii="Times New Roman" w:hAnsi="Times New Roman" w:cs="Times New Roman"/>
          <w:b/>
          <w:sz w:val="24"/>
          <w:szCs w:val="24"/>
        </w:rPr>
      </w:pPr>
    </w:p>
    <w:p w14:paraId="1C0064E2" w14:textId="77777777" w:rsidR="003E63F1" w:rsidRPr="00E339FF" w:rsidRDefault="003E63F1">
      <w:pPr>
        <w:pStyle w:val="Heading1"/>
        <w:keepNext w:val="0"/>
        <w:keepLines w:val="0"/>
        <w:rPr>
          <w:rFonts w:ascii="Times New Roman" w:hAnsi="Times New Roman" w:cs="Times New Roman"/>
          <w:b/>
          <w:sz w:val="24"/>
          <w:szCs w:val="24"/>
        </w:rPr>
      </w:pPr>
    </w:p>
    <w:p w14:paraId="58BADA2B" w14:textId="77777777" w:rsidR="00B33824" w:rsidRPr="00E339FF" w:rsidRDefault="00B33824">
      <w:pPr>
        <w:pStyle w:val="Heading1"/>
        <w:keepNext w:val="0"/>
        <w:keepLines w:val="0"/>
        <w:rPr>
          <w:rFonts w:ascii="Times New Roman" w:hAnsi="Times New Roman" w:cs="Times New Roman"/>
          <w:b/>
          <w:sz w:val="24"/>
          <w:szCs w:val="24"/>
        </w:rPr>
      </w:pPr>
    </w:p>
    <w:p w14:paraId="12F25DA5" w14:textId="77777777" w:rsidR="00B33824" w:rsidRPr="00E339FF" w:rsidRDefault="00B33824">
      <w:pPr>
        <w:pStyle w:val="Heading1"/>
        <w:keepNext w:val="0"/>
        <w:keepLines w:val="0"/>
        <w:rPr>
          <w:rFonts w:ascii="Times New Roman" w:hAnsi="Times New Roman" w:cs="Times New Roman"/>
          <w:b/>
          <w:sz w:val="24"/>
          <w:szCs w:val="24"/>
        </w:rPr>
      </w:pPr>
    </w:p>
    <w:p w14:paraId="3872B18F" w14:textId="77777777" w:rsidR="00B33824" w:rsidRPr="00E339FF" w:rsidRDefault="00B33824">
      <w:pPr>
        <w:pStyle w:val="Heading1"/>
        <w:keepNext w:val="0"/>
        <w:keepLines w:val="0"/>
        <w:rPr>
          <w:rFonts w:ascii="Times New Roman" w:hAnsi="Times New Roman" w:cs="Times New Roman"/>
          <w:b/>
          <w:sz w:val="24"/>
          <w:szCs w:val="24"/>
        </w:rPr>
      </w:pPr>
    </w:p>
    <w:p w14:paraId="1BF6CEA4" w14:textId="77777777" w:rsidR="00B33824" w:rsidRPr="00E339FF" w:rsidRDefault="00B33824">
      <w:pPr>
        <w:pStyle w:val="Heading1"/>
        <w:keepNext w:val="0"/>
        <w:keepLines w:val="0"/>
        <w:rPr>
          <w:rFonts w:ascii="Times New Roman" w:hAnsi="Times New Roman" w:cs="Times New Roman"/>
          <w:b/>
          <w:sz w:val="24"/>
          <w:szCs w:val="24"/>
        </w:rPr>
      </w:pPr>
    </w:p>
    <w:p w14:paraId="60E40702" w14:textId="77777777" w:rsidR="00B33824" w:rsidRPr="00E339FF" w:rsidRDefault="00B33824">
      <w:pPr>
        <w:pStyle w:val="Heading1"/>
        <w:keepNext w:val="0"/>
        <w:keepLines w:val="0"/>
        <w:rPr>
          <w:rFonts w:ascii="Times New Roman" w:hAnsi="Times New Roman" w:cs="Times New Roman"/>
          <w:b/>
          <w:sz w:val="24"/>
          <w:szCs w:val="24"/>
        </w:rPr>
      </w:pPr>
    </w:p>
    <w:p w14:paraId="0C792309" w14:textId="77777777" w:rsidR="00B33824" w:rsidRPr="00E339FF" w:rsidRDefault="00B33824">
      <w:pPr>
        <w:pStyle w:val="Heading1"/>
        <w:keepNext w:val="0"/>
        <w:keepLines w:val="0"/>
        <w:rPr>
          <w:rFonts w:ascii="Times New Roman" w:hAnsi="Times New Roman" w:cs="Times New Roman"/>
          <w:b/>
          <w:sz w:val="24"/>
          <w:szCs w:val="24"/>
        </w:rPr>
      </w:pPr>
    </w:p>
    <w:p w14:paraId="5B419098" w14:textId="77777777" w:rsidR="00B33824" w:rsidRPr="00E339FF" w:rsidRDefault="00B33824">
      <w:pPr>
        <w:pStyle w:val="Heading1"/>
        <w:keepNext w:val="0"/>
        <w:keepLines w:val="0"/>
        <w:rPr>
          <w:rFonts w:ascii="Times New Roman" w:hAnsi="Times New Roman" w:cs="Times New Roman"/>
          <w:b/>
          <w:sz w:val="24"/>
          <w:szCs w:val="24"/>
        </w:rPr>
      </w:pPr>
    </w:p>
    <w:p w14:paraId="3F2398F3" w14:textId="77777777" w:rsidR="00B33824" w:rsidRPr="00E339FF" w:rsidRDefault="00B33824">
      <w:pPr>
        <w:pStyle w:val="Heading1"/>
        <w:keepNext w:val="0"/>
        <w:keepLines w:val="0"/>
        <w:rPr>
          <w:rFonts w:ascii="Times New Roman" w:hAnsi="Times New Roman" w:cs="Times New Roman"/>
          <w:b/>
          <w:sz w:val="24"/>
          <w:szCs w:val="24"/>
        </w:rPr>
      </w:pPr>
    </w:p>
    <w:p w14:paraId="0C78F0C0" w14:textId="77777777" w:rsidR="00B33824" w:rsidRPr="00E339FF" w:rsidRDefault="00B33824">
      <w:pPr>
        <w:pStyle w:val="Heading1"/>
        <w:keepNext w:val="0"/>
        <w:keepLines w:val="0"/>
        <w:rPr>
          <w:rFonts w:ascii="Times New Roman" w:hAnsi="Times New Roman" w:cs="Times New Roman"/>
          <w:b/>
          <w:sz w:val="24"/>
          <w:szCs w:val="24"/>
        </w:rPr>
      </w:pPr>
    </w:p>
    <w:p w14:paraId="43CB388E" w14:textId="77777777" w:rsidR="00B33824" w:rsidRPr="00E339FF" w:rsidRDefault="00B33824">
      <w:pPr>
        <w:pStyle w:val="Heading1"/>
        <w:keepNext w:val="0"/>
        <w:keepLines w:val="0"/>
        <w:rPr>
          <w:rFonts w:ascii="Times New Roman" w:hAnsi="Times New Roman" w:cs="Times New Roman"/>
          <w:b/>
          <w:sz w:val="24"/>
          <w:szCs w:val="24"/>
        </w:rPr>
      </w:pPr>
    </w:p>
    <w:p w14:paraId="120B1F60" w14:textId="77777777" w:rsidR="00B33824" w:rsidRPr="00E339FF" w:rsidRDefault="00B33824">
      <w:pPr>
        <w:pStyle w:val="Heading1"/>
        <w:keepNext w:val="0"/>
        <w:keepLines w:val="0"/>
        <w:rPr>
          <w:rFonts w:ascii="Times New Roman" w:hAnsi="Times New Roman" w:cs="Times New Roman"/>
          <w:b/>
          <w:sz w:val="24"/>
          <w:szCs w:val="24"/>
        </w:rPr>
      </w:pPr>
    </w:p>
    <w:p w14:paraId="7E153DDC" w14:textId="77777777" w:rsidR="00B33824" w:rsidRPr="00E339FF" w:rsidRDefault="00B33824">
      <w:pPr>
        <w:pStyle w:val="Heading1"/>
        <w:keepNext w:val="0"/>
        <w:keepLines w:val="0"/>
        <w:rPr>
          <w:rFonts w:ascii="Times New Roman" w:hAnsi="Times New Roman" w:cs="Times New Roman"/>
          <w:b/>
          <w:sz w:val="24"/>
          <w:szCs w:val="24"/>
        </w:rPr>
      </w:pPr>
    </w:p>
    <w:p w14:paraId="7C59253B" w14:textId="77777777" w:rsidR="00B33824" w:rsidRPr="00E339FF" w:rsidRDefault="00B33824">
      <w:pPr>
        <w:pStyle w:val="Heading1"/>
        <w:keepNext w:val="0"/>
        <w:keepLines w:val="0"/>
        <w:rPr>
          <w:rFonts w:ascii="Times New Roman" w:hAnsi="Times New Roman" w:cs="Times New Roman"/>
          <w:b/>
          <w:sz w:val="24"/>
          <w:szCs w:val="24"/>
        </w:rPr>
      </w:pPr>
    </w:p>
    <w:p w14:paraId="174361E9" w14:textId="77777777" w:rsidR="007624E9" w:rsidRPr="00E339FF" w:rsidRDefault="007624E9">
      <w:pPr>
        <w:pStyle w:val="Heading1"/>
        <w:keepNext w:val="0"/>
        <w:keepLines w:val="0"/>
        <w:rPr>
          <w:rFonts w:ascii="Times New Roman" w:hAnsi="Times New Roman" w:cs="Times New Roman"/>
          <w:b/>
          <w:sz w:val="24"/>
          <w:szCs w:val="24"/>
        </w:rPr>
      </w:pPr>
    </w:p>
    <w:p w14:paraId="7147240C" w14:textId="77777777" w:rsidR="007624E9" w:rsidRPr="00E339FF" w:rsidRDefault="007624E9">
      <w:pPr>
        <w:pStyle w:val="Heading1"/>
        <w:keepNext w:val="0"/>
        <w:keepLines w:val="0"/>
        <w:rPr>
          <w:rFonts w:ascii="Times New Roman" w:hAnsi="Times New Roman" w:cs="Times New Roman"/>
          <w:b/>
          <w:sz w:val="24"/>
          <w:szCs w:val="24"/>
        </w:rPr>
      </w:pPr>
    </w:p>
    <w:p w14:paraId="7353D067" w14:textId="77777777" w:rsidR="007624E9" w:rsidRPr="00E339FF" w:rsidRDefault="007624E9">
      <w:pPr>
        <w:pStyle w:val="Heading1"/>
        <w:keepNext w:val="0"/>
        <w:keepLines w:val="0"/>
        <w:rPr>
          <w:rFonts w:ascii="Times New Roman" w:hAnsi="Times New Roman" w:cs="Times New Roman"/>
          <w:b/>
          <w:sz w:val="24"/>
          <w:szCs w:val="24"/>
        </w:rPr>
      </w:pPr>
    </w:p>
    <w:p w14:paraId="5A21BE77" w14:textId="1C053309" w:rsidR="007624E9" w:rsidRPr="00701F82" w:rsidRDefault="00701F82">
      <w:pPr>
        <w:pStyle w:val="Heading1"/>
        <w:keepNext w:val="0"/>
        <w:keepLines w:val="0"/>
        <w:rPr>
          <w:rFonts w:ascii="Times New Roman" w:hAnsi="Times New Roman" w:cs="Times New Roman"/>
          <w:bCs/>
          <w:sz w:val="24"/>
          <w:szCs w:val="24"/>
          <w:u w:val="none"/>
        </w:rPr>
      </w:pPr>
      <w:r w:rsidRPr="00701F82">
        <w:rPr>
          <w:rFonts w:ascii="Times New Roman" w:hAnsi="Times New Roman" w:cs="Times New Roman"/>
          <w:bCs/>
          <w:sz w:val="24"/>
          <w:szCs w:val="24"/>
          <w:u w:val="none"/>
        </w:rPr>
        <w:t xml:space="preserve">Mr. Finneran informed the Commissioners that the Commission is now </w:t>
      </w:r>
      <w:proofErr w:type="gramStart"/>
      <w:r w:rsidR="00C44A86">
        <w:rPr>
          <w:rFonts w:ascii="Times New Roman" w:hAnsi="Times New Roman" w:cs="Times New Roman"/>
          <w:bCs/>
          <w:sz w:val="24"/>
          <w:szCs w:val="24"/>
          <w:u w:val="none"/>
        </w:rPr>
        <w:t>making an effort</w:t>
      </w:r>
      <w:proofErr w:type="gramEnd"/>
      <w:r w:rsidR="00C44A86">
        <w:rPr>
          <w:rFonts w:ascii="Times New Roman" w:hAnsi="Times New Roman" w:cs="Times New Roman"/>
          <w:bCs/>
          <w:sz w:val="24"/>
          <w:szCs w:val="24"/>
          <w:u w:val="none"/>
        </w:rPr>
        <w:t xml:space="preserve"> to collect on surety</w:t>
      </w:r>
      <w:r w:rsidRPr="00701F82">
        <w:rPr>
          <w:rFonts w:ascii="Times New Roman" w:hAnsi="Times New Roman" w:cs="Times New Roman"/>
          <w:bCs/>
          <w:sz w:val="24"/>
          <w:szCs w:val="24"/>
          <w:u w:val="none"/>
        </w:rPr>
        <w:t xml:space="preserve"> bonds.  In the past the Auditors </w:t>
      </w:r>
      <w:r w:rsidR="00C44A86">
        <w:rPr>
          <w:rFonts w:ascii="Times New Roman" w:hAnsi="Times New Roman" w:cs="Times New Roman"/>
          <w:bCs/>
          <w:sz w:val="24"/>
          <w:szCs w:val="24"/>
          <w:u w:val="none"/>
        </w:rPr>
        <w:t>have made it</w:t>
      </w:r>
      <w:r>
        <w:rPr>
          <w:rFonts w:ascii="Times New Roman" w:hAnsi="Times New Roman" w:cs="Times New Roman"/>
          <w:bCs/>
          <w:sz w:val="24"/>
          <w:szCs w:val="24"/>
          <w:u w:val="none"/>
        </w:rPr>
        <w:t xml:space="preserve"> clear </w:t>
      </w:r>
      <w:r w:rsidR="00C44A86">
        <w:rPr>
          <w:rFonts w:ascii="Times New Roman" w:hAnsi="Times New Roman" w:cs="Times New Roman"/>
          <w:bCs/>
          <w:sz w:val="24"/>
          <w:szCs w:val="24"/>
          <w:u w:val="none"/>
        </w:rPr>
        <w:t>that</w:t>
      </w:r>
      <w:r w:rsidRPr="00701F82">
        <w:rPr>
          <w:rFonts w:ascii="Times New Roman" w:hAnsi="Times New Roman" w:cs="Times New Roman"/>
          <w:bCs/>
          <w:sz w:val="24"/>
          <w:szCs w:val="24"/>
          <w:u w:val="none"/>
        </w:rPr>
        <w:t xml:space="preserve"> the Commission</w:t>
      </w:r>
      <w:r>
        <w:rPr>
          <w:rFonts w:ascii="Times New Roman" w:hAnsi="Times New Roman" w:cs="Times New Roman"/>
          <w:bCs/>
          <w:sz w:val="24"/>
          <w:szCs w:val="24"/>
          <w:u w:val="none"/>
        </w:rPr>
        <w:t xml:space="preserve"> </w:t>
      </w:r>
      <w:r w:rsidR="00C44A86">
        <w:rPr>
          <w:rFonts w:ascii="Times New Roman" w:hAnsi="Times New Roman" w:cs="Times New Roman"/>
          <w:bCs/>
          <w:sz w:val="24"/>
          <w:szCs w:val="24"/>
          <w:u w:val="none"/>
        </w:rPr>
        <w:t>hold contractor Guaranty Fund debt for any length of time. The Commission must refer debt to CCU timely and that may hinder Commission efforts</w:t>
      </w:r>
      <w:r w:rsidRPr="00701F82">
        <w:rPr>
          <w:rFonts w:ascii="Times New Roman" w:hAnsi="Times New Roman" w:cs="Times New Roman"/>
          <w:bCs/>
          <w:sz w:val="24"/>
          <w:szCs w:val="24"/>
          <w:u w:val="none"/>
        </w:rPr>
        <w:t xml:space="preserve"> to collect on </w:t>
      </w:r>
      <w:r>
        <w:rPr>
          <w:rFonts w:ascii="Times New Roman" w:hAnsi="Times New Roman" w:cs="Times New Roman"/>
          <w:bCs/>
          <w:sz w:val="24"/>
          <w:szCs w:val="24"/>
          <w:u w:val="none"/>
        </w:rPr>
        <w:t xml:space="preserve">the </w:t>
      </w:r>
      <w:r w:rsidR="00C44A86">
        <w:rPr>
          <w:rFonts w:ascii="Times New Roman" w:hAnsi="Times New Roman" w:cs="Times New Roman"/>
          <w:bCs/>
          <w:sz w:val="24"/>
          <w:szCs w:val="24"/>
          <w:u w:val="none"/>
        </w:rPr>
        <w:t xml:space="preserve">surety </w:t>
      </w:r>
      <w:r w:rsidRPr="00701F82">
        <w:rPr>
          <w:rFonts w:ascii="Times New Roman" w:hAnsi="Times New Roman" w:cs="Times New Roman"/>
          <w:bCs/>
          <w:sz w:val="24"/>
          <w:szCs w:val="24"/>
          <w:u w:val="none"/>
        </w:rPr>
        <w:t xml:space="preserve">bonds.  </w:t>
      </w:r>
      <w:r>
        <w:rPr>
          <w:rFonts w:ascii="Times New Roman" w:hAnsi="Times New Roman" w:cs="Times New Roman"/>
          <w:bCs/>
          <w:sz w:val="24"/>
          <w:szCs w:val="24"/>
          <w:u w:val="none"/>
        </w:rPr>
        <w:t xml:space="preserve">The Commission is trying to get a deviation from the CCU to be able to hold the cases longer before sending it to CCU but it’s very difficult to get that deviation from CCU.  </w:t>
      </w:r>
    </w:p>
    <w:p w14:paraId="493FFFA4" w14:textId="77777777" w:rsidR="00701F82" w:rsidRDefault="00701F82" w:rsidP="00701F82"/>
    <w:p w14:paraId="0B7F325D" w14:textId="77777777" w:rsidR="00701F82" w:rsidRDefault="00701F82" w:rsidP="00701F82"/>
    <w:p w14:paraId="242BBB9C" w14:textId="77777777" w:rsidR="00701F82" w:rsidRPr="00701F82" w:rsidRDefault="00701F82" w:rsidP="00701F82"/>
    <w:p w14:paraId="3C823C5D" w14:textId="77777777" w:rsidR="00E339FF" w:rsidRDefault="00E339FF" w:rsidP="00E339FF"/>
    <w:p w14:paraId="5A31AD92" w14:textId="77777777" w:rsidR="00E339FF" w:rsidRDefault="00E339FF" w:rsidP="00E339FF"/>
    <w:p w14:paraId="32C54682" w14:textId="77777777" w:rsidR="00E339FF" w:rsidRPr="00E339FF" w:rsidRDefault="00E339FF" w:rsidP="00E339FF"/>
    <w:p w14:paraId="73943DF7" w14:textId="77777777" w:rsidR="007624E9" w:rsidRPr="00E339FF" w:rsidRDefault="007624E9">
      <w:pPr>
        <w:pStyle w:val="Heading1"/>
        <w:keepNext w:val="0"/>
        <w:keepLines w:val="0"/>
        <w:rPr>
          <w:rFonts w:ascii="Times New Roman" w:hAnsi="Times New Roman" w:cs="Times New Roman"/>
          <w:b/>
          <w:sz w:val="24"/>
          <w:szCs w:val="24"/>
        </w:rPr>
      </w:pPr>
    </w:p>
    <w:p w14:paraId="02832DD2" w14:textId="5B94B944" w:rsidR="005D43A6" w:rsidRPr="00E339FF" w:rsidRDefault="00FF5975">
      <w:pPr>
        <w:pStyle w:val="Heading1"/>
        <w:keepNext w:val="0"/>
        <w:keepLines w:val="0"/>
        <w:rPr>
          <w:rFonts w:ascii="Times New Roman" w:hAnsi="Times New Roman" w:cs="Times New Roman"/>
          <w:b/>
          <w:sz w:val="24"/>
          <w:szCs w:val="24"/>
        </w:rPr>
      </w:pPr>
      <w:r w:rsidRPr="00E339FF">
        <w:rPr>
          <w:rFonts w:ascii="Times New Roman" w:hAnsi="Times New Roman" w:cs="Times New Roman"/>
          <w:b/>
          <w:sz w:val="24"/>
          <w:szCs w:val="24"/>
        </w:rPr>
        <w:t xml:space="preserve">Review of the </w:t>
      </w:r>
      <w:r w:rsidR="00B33824" w:rsidRPr="00E339FF">
        <w:rPr>
          <w:rFonts w:ascii="Times New Roman" w:hAnsi="Times New Roman" w:cs="Times New Roman"/>
          <w:b/>
          <w:sz w:val="24"/>
          <w:szCs w:val="24"/>
        </w:rPr>
        <w:t>October</w:t>
      </w:r>
      <w:r w:rsidR="006A1EA0" w:rsidRPr="00E339FF">
        <w:rPr>
          <w:rFonts w:ascii="Times New Roman" w:hAnsi="Times New Roman" w:cs="Times New Roman"/>
          <w:b/>
          <w:sz w:val="24"/>
          <w:szCs w:val="24"/>
        </w:rPr>
        <w:t xml:space="preserve"> 2024</w:t>
      </w:r>
      <w:r w:rsidR="003E2497" w:rsidRPr="00E339FF">
        <w:rPr>
          <w:rFonts w:ascii="Times New Roman" w:hAnsi="Times New Roman" w:cs="Times New Roman"/>
          <w:b/>
          <w:sz w:val="24"/>
          <w:szCs w:val="24"/>
        </w:rPr>
        <w:t xml:space="preserve"> &amp; </w:t>
      </w:r>
      <w:r w:rsidR="00B33824" w:rsidRPr="00E339FF">
        <w:rPr>
          <w:rFonts w:ascii="Times New Roman" w:hAnsi="Times New Roman" w:cs="Times New Roman"/>
          <w:b/>
          <w:sz w:val="24"/>
          <w:szCs w:val="24"/>
        </w:rPr>
        <w:t>November</w:t>
      </w:r>
      <w:r w:rsidR="006C72D8" w:rsidRPr="00E339FF">
        <w:rPr>
          <w:rFonts w:ascii="Times New Roman" w:hAnsi="Times New Roman" w:cs="Times New Roman"/>
          <w:b/>
          <w:sz w:val="24"/>
          <w:szCs w:val="24"/>
        </w:rPr>
        <w:t xml:space="preserve"> </w:t>
      </w:r>
      <w:r w:rsidR="003E2497" w:rsidRPr="00E339FF">
        <w:rPr>
          <w:rFonts w:ascii="Times New Roman" w:hAnsi="Times New Roman" w:cs="Times New Roman"/>
          <w:b/>
          <w:sz w:val="24"/>
          <w:szCs w:val="24"/>
        </w:rPr>
        <w:t>2024</w:t>
      </w:r>
      <w:r w:rsidRPr="00E339FF">
        <w:rPr>
          <w:rFonts w:ascii="Times New Roman" w:hAnsi="Times New Roman" w:cs="Times New Roman"/>
          <w:b/>
          <w:sz w:val="24"/>
          <w:szCs w:val="24"/>
        </w:rPr>
        <w:t xml:space="preserve"> PSI Results</w:t>
      </w:r>
    </w:p>
    <w:p w14:paraId="7D818270" w14:textId="77777777" w:rsidR="005D43A6" w:rsidRPr="00E339FF" w:rsidRDefault="005D43A6">
      <w:pPr>
        <w:rPr>
          <w:rFonts w:ascii="Times New Roman" w:hAnsi="Times New Roman" w:cs="Times New Roman"/>
          <w:sz w:val="24"/>
          <w:szCs w:val="24"/>
        </w:rPr>
      </w:pPr>
    </w:p>
    <w:tbl>
      <w:tblPr>
        <w:tblW w:w="8640" w:type="dxa"/>
        <w:tblInd w:w="108" w:type="dxa"/>
        <w:tblLook w:val="0000" w:firstRow="0" w:lastRow="0" w:firstColumn="0" w:lastColumn="0" w:noHBand="0" w:noVBand="0"/>
      </w:tblPr>
      <w:tblGrid>
        <w:gridCol w:w="161"/>
        <w:gridCol w:w="3448"/>
        <w:gridCol w:w="1674"/>
        <w:gridCol w:w="1013"/>
        <w:gridCol w:w="1041"/>
        <w:gridCol w:w="1303"/>
      </w:tblGrid>
      <w:tr w:rsidR="00C40E24" w:rsidRPr="00E339FF" w14:paraId="04BF63FD" w14:textId="77777777" w:rsidTr="00353A33">
        <w:trPr>
          <w:trHeight w:val="450"/>
        </w:trPr>
        <w:tc>
          <w:tcPr>
            <w:tcW w:w="8640" w:type="dxa"/>
            <w:gridSpan w:val="6"/>
            <w:tcBorders>
              <w:top w:val="nil"/>
              <w:left w:val="nil"/>
              <w:bottom w:val="nil"/>
              <w:right w:val="nil"/>
            </w:tcBorders>
            <w:shd w:val="clear" w:color="auto" w:fill="auto"/>
            <w:vAlign w:val="bottom"/>
          </w:tcPr>
          <w:p w14:paraId="12D05E7F" w14:textId="191A2BE3" w:rsidR="00B338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 xml:space="preserve">Below are the examination statistics summary for the month of </w:t>
            </w:r>
            <w:r w:rsidR="00B33824" w:rsidRPr="00E339FF">
              <w:rPr>
                <w:rFonts w:ascii="Times New Roman" w:hAnsi="Times New Roman" w:cs="Times New Roman"/>
                <w:sz w:val="24"/>
                <w:szCs w:val="24"/>
              </w:rPr>
              <w:t>October</w:t>
            </w:r>
            <w:r w:rsidR="006A1EA0" w:rsidRPr="00E339FF">
              <w:rPr>
                <w:rFonts w:ascii="Times New Roman" w:hAnsi="Times New Roman" w:cs="Times New Roman"/>
                <w:sz w:val="24"/>
                <w:szCs w:val="24"/>
              </w:rPr>
              <w:t xml:space="preserve"> 2024 &amp; </w:t>
            </w:r>
            <w:r w:rsidR="00B33824" w:rsidRPr="00E339FF">
              <w:rPr>
                <w:rFonts w:ascii="Times New Roman" w:hAnsi="Times New Roman" w:cs="Times New Roman"/>
                <w:sz w:val="24"/>
                <w:szCs w:val="24"/>
              </w:rPr>
              <w:t>November</w:t>
            </w:r>
            <w:r w:rsidR="006A1EA0" w:rsidRPr="00E339FF">
              <w:rPr>
                <w:rFonts w:ascii="Times New Roman" w:hAnsi="Times New Roman" w:cs="Times New Roman"/>
                <w:sz w:val="24"/>
                <w:szCs w:val="24"/>
              </w:rPr>
              <w:t xml:space="preserve"> 2024.  </w:t>
            </w:r>
          </w:p>
          <w:p w14:paraId="66F1A6C7" w14:textId="77777777" w:rsidR="00B33824" w:rsidRPr="00E339FF" w:rsidRDefault="00B33824" w:rsidP="00353A33">
            <w:pPr>
              <w:rPr>
                <w:rFonts w:ascii="Times New Roman" w:hAnsi="Times New Roman" w:cs="Times New Roman"/>
                <w:sz w:val="24"/>
                <w:szCs w:val="24"/>
              </w:rPr>
            </w:pPr>
          </w:p>
          <w:p w14:paraId="655AF0E6" w14:textId="77777777" w:rsidR="00B33824" w:rsidRPr="00E339FF" w:rsidRDefault="00B33824" w:rsidP="00353A33">
            <w:pPr>
              <w:rPr>
                <w:rFonts w:ascii="Times New Roman" w:hAnsi="Times New Roman" w:cs="Times New Roman"/>
                <w:sz w:val="24"/>
                <w:szCs w:val="24"/>
              </w:rPr>
            </w:pPr>
          </w:p>
          <w:p w14:paraId="5C7A0D64" w14:textId="0DB747DF" w:rsidR="00C40E24" w:rsidRPr="00E339FF" w:rsidRDefault="00B33824" w:rsidP="00353A33">
            <w:pPr>
              <w:jc w:val="center"/>
              <w:rPr>
                <w:rFonts w:ascii="Times New Roman" w:hAnsi="Times New Roman" w:cs="Times New Roman"/>
                <w:sz w:val="24"/>
                <w:szCs w:val="24"/>
                <w:u w:val="single"/>
              </w:rPr>
            </w:pPr>
            <w:r w:rsidRPr="00E339FF">
              <w:rPr>
                <w:rFonts w:ascii="Times New Roman" w:hAnsi="Times New Roman" w:cs="Times New Roman"/>
                <w:sz w:val="24"/>
                <w:szCs w:val="24"/>
                <w:u w:val="single"/>
              </w:rPr>
              <w:t>October</w:t>
            </w:r>
            <w:r w:rsidR="006A1EA0" w:rsidRPr="00E339FF">
              <w:rPr>
                <w:rFonts w:ascii="Times New Roman" w:hAnsi="Times New Roman" w:cs="Times New Roman"/>
                <w:sz w:val="24"/>
                <w:szCs w:val="24"/>
                <w:u w:val="single"/>
              </w:rPr>
              <w:t xml:space="preserve"> 2024</w:t>
            </w:r>
          </w:p>
          <w:p w14:paraId="5160AC50" w14:textId="77777777" w:rsidR="00C40E24" w:rsidRPr="00E339FF" w:rsidRDefault="00C40E24" w:rsidP="00353A33">
            <w:pPr>
              <w:rPr>
                <w:rFonts w:ascii="Times New Roman" w:hAnsi="Times New Roman" w:cs="Times New Roman"/>
                <w:sz w:val="24"/>
                <w:szCs w:val="24"/>
              </w:rPr>
            </w:pPr>
          </w:p>
        </w:tc>
      </w:tr>
      <w:tr w:rsidR="00C40E24" w:rsidRPr="00E339FF" w14:paraId="5A5ED3E4" w14:textId="77777777" w:rsidTr="00230596">
        <w:trPr>
          <w:trHeight w:val="240"/>
        </w:trPr>
        <w:tc>
          <w:tcPr>
            <w:tcW w:w="3609" w:type="dxa"/>
            <w:gridSpan w:val="2"/>
            <w:tcBorders>
              <w:top w:val="nil"/>
              <w:left w:val="nil"/>
              <w:bottom w:val="double" w:sz="6" w:space="0" w:color="auto"/>
              <w:right w:val="nil"/>
            </w:tcBorders>
            <w:shd w:val="clear" w:color="auto" w:fill="auto"/>
            <w:vAlign w:val="bottom"/>
          </w:tcPr>
          <w:p w14:paraId="3D6B9C1B"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Home Improvement</w:t>
            </w:r>
          </w:p>
        </w:tc>
        <w:tc>
          <w:tcPr>
            <w:tcW w:w="1674" w:type="dxa"/>
            <w:tcBorders>
              <w:top w:val="nil"/>
              <w:left w:val="nil"/>
              <w:bottom w:val="nil"/>
              <w:right w:val="nil"/>
            </w:tcBorders>
            <w:shd w:val="clear" w:color="auto" w:fill="auto"/>
            <w:vAlign w:val="bottom"/>
          </w:tcPr>
          <w:p w14:paraId="64507E50" w14:textId="77777777" w:rsidR="00C40E24" w:rsidRPr="00E339FF" w:rsidRDefault="00C40E24" w:rsidP="00353A33">
            <w:pPr>
              <w:jc w:val="center"/>
              <w:rPr>
                <w:rFonts w:ascii="Times New Roman" w:hAnsi="Times New Roman" w:cs="Times New Roman"/>
                <w:b/>
                <w:bCs/>
                <w:sz w:val="24"/>
                <w:szCs w:val="24"/>
              </w:rPr>
            </w:pPr>
            <w:r w:rsidRPr="00E339FF">
              <w:rPr>
                <w:rFonts w:ascii="Times New Roman" w:hAnsi="Times New Roman" w:cs="Times New Roman"/>
                <w:b/>
                <w:bCs/>
                <w:sz w:val="24"/>
                <w:szCs w:val="24"/>
              </w:rPr>
              <w:t>Candidates Tested</w:t>
            </w:r>
          </w:p>
        </w:tc>
        <w:tc>
          <w:tcPr>
            <w:tcW w:w="1013" w:type="dxa"/>
            <w:tcBorders>
              <w:top w:val="nil"/>
              <w:left w:val="nil"/>
              <w:bottom w:val="nil"/>
              <w:right w:val="nil"/>
            </w:tcBorders>
            <w:shd w:val="clear" w:color="auto" w:fill="auto"/>
            <w:vAlign w:val="bottom"/>
          </w:tcPr>
          <w:p w14:paraId="7F0AC057"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Passed</w:t>
            </w:r>
          </w:p>
        </w:tc>
        <w:tc>
          <w:tcPr>
            <w:tcW w:w="1041" w:type="dxa"/>
            <w:tcBorders>
              <w:top w:val="nil"/>
              <w:left w:val="nil"/>
              <w:bottom w:val="nil"/>
              <w:right w:val="nil"/>
            </w:tcBorders>
            <w:shd w:val="clear" w:color="auto" w:fill="auto"/>
            <w:vAlign w:val="bottom"/>
          </w:tcPr>
          <w:p w14:paraId="5A81BE6B"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Failed</w:t>
            </w:r>
          </w:p>
        </w:tc>
        <w:tc>
          <w:tcPr>
            <w:tcW w:w="1303" w:type="dxa"/>
            <w:tcBorders>
              <w:top w:val="nil"/>
              <w:left w:val="nil"/>
              <w:bottom w:val="nil"/>
              <w:right w:val="nil"/>
            </w:tcBorders>
            <w:shd w:val="clear" w:color="auto" w:fill="auto"/>
            <w:vAlign w:val="bottom"/>
          </w:tcPr>
          <w:p w14:paraId="3E72EF9B"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Pass %</w:t>
            </w:r>
          </w:p>
        </w:tc>
      </w:tr>
      <w:tr w:rsidR="00C40E24" w:rsidRPr="00E339FF" w14:paraId="28408FB2" w14:textId="77777777" w:rsidTr="00230596">
        <w:trPr>
          <w:trHeight w:val="387"/>
        </w:trPr>
        <w:tc>
          <w:tcPr>
            <w:tcW w:w="3609" w:type="dxa"/>
            <w:gridSpan w:val="2"/>
            <w:tcBorders>
              <w:top w:val="nil"/>
              <w:left w:val="single" w:sz="4" w:space="0" w:color="auto"/>
              <w:bottom w:val="single" w:sz="4" w:space="0" w:color="auto"/>
              <w:right w:val="nil"/>
            </w:tcBorders>
            <w:shd w:val="clear" w:color="auto" w:fill="auto"/>
            <w:vAlign w:val="bottom"/>
          </w:tcPr>
          <w:p w14:paraId="02F3AFB8"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Contractor</w:t>
            </w:r>
          </w:p>
        </w:tc>
        <w:tc>
          <w:tcPr>
            <w:tcW w:w="1674" w:type="dxa"/>
            <w:tcBorders>
              <w:top w:val="single" w:sz="12" w:space="0" w:color="auto"/>
              <w:left w:val="single" w:sz="12" w:space="0" w:color="auto"/>
              <w:bottom w:val="single" w:sz="4" w:space="0" w:color="auto"/>
              <w:right w:val="single" w:sz="4" w:space="0" w:color="auto"/>
            </w:tcBorders>
            <w:shd w:val="clear" w:color="auto" w:fill="auto"/>
            <w:vAlign w:val="bottom"/>
          </w:tcPr>
          <w:p w14:paraId="59A8C9CF" w14:textId="4FA776E6"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189</w:t>
            </w:r>
          </w:p>
        </w:tc>
        <w:tc>
          <w:tcPr>
            <w:tcW w:w="1013" w:type="dxa"/>
            <w:tcBorders>
              <w:top w:val="single" w:sz="12" w:space="0" w:color="auto"/>
              <w:left w:val="nil"/>
              <w:bottom w:val="single" w:sz="4" w:space="0" w:color="auto"/>
              <w:right w:val="single" w:sz="4" w:space="0" w:color="auto"/>
            </w:tcBorders>
            <w:shd w:val="clear" w:color="auto" w:fill="auto"/>
            <w:vAlign w:val="bottom"/>
          </w:tcPr>
          <w:p w14:paraId="3B52EB3C" w14:textId="0EB25ADF"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129</w:t>
            </w:r>
          </w:p>
        </w:tc>
        <w:tc>
          <w:tcPr>
            <w:tcW w:w="1041" w:type="dxa"/>
            <w:tcBorders>
              <w:top w:val="single" w:sz="12" w:space="0" w:color="auto"/>
              <w:left w:val="nil"/>
              <w:bottom w:val="single" w:sz="4" w:space="0" w:color="auto"/>
              <w:right w:val="single" w:sz="4" w:space="0" w:color="auto"/>
            </w:tcBorders>
            <w:shd w:val="clear" w:color="auto" w:fill="auto"/>
            <w:vAlign w:val="bottom"/>
          </w:tcPr>
          <w:p w14:paraId="77172FE4" w14:textId="3EE2013D"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60</w:t>
            </w:r>
          </w:p>
        </w:tc>
        <w:tc>
          <w:tcPr>
            <w:tcW w:w="1303" w:type="dxa"/>
            <w:tcBorders>
              <w:top w:val="single" w:sz="12" w:space="0" w:color="auto"/>
              <w:left w:val="nil"/>
              <w:bottom w:val="single" w:sz="4" w:space="0" w:color="auto"/>
              <w:right w:val="single" w:sz="12" w:space="0" w:color="auto"/>
            </w:tcBorders>
            <w:shd w:val="clear" w:color="auto" w:fill="auto"/>
            <w:vAlign w:val="bottom"/>
          </w:tcPr>
          <w:p w14:paraId="4F952886" w14:textId="3B55C6DF"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68</w:t>
            </w:r>
            <w:r w:rsidR="00C40E24" w:rsidRPr="00E339FF">
              <w:rPr>
                <w:rFonts w:ascii="Times New Roman" w:hAnsi="Times New Roman" w:cs="Times New Roman"/>
                <w:sz w:val="24"/>
                <w:szCs w:val="24"/>
              </w:rPr>
              <w:t>%</w:t>
            </w:r>
          </w:p>
        </w:tc>
      </w:tr>
      <w:tr w:rsidR="00C40E24" w:rsidRPr="00E339FF" w14:paraId="14BFDF22" w14:textId="77777777" w:rsidTr="00230596">
        <w:trPr>
          <w:trHeight w:val="285"/>
        </w:trPr>
        <w:tc>
          <w:tcPr>
            <w:tcW w:w="3609" w:type="dxa"/>
            <w:gridSpan w:val="2"/>
            <w:tcBorders>
              <w:top w:val="nil"/>
              <w:left w:val="single" w:sz="4" w:space="0" w:color="auto"/>
              <w:bottom w:val="single" w:sz="4" w:space="0" w:color="auto"/>
              <w:right w:val="nil"/>
            </w:tcBorders>
            <w:shd w:val="clear" w:color="auto" w:fill="auto"/>
            <w:vAlign w:val="bottom"/>
          </w:tcPr>
          <w:p w14:paraId="4FD57289" w14:textId="77777777" w:rsidR="00C40E24" w:rsidRPr="00E339FF" w:rsidRDefault="00C40E24" w:rsidP="00353A33">
            <w:pPr>
              <w:autoSpaceDE w:val="0"/>
              <w:autoSpaceDN w:val="0"/>
              <w:adjustRightInd w:val="0"/>
              <w:rPr>
                <w:rFonts w:ascii="Times New Roman" w:hAnsi="Times New Roman" w:cs="Times New Roman"/>
                <w:bCs/>
                <w:sz w:val="24"/>
                <w:szCs w:val="24"/>
              </w:rPr>
            </w:pPr>
            <w:r w:rsidRPr="00E339FF">
              <w:rPr>
                <w:rFonts w:ascii="Times New Roman" w:hAnsi="Times New Roman" w:cs="Times New Roman"/>
                <w:bCs/>
                <w:sz w:val="24"/>
                <w:szCs w:val="24"/>
              </w:rPr>
              <w:t>Contractor Spanish</w:t>
            </w:r>
          </w:p>
        </w:tc>
        <w:tc>
          <w:tcPr>
            <w:tcW w:w="1674" w:type="dxa"/>
            <w:tcBorders>
              <w:top w:val="nil"/>
              <w:left w:val="single" w:sz="12" w:space="0" w:color="auto"/>
              <w:bottom w:val="single" w:sz="4" w:space="0" w:color="auto"/>
              <w:right w:val="single" w:sz="4" w:space="0" w:color="auto"/>
            </w:tcBorders>
            <w:shd w:val="clear" w:color="auto" w:fill="auto"/>
            <w:vAlign w:val="bottom"/>
          </w:tcPr>
          <w:p w14:paraId="4A97C790" w14:textId="4CA987B5"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106</w:t>
            </w:r>
          </w:p>
        </w:tc>
        <w:tc>
          <w:tcPr>
            <w:tcW w:w="1013" w:type="dxa"/>
            <w:tcBorders>
              <w:top w:val="nil"/>
              <w:left w:val="nil"/>
              <w:bottom w:val="single" w:sz="4" w:space="0" w:color="auto"/>
              <w:right w:val="single" w:sz="4" w:space="0" w:color="auto"/>
            </w:tcBorders>
            <w:shd w:val="clear" w:color="auto" w:fill="auto"/>
            <w:vAlign w:val="bottom"/>
          </w:tcPr>
          <w:p w14:paraId="3BCFB854" w14:textId="7BFF6AEE"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44</w:t>
            </w:r>
          </w:p>
        </w:tc>
        <w:tc>
          <w:tcPr>
            <w:tcW w:w="1041" w:type="dxa"/>
            <w:tcBorders>
              <w:top w:val="nil"/>
              <w:left w:val="nil"/>
              <w:bottom w:val="single" w:sz="4" w:space="0" w:color="auto"/>
              <w:right w:val="single" w:sz="4" w:space="0" w:color="auto"/>
            </w:tcBorders>
            <w:shd w:val="clear" w:color="auto" w:fill="auto"/>
            <w:vAlign w:val="bottom"/>
          </w:tcPr>
          <w:p w14:paraId="2ADF4044" w14:textId="26051FEB"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62</w:t>
            </w:r>
          </w:p>
        </w:tc>
        <w:tc>
          <w:tcPr>
            <w:tcW w:w="1303" w:type="dxa"/>
            <w:tcBorders>
              <w:top w:val="nil"/>
              <w:left w:val="nil"/>
              <w:bottom w:val="single" w:sz="4" w:space="0" w:color="auto"/>
              <w:right w:val="single" w:sz="12" w:space="0" w:color="auto"/>
            </w:tcBorders>
            <w:shd w:val="clear" w:color="auto" w:fill="auto"/>
            <w:vAlign w:val="bottom"/>
          </w:tcPr>
          <w:p w14:paraId="51B12AB2" w14:textId="501386CD"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42</w:t>
            </w:r>
            <w:r w:rsidR="00C40E24" w:rsidRPr="00E339FF">
              <w:rPr>
                <w:rFonts w:ascii="Times New Roman" w:hAnsi="Times New Roman" w:cs="Times New Roman"/>
                <w:sz w:val="24"/>
                <w:szCs w:val="24"/>
              </w:rPr>
              <w:t>%</w:t>
            </w:r>
          </w:p>
        </w:tc>
      </w:tr>
      <w:tr w:rsidR="00C40E24" w:rsidRPr="00E339FF" w14:paraId="0B82EF6D" w14:textId="77777777" w:rsidTr="00230596">
        <w:trPr>
          <w:trHeight w:val="285"/>
        </w:trPr>
        <w:tc>
          <w:tcPr>
            <w:tcW w:w="36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DFE77B"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Salesperson</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6BC02223" w14:textId="0F229A01"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106</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44EA8B5B" w14:textId="131D5103"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57</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74F0F899" w14:textId="01B90DFD"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49</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5B7DFDEA" w14:textId="63EF2042"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54</w:t>
            </w:r>
            <w:r w:rsidR="00C40E24" w:rsidRPr="00E339FF">
              <w:rPr>
                <w:rFonts w:ascii="Times New Roman" w:hAnsi="Times New Roman" w:cs="Times New Roman"/>
                <w:sz w:val="24"/>
                <w:szCs w:val="24"/>
              </w:rPr>
              <w:t>%</w:t>
            </w:r>
          </w:p>
        </w:tc>
      </w:tr>
      <w:tr w:rsidR="00C40E24" w:rsidRPr="00E339FF" w14:paraId="014B416E" w14:textId="77777777" w:rsidTr="00230596">
        <w:trPr>
          <w:trHeight w:val="285"/>
        </w:trPr>
        <w:tc>
          <w:tcPr>
            <w:tcW w:w="36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927CDEA"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Salesperson Spanish</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47134F04" w14:textId="2A976C88"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1</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4ACB3175" w14:textId="2E0168C0" w:rsidR="00C40E24" w:rsidRPr="00E339FF" w:rsidRDefault="009A1651" w:rsidP="00353A33">
            <w:pPr>
              <w:jc w:val="center"/>
              <w:rPr>
                <w:rFonts w:ascii="Times New Roman" w:hAnsi="Times New Roman" w:cs="Times New Roman"/>
                <w:sz w:val="24"/>
                <w:szCs w:val="24"/>
              </w:rPr>
            </w:pPr>
            <w:r w:rsidRPr="00E339FF">
              <w:rPr>
                <w:rFonts w:ascii="Times New Roman" w:hAnsi="Times New Roman" w:cs="Times New Roman"/>
                <w:sz w:val="24"/>
                <w:szCs w:val="24"/>
              </w:rPr>
              <w:t>0</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703529A5" w14:textId="28C2A765"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428B9E78" w14:textId="655829D6" w:rsidR="00C40E24" w:rsidRPr="00E339FF" w:rsidRDefault="00C40E24" w:rsidP="00353A33">
            <w:pPr>
              <w:jc w:val="center"/>
              <w:rPr>
                <w:rFonts w:ascii="Times New Roman" w:hAnsi="Times New Roman" w:cs="Times New Roman"/>
                <w:sz w:val="24"/>
                <w:szCs w:val="24"/>
              </w:rPr>
            </w:pPr>
          </w:p>
        </w:tc>
      </w:tr>
      <w:tr w:rsidR="00C40E24" w:rsidRPr="00E339FF" w14:paraId="30390177" w14:textId="77777777" w:rsidTr="00230596">
        <w:trPr>
          <w:trHeight w:val="285"/>
        </w:trPr>
        <w:tc>
          <w:tcPr>
            <w:tcW w:w="36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19D8A6" w14:textId="77777777" w:rsidR="00C40E24" w:rsidRPr="00E339FF" w:rsidRDefault="00C40E24" w:rsidP="00353A33">
            <w:pPr>
              <w:rPr>
                <w:rFonts w:ascii="Times New Roman" w:hAnsi="Times New Roman" w:cs="Times New Roman"/>
                <w:b/>
                <w:sz w:val="24"/>
                <w:szCs w:val="24"/>
              </w:rPr>
            </w:pPr>
            <w:r w:rsidRPr="00E339FF">
              <w:rPr>
                <w:rFonts w:ascii="Times New Roman" w:hAnsi="Times New Roman" w:cs="Times New Roman"/>
                <w:b/>
                <w:sz w:val="24"/>
                <w:szCs w:val="24"/>
              </w:rPr>
              <w:t>TOTAL</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5D994147" w14:textId="6548FAC2" w:rsidR="00C40E24" w:rsidRPr="00E339FF" w:rsidRDefault="007E272B" w:rsidP="00353A33">
            <w:pPr>
              <w:jc w:val="center"/>
              <w:rPr>
                <w:rFonts w:ascii="Times New Roman" w:hAnsi="Times New Roman" w:cs="Times New Roman"/>
                <w:b/>
                <w:sz w:val="24"/>
                <w:szCs w:val="24"/>
              </w:rPr>
            </w:pPr>
            <w:r w:rsidRPr="00E339FF">
              <w:rPr>
                <w:rFonts w:ascii="Times New Roman" w:hAnsi="Times New Roman" w:cs="Times New Roman"/>
                <w:b/>
                <w:sz w:val="24"/>
                <w:szCs w:val="24"/>
              </w:rPr>
              <w:t>402</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5B6A3874" w14:textId="62003003" w:rsidR="00C40E24" w:rsidRPr="00E339FF" w:rsidRDefault="007E272B" w:rsidP="00353A33">
            <w:pPr>
              <w:jc w:val="center"/>
              <w:rPr>
                <w:rFonts w:ascii="Times New Roman" w:hAnsi="Times New Roman" w:cs="Times New Roman"/>
                <w:b/>
                <w:sz w:val="24"/>
                <w:szCs w:val="24"/>
              </w:rPr>
            </w:pPr>
            <w:r w:rsidRPr="00E339FF">
              <w:rPr>
                <w:rFonts w:ascii="Times New Roman" w:hAnsi="Times New Roman" w:cs="Times New Roman"/>
                <w:b/>
                <w:sz w:val="24"/>
                <w:szCs w:val="24"/>
              </w:rPr>
              <w:t>230</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1504970E" w14:textId="3DFA9A53" w:rsidR="00C40E24" w:rsidRPr="00E339FF" w:rsidRDefault="007E272B" w:rsidP="00353A33">
            <w:pPr>
              <w:jc w:val="center"/>
              <w:rPr>
                <w:rFonts w:ascii="Times New Roman" w:hAnsi="Times New Roman" w:cs="Times New Roman"/>
                <w:b/>
                <w:sz w:val="24"/>
                <w:szCs w:val="24"/>
              </w:rPr>
            </w:pPr>
            <w:r w:rsidRPr="00E339FF">
              <w:rPr>
                <w:rFonts w:ascii="Times New Roman" w:hAnsi="Times New Roman" w:cs="Times New Roman"/>
                <w:b/>
                <w:sz w:val="24"/>
                <w:szCs w:val="24"/>
              </w:rPr>
              <w:t>172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6C23B08D" w14:textId="34B9ECC1" w:rsidR="00C40E24" w:rsidRPr="00E339FF" w:rsidRDefault="007E272B" w:rsidP="00353A33">
            <w:pPr>
              <w:jc w:val="center"/>
              <w:rPr>
                <w:rFonts w:ascii="Times New Roman" w:hAnsi="Times New Roman" w:cs="Times New Roman"/>
                <w:b/>
                <w:sz w:val="24"/>
                <w:szCs w:val="24"/>
              </w:rPr>
            </w:pPr>
            <w:r w:rsidRPr="00E339FF">
              <w:rPr>
                <w:rFonts w:ascii="Times New Roman" w:hAnsi="Times New Roman" w:cs="Times New Roman"/>
                <w:b/>
                <w:sz w:val="24"/>
                <w:szCs w:val="24"/>
              </w:rPr>
              <w:t>57</w:t>
            </w:r>
            <w:r w:rsidR="00C40E24" w:rsidRPr="00E339FF">
              <w:rPr>
                <w:rFonts w:ascii="Times New Roman" w:hAnsi="Times New Roman" w:cs="Times New Roman"/>
                <w:b/>
                <w:sz w:val="24"/>
                <w:szCs w:val="24"/>
              </w:rPr>
              <w:t>%</w:t>
            </w:r>
          </w:p>
        </w:tc>
      </w:tr>
      <w:tr w:rsidR="00C40E24" w:rsidRPr="00E339FF" w14:paraId="13D3D280" w14:textId="77777777" w:rsidTr="00230596">
        <w:trPr>
          <w:gridBefore w:val="1"/>
          <w:wBefore w:w="161" w:type="dxa"/>
          <w:trHeight w:val="450"/>
        </w:trPr>
        <w:tc>
          <w:tcPr>
            <w:tcW w:w="8479" w:type="dxa"/>
            <w:gridSpan w:val="5"/>
            <w:tcBorders>
              <w:top w:val="nil"/>
              <w:left w:val="nil"/>
              <w:bottom w:val="nil"/>
              <w:right w:val="nil"/>
            </w:tcBorders>
            <w:shd w:val="clear" w:color="auto" w:fill="auto"/>
            <w:vAlign w:val="bottom"/>
          </w:tcPr>
          <w:p w14:paraId="15FA0FF8" w14:textId="77777777" w:rsidR="00C40E24" w:rsidRPr="00E339FF" w:rsidRDefault="00C40E24" w:rsidP="00353A33">
            <w:pPr>
              <w:rPr>
                <w:rFonts w:ascii="Times New Roman" w:hAnsi="Times New Roman" w:cs="Times New Roman"/>
                <w:sz w:val="24"/>
                <w:szCs w:val="24"/>
              </w:rPr>
            </w:pPr>
          </w:p>
          <w:p w14:paraId="3543597D" w14:textId="02AA8208" w:rsidR="00C40E24" w:rsidRPr="00E339FF" w:rsidRDefault="007E272B" w:rsidP="00353A33">
            <w:pPr>
              <w:jc w:val="center"/>
              <w:rPr>
                <w:rFonts w:ascii="Times New Roman" w:hAnsi="Times New Roman" w:cs="Times New Roman"/>
                <w:sz w:val="24"/>
                <w:szCs w:val="24"/>
                <w:u w:val="single"/>
              </w:rPr>
            </w:pPr>
            <w:r w:rsidRPr="00E339FF">
              <w:rPr>
                <w:rFonts w:ascii="Times New Roman" w:hAnsi="Times New Roman" w:cs="Times New Roman"/>
                <w:sz w:val="24"/>
                <w:szCs w:val="24"/>
                <w:u w:val="single"/>
              </w:rPr>
              <w:t>November</w:t>
            </w:r>
            <w:r w:rsidR="00C40E24" w:rsidRPr="00E339FF">
              <w:rPr>
                <w:rFonts w:ascii="Times New Roman" w:hAnsi="Times New Roman" w:cs="Times New Roman"/>
                <w:sz w:val="24"/>
                <w:szCs w:val="24"/>
                <w:u w:val="single"/>
              </w:rPr>
              <w:t xml:space="preserve"> 2024</w:t>
            </w:r>
          </w:p>
          <w:p w14:paraId="73CCD351" w14:textId="77777777" w:rsidR="00C40E24" w:rsidRPr="00E339FF" w:rsidRDefault="00C40E24" w:rsidP="00353A33">
            <w:pPr>
              <w:rPr>
                <w:rFonts w:ascii="Times New Roman" w:hAnsi="Times New Roman" w:cs="Times New Roman"/>
                <w:sz w:val="24"/>
                <w:szCs w:val="24"/>
              </w:rPr>
            </w:pPr>
          </w:p>
        </w:tc>
      </w:tr>
      <w:tr w:rsidR="00C40E24" w:rsidRPr="00E339FF" w14:paraId="3D4C7243" w14:textId="77777777" w:rsidTr="00230596">
        <w:trPr>
          <w:gridBefore w:val="1"/>
          <w:wBefore w:w="161" w:type="dxa"/>
          <w:trHeight w:val="240"/>
        </w:trPr>
        <w:tc>
          <w:tcPr>
            <w:tcW w:w="3448" w:type="dxa"/>
            <w:tcBorders>
              <w:top w:val="nil"/>
              <w:left w:val="nil"/>
              <w:bottom w:val="double" w:sz="6" w:space="0" w:color="auto"/>
              <w:right w:val="nil"/>
            </w:tcBorders>
            <w:shd w:val="clear" w:color="auto" w:fill="auto"/>
            <w:vAlign w:val="bottom"/>
          </w:tcPr>
          <w:p w14:paraId="403F2695"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Home Improvement</w:t>
            </w:r>
          </w:p>
        </w:tc>
        <w:tc>
          <w:tcPr>
            <w:tcW w:w="1674" w:type="dxa"/>
            <w:tcBorders>
              <w:top w:val="nil"/>
              <w:left w:val="nil"/>
              <w:bottom w:val="nil"/>
              <w:right w:val="nil"/>
            </w:tcBorders>
            <w:shd w:val="clear" w:color="auto" w:fill="auto"/>
            <w:vAlign w:val="bottom"/>
          </w:tcPr>
          <w:p w14:paraId="51B7F0CE" w14:textId="77777777" w:rsidR="00C40E24" w:rsidRPr="00E339FF" w:rsidRDefault="00C40E24" w:rsidP="00353A33">
            <w:pPr>
              <w:jc w:val="center"/>
              <w:rPr>
                <w:rFonts w:ascii="Times New Roman" w:hAnsi="Times New Roman" w:cs="Times New Roman"/>
                <w:b/>
                <w:bCs/>
                <w:sz w:val="24"/>
                <w:szCs w:val="24"/>
              </w:rPr>
            </w:pPr>
            <w:r w:rsidRPr="00E339FF">
              <w:rPr>
                <w:rFonts w:ascii="Times New Roman" w:hAnsi="Times New Roman" w:cs="Times New Roman"/>
                <w:b/>
                <w:bCs/>
                <w:sz w:val="24"/>
                <w:szCs w:val="24"/>
              </w:rPr>
              <w:t>Candidates Tested</w:t>
            </w:r>
          </w:p>
        </w:tc>
        <w:tc>
          <w:tcPr>
            <w:tcW w:w="1013" w:type="dxa"/>
            <w:tcBorders>
              <w:top w:val="nil"/>
              <w:left w:val="nil"/>
              <w:bottom w:val="nil"/>
              <w:right w:val="nil"/>
            </w:tcBorders>
            <w:shd w:val="clear" w:color="auto" w:fill="auto"/>
            <w:vAlign w:val="bottom"/>
          </w:tcPr>
          <w:p w14:paraId="189DDE0A"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Passed</w:t>
            </w:r>
          </w:p>
        </w:tc>
        <w:tc>
          <w:tcPr>
            <w:tcW w:w="1041" w:type="dxa"/>
            <w:tcBorders>
              <w:top w:val="nil"/>
              <w:left w:val="nil"/>
              <w:bottom w:val="nil"/>
              <w:right w:val="nil"/>
            </w:tcBorders>
            <w:shd w:val="clear" w:color="auto" w:fill="auto"/>
            <w:vAlign w:val="bottom"/>
          </w:tcPr>
          <w:p w14:paraId="7B5BD8E1"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Failed</w:t>
            </w:r>
          </w:p>
        </w:tc>
        <w:tc>
          <w:tcPr>
            <w:tcW w:w="1303" w:type="dxa"/>
            <w:tcBorders>
              <w:top w:val="nil"/>
              <w:left w:val="nil"/>
              <w:bottom w:val="nil"/>
              <w:right w:val="nil"/>
            </w:tcBorders>
            <w:shd w:val="clear" w:color="auto" w:fill="auto"/>
            <w:vAlign w:val="bottom"/>
          </w:tcPr>
          <w:p w14:paraId="0D9C393C" w14:textId="77777777" w:rsidR="00C40E24" w:rsidRPr="00E339FF" w:rsidRDefault="00C40E24" w:rsidP="00353A33">
            <w:pPr>
              <w:rPr>
                <w:rFonts w:ascii="Times New Roman" w:hAnsi="Times New Roman" w:cs="Times New Roman"/>
                <w:b/>
                <w:bCs/>
                <w:sz w:val="24"/>
                <w:szCs w:val="24"/>
              </w:rPr>
            </w:pPr>
            <w:r w:rsidRPr="00E339FF">
              <w:rPr>
                <w:rFonts w:ascii="Times New Roman" w:hAnsi="Times New Roman" w:cs="Times New Roman"/>
                <w:b/>
                <w:bCs/>
                <w:sz w:val="24"/>
                <w:szCs w:val="24"/>
              </w:rPr>
              <w:t>Pass %</w:t>
            </w:r>
          </w:p>
        </w:tc>
      </w:tr>
      <w:tr w:rsidR="00C40E24" w:rsidRPr="00E339FF" w14:paraId="12B7FDCC" w14:textId="77777777" w:rsidTr="00230596">
        <w:trPr>
          <w:gridBefore w:val="1"/>
          <w:wBefore w:w="161" w:type="dxa"/>
          <w:trHeight w:val="387"/>
        </w:trPr>
        <w:tc>
          <w:tcPr>
            <w:tcW w:w="3448" w:type="dxa"/>
            <w:tcBorders>
              <w:top w:val="nil"/>
              <w:left w:val="single" w:sz="4" w:space="0" w:color="auto"/>
              <w:bottom w:val="single" w:sz="4" w:space="0" w:color="auto"/>
              <w:right w:val="nil"/>
            </w:tcBorders>
            <w:shd w:val="clear" w:color="auto" w:fill="auto"/>
            <w:vAlign w:val="bottom"/>
          </w:tcPr>
          <w:p w14:paraId="38C84869"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Contractor</w:t>
            </w:r>
          </w:p>
        </w:tc>
        <w:tc>
          <w:tcPr>
            <w:tcW w:w="1674" w:type="dxa"/>
            <w:tcBorders>
              <w:top w:val="single" w:sz="12" w:space="0" w:color="auto"/>
              <w:left w:val="single" w:sz="12" w:space="0" w:color="auto"/>
              <w:bottom w:val="single" w:sz="4" w:space="0" w:color="auto"/>
              <w:right w:val="single" w:sz="4" w:space="0" w:color="auto"/>
            </w:tcBorders>
            <w:shd w:val="clear" w:color="auto" w:fill="auto"/>
            <w:vAlign w:val="bottom"/>
          </w:tcPr>
          <w:p w14:paraId="768EB656" w14:textId="791705C5"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136</w:t>
            </w:r>
          </w:p>
        </w:tc>
        <w:tc>
          <w:tcPr>
            <w:tcW w:w="1013" w:type="dxa"/>
            <w:tcBorders>
              <w:top w:val="single" w:sz="12" w:space="0" w:color="auto"/>
              <w:left w:val="nil"/>
              <w:bottom w:val="single" w:sz="4" w:space="0" w:color="auto"/>
              <w:right w:val="single" w:sz="4" w:space="0" w:color="auto"/>
            </w:tcBorders>
            <w:shd w:val="clear" w:color="auto" w:fill="auto"/>
            <w:vAlign w:val="bottom"/>
          </w:tcPr>
          <w:p w14:paraId="5BF60B69" w14:textId="6C414CBA"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88</w:t>
            </w:r>
          </w:p>
        </w:tc>
        <w:tc>
          <w:tcPr>
            <w:tcW w:w="1041" w:type="dxa"/>
            <w:tcBorders>
              <w:top w:val="single" w:sz="12" w:space="0" w:color="auto"/>
              <w:left w:val="nil"/>
              <w:bottom w:val="single" w:sz="4" w:space="0" w:color="auto"/>
              <w:right w:val="single" w:sz="4" w:space="0" w:color="auto"/>
            </w:tcBorders>
            <w:shd w:val="clear" w:color="auto" w:fill="auto"/>
            <w:vAlign w:val="bottom"/>
          </w:tcPr>
          <w:p w14:paraId="092092E4" w14:textId="3D451023"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48</w:t>
            </w:r>
          </w:p>
        </w:tc>
        <w:tc>
          <w:tcPr>
            <w:tcW w:w="1303" w:type="dxa"/>
            <w:tcBorders>
              <w:top w:val="single" w:sz="12" w:space="0" w:color="auto"/>
              <w:left w:val="nil"/>
              <w:bottom w:val="single" w:sz="4" w:space="0" w:color="auto"/>
              <w:right w:val="single" w:sz="12" w:space="0" w:color="auto"/>
            </w:tcBorders>
            <w:shd w:val="clear" w:color="auto" w:fill="auto"/>
            <w:vAlign w:val="bottom"/>
          </w:tcPr>
          <w:p w14:paraId="41AFDCD7" w14:textId="4AC9783E" w:rsidR="00C40E24" w:rsidRPr="00E339FF" w:rsidRDefault="009A1651" w:rsidP="00353A33">
            <w:pPr>
              <w:jc w:val="center"/>
              <w:rPr>
                <w:rFonts w:ascii="Times New Roman" w:hAnsi="Times New Roman" w:cs="Times New Roman"/>
                <w:sz w:val="24"/>
                <w:szCs w:val="24"/>
              </w:rPr>
            </w:pPr>
            <w:r w:rsidRPr="00E339FF">
              <w:rPr>
                <w:rFonts w:ascii="Times New Roman" w:hAnsi="Times New Roman" w:cs="Times New Roman"/>
                <w:sz w:val="24"/>
                <w:szCs w:val="24"/>
              </w:rPr>
              <w:t>65</w:t>
            </w:r>
            <w:r w:rsidR="00C40E24" w:rsidRPr="00E339FF">
              <w:rPr>
                <w:rFonts w:ascii="Times New Roman" w:hAnsi="Times New Roman" w:cs="Times New Roman"/>
                <w:sz w:val="24"/>
                <w:szCs w:val="24"/>
              </w:rPr>
              <w:t>%</w:t>
            </w:r>
          </w:p>
        </w:tc>
      </w:tr>
      <w:tr w:rsidR="00C40E24" w:rsidRPr="00E339FF" w14:paraId="4EAFF492" w14:textId="77777777" w:rsidTr="00230596">
        <w:trPr>
          <w:gridBefore w:val="1"/>
          <w:wBefore w:w="161" w:type="dxa"/>
          <w:trHeight w:val="285"/>
        </w:trPr>
        <w:tc>
          <w:tcPr>
            <w:tcW w:w="3448" w:type="dxa"/>
            <w:tcBorders>
              <w:top w:val="nil"/>
              <w:left w:val="single" w:sz="4" w:space="0" w:color="auto"/>
              <w:bottom w:val="single" w:sz="4" w:space="0" w:color="auto"/>
              <w:right w:val="nil"/>
            </w:tcBorders>
            <w:shd w:val="clear" w:color="auto" w:fill="auto"/>
            <w:vAlign w:val="bottom"/>
          </w:tcPr>
          <w:p w14:paraId="37903ED8" w14:textId="77777777" w:rsidR="00C40E24" w:rsidRPr="00E339FF" w:rsidRDefault="00C40E24" w:rsidP="00353A33">
            <w:pPr>
              <w:autoSpaceDE w:val="0"/>
              <w:autoSpaceDN w:val="0"/>
              <w:adjustRightInd w:val="0"/>
              <w:rPr>
                <w:rFonts w:ascii="Times New Roman" w:hAnsi="Times New Roman" w:cs="Times New Roman"/>
                <w:bCs/>
                <w:sz w:val="24"/>
                <w:szCs w:val="24"/>
              </w:rPr>
            </w:pPr>
            <w:r w:rsidRPr="00E339FF">
              <w:rPr>
                <w:rFonts w:ascii="Times New Roman" w:hAnsi="Times New Roman" w:cs="Times New Roman"/>
                <w:bCs/>
                <w:sz w:val="24"/>
                <w:szCs w:val="24"/>
              </w:rPr>
              <w:t>Contractor Spanish</w:t>
            </w:r>
          </w:p>
        </w:tc>
        <w:tc>
          <w:tcPr>
            <w:tcW w:w="1674" w:type="dxa"/>
            <w:tcBorders>
              <w:top w:val="nil"/>
              <w:left w:val="single" w:sz="12" w:space="0" w:color="auto"/>
              <w:bottom w:val="single" w:sz="4" w:space="0" w:color="auto"/>
              <w:right w:val="single" w:sz="4" w:space="0" w:color="auto"/>
            </w:tcBorders>
            <w:shd w:val="clear" w:color="auto" w:fill="auto"/>
            <w:vAlign w:val="bottom"/>
          </w:tcPr>
          <w:p w14:paraId="33C7C61A" w14:textId="1EE6FD2A"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115</w:t>
            </w:r>
          </w:p>
        </w:tc>
        <w:tc>
          <w:tcPr>
            <w:tcW w:w="1013" w:type="dxa"/>
            <w:tcBorders>
              <w:top w:val="nil"/>
              <w:left w:val="nil"/>
              <w:bottom w:val="single" w:sz="4" w:space="0" w:color="auto"/>
              <w:right w:val="single" w:sz="4" w:space="0" w:color="auto"/>
            </w:tcBorders>
            <w:shd w:val="clear" w:color="auto" w:fill="auto"/>
            <w:vAlign w:val="bottom"/>
          </w:tcPr>
          <w:p w14:paraId="1207A0ED" w14:textId="2EF4AFAB"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58</w:t>
            </w:r>
          </w:p>
        </w:tc>
        <w:tc>
          <w:tcPr>
            <w:tcW w:w="1041" w:type="dxa"/>
            <w:tcBorders>
              <w:top w:val="nil"/>
              <w:left w:val="nil"/>
              <w:bottom w:val="single" w:sz="4" w:space="0" w:color="auto"/>
              <w:right w:val="single" w:sz="4" w:space="0" w:color="auto"/>
            </w:tcBorders>
            <w:shd w:val="clear" w:color="auto" w:fill="auto"/>
            <w:vAlign w:val="bottom"/>
          </w:tcPr>
          <w:p w14:paraId="49B55088" w14:textId="639EA437"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57</w:t>
            </w:r>
          </w:p>
        </w:tc>
        <w:tc>
          <w:tcPr>
            <w:tcW w:w="1303" w:type="dxa"/>
            <w:tcBorders>
              <w:top w:val="nil"/>
              <w:left w:val="nil"/>
              <w:bottom w:val="single" w:sz="4" w:space="0" w:color="auto"/>
              <w:right w:val="single" w:sz="12" w:space="0" w:color="auto"/>
            </w:tcBorders>
            <w:shd w:val="clear" w:color="auto" w:fill="auto"/>
            <w:vAlign w:val="bottom"/>
          </w:tcPr>
          <w:p w14:paraId="4BDF403B" w14:textId="07417934"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50</w:t>
            </w:r>
            <w:r w:rsidR="00C40E24" w:rsidRPr="00E339FF">
              <w:rPr>
                <w:rFonts w:ascii="Times New Roman" w:hAnsi="Times New Roman" w:cs="Times New Roman"/>
                <w:sz w:val="24"/>
                <w:szCs w:val="24"/>
              </w:rPr>
              <w:t>%</w:t>
            </w:r>
          </w:p>
        </w:tc>
      </w:tr>
      <w:tr w:rsidR="00C40E24" w:rsidRPr="00E339FF" w14:paraId="17F97EE1" w14:textId="77777777" w:rsidTr="00230596">
        <w:trPr>
          <w:gridBefore w:val="1"/>
          <w:wBefore w:w="161" w:type="dxa"/>
          <w:trHeight w:val="285"/>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tcPr>
          <w:p w14:paraId="4F465669"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Salesperson</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586DDE06" w14:textId="3299A0B0"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116</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09EB6AE5" w14:textId="17328B79"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77</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27707715" w14:textId="50B6EAEF"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39</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20953AB2" w14:textId="1D94D9ED"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66</w:t>
            </w:r>
            <w:r w:rsidR="00C40E24" w:rsidRPr="00E339FF">
              <w:rPr>
                <w:rFonts w:ascii="Times New Roman" w:hAnsi="Times New Roman" w:cs="Times New Roman"/>
                <w:sz w:val="24"/>
                <w:szCs w:val="24"/>
              </w:rPr>
              <w:t>%</w:t>
            </w:r>
          </w:p>
        </w:tc>
      </w:tr>
      <w:tr w:rsidR="00C40E24" w:rsidRPr="00E339FF" w14:paraId="68680804" w14:textId="77777777" w:rsidTr="00230596">
        <w:trPr>
          <w:gridBefore w:val="1"/>
          <w:wBefore w:w="161" w:type="dxa"/>
          <w:trHeight w:val="285"/>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tcPr>
          <w:p w14:paraId="59854AC3" w14:textId="77777777" w:rsidR="00C40E24" w:rsidRPr="00E339FF" w:rsidRDefault="00C40E24" w:rsidP="00353A33">
            <w:pPr>
              <w:rPr>
                <w:rFonts w:ascii="Times New Roman" w:hAnsi="Times New Roman" w:cs="Times New Roman"/>
                <w:sz w:val="24"/>
                <w:szCs w:val="24"/>
              </w:rPr>
            </w:pPr>
            <w:r w:rsidRPr="00E339FF">
              <w:rPr>
                <w:rFonts w:ascii="Times New Roman" w:hAnsi="Times New Roman" w:cs="Times New Roman"/>
                <w:sz w:val="24"/>
                <w:szCs w:val="24"/>
              </w:rPr>
              <w:t>Salesperson Spanish</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6992108D" w14:textId="4FD5C204"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1</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2391D8C7" w14:textId="73FFCB14" w:rsidR="00C40E24" w:rsidRPr="00E339FF" w:rsidRDefault="009A1651" w:rsidP="00353A33">
            <w:pPr>
              <w:jc w:val="center"/>
              <w:rPr>
                <w:rFonts w:ascii="Times New Roman" w:hAnsi="Times New Roman" w:cs="Times New Roman"/>
                <w:sz w:val="24"/>
                <w:szCs w:val="24"/>
              </w:rPr>
            </w:pPr>
            <w:r w:rsidRPr="00E339FF">
              <w:rPr>
                <w:rFonts w:ascii="Times New Roman" w:hAnsi="Times New Roman" w:cs="Times New Roman"/>
                <w:sz w:val="24"/>
                <w:szCs w:val="24"/>
              </w:rPr>
              <w:t>0</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2D35FED2" w14:textId="3719344A" w:rsidR="00C40E24" w:rsidRPr="00E339FF" w:rsidRDefault="007E272B" w:rsidP="00353A33">
            <w:pPr>
              <w:jc w:val="center"/>
              <w:rPr>
                <w:rFonts w:ascii="Times New Roman" w:hAnsi="Times New Roman" w:cs="Times New Roman"/>
                <w:sz w:val="24"/>
                <w:szCs w:val="24"/>
              </w:rPr>
            </w:pPr>
            <w:r w:rsidRPr="00E339FF">
              <w:rPr>
                <w:rFonts w:ascii="Times New Roman" w:hAnsi="Times New Roman" w:cs="Times New Roman"/>
                <w:sz w:val="24"/>
                <w:szCs w:val="24"/>
              </w:rPr>
              <w:t>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0B7D7E6E" w14:textId="0675C36D" w:rsidR="00C40E24" w:rsidRPr="00E339FF" w:rsidRDefault="00C40E24" w:rsidP="00353A33">
            <w:pPr>
              <w:jc w:val="center"/>
              <w:rPr>
                <w:rFonts w:ascii="Times New Roman" w:hAnsi="Times New Roman" w:cs="Times New Roman"/>
                <w:sz w:val="24"/>
                <w:szCs w:val="24"/>
              </w:rPr>
            </w:pPr>
          </w:p>
        </w:tc>
      </w:tr>
      <w:tr w:rsidR="00C40E24" w:rsidRPr="00E339FF" w14:paraId="57FB76B1" w14:textId="77777777" w:rsidTr="00230596">
        <w:trPr>
          <w:gridBefore w:val="1"/>
          <w:wBefore w:w="161" w:type="dxa"/>
          <w:trHeight w:val="215"/>
        </w:trPr>
        <w:tc>
          <w:tcPr>
            <w:tcW w:w="3448" w:type="dxa"/>
            <w:tcBorders>
              <w:top w:val="single" w:sz="4" w:space="0" w:color="auto"/>
              <w:left w:val="single" w:sz="4" w:space="0" w:color="auto"/>
              <w:bottom w:val="single" w:sz="4" w:space="0" w:color="auto"/>
              <w:right w:val="single" w:sz="4" w:space="0" w:color="auto"/>
            </w:tcBorders>
            <w:shd w:val="clear" w:color="auto" w:fill="auto"/>
            <w:vAlign w:val="bottom"/>
          </w:tcPr>
          <w:p w14:paraId="7A087B49" w14:textId="77777777" w:rsidR="00C40E24" w:rsidRPr="00E339FF" w:rsidRDefault="00C40E24" w:rsidP="00353A33">
            <w:pPr>
              <w:rPr>
                <w:rFonts w:ascii="Times New Roman" w:hAnsi="Times New Roman" w:cs="Times New Roman"/>
                <w:b/>
                <w:sz w:val="24"/>
                <w:szCs w:val="24"/>
              </w:rPr>
            </w:pPr>
            <w:r w:rsidRPr="00E339FF">
              <w:rPr>
                <w:rFonts w:ascii="Times New Roman" w:hAnsi="Times New Roman" w:cs="Times New Roman"/>
                <w:b/>
                <w:sz w:val="24"/>
                <w:szCs w:val="24"/>
              </w:rPr>
              <w:t>TOTAL</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bottom"/>
          </w:tcPr>
          <w:p w14:paraId="326E86B2" w14:textId="3266EAC9" w:rsidR="00C40E24" w:rsidRPr="00E339FF" w:rsidRDefault="007E272B" w:rsidP="00353A33">
            <w:pPr>
              <w:jc w:val="center"/>
              <w:rPr>
                <w:rFonts w:ascii="Times New Roman" w:hAnsi="Times New Roman" w:cs="Times New Roman"/>
                <w:b/>
                <w:sz w:val="24"/>
                <w:szCs w:val="24"/>
              </w:rPr>
            </w:pPr>
            <w:r w:rsidRPr="00E339FF">
              <w:rPr>
                <w:rFonts w:ascii="Times New Roman" w:hAnsi="Times New Roman" w:cs="Times New Roman"/>
                <w:b/>
                <w:sz w:val="24"/>
                <w:szCs w:val="24"/>
              </w:rPr>
              <w:t>368</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tcPr>
          <w:p w14:paraId="55323926" w14:textId="7FB69DD7" w:rsidR="00C40E24" w:rsidRPr="00E339FF" w:rsidRDefault="007E272B" w:rsidP="00353A33">
            <w:pPr>
              <w:jc w:val="center"/>
              <w:rPr>
                <w:rFonts w:ascii="Times New Roman" w:hAnsi="Times New Roman" w:cs="Times New Roman"/>
                <w:b/>
                <w:sz w:val="24"/>
                <w:szCs w:val="24"/>
              </w:rPr>
            </w:pPr>
            <w:r w:rsidRPr="00E339FF">
              <w:rPr>
                <w:rFonts w:ascii="Times New Roman" w:hAnsi="Times New Roman" w:cs="Times New Roman"/>
                <w:b/>
                <w:sz w:val="24"/>
                <w:szCs w:val="24"/>
              </w:rPr>
              <w:t>223</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bottom"/>
          </w:tcPr>
          <w:p w14:paraId="02C74285" w14:textId="5D66548A" w:rsidR="00C40E24" w:rsidRPr="00E339FF" w:rsidRDefault="007E272B" w:rsidP="00353A33">
            <w:pPr>
              <w:jc w:val="center"/>
              <w:rPr>
                <w:rFonts w:ascii="Times New Roman" w:hAnsi="Times New Roman" w:cs="Times New Roman"/>
                <w:b/>
                <w:sz w:val="24"/>
                <w:szCs w:val="24"/>
              </w:rPr>
            </w:pPr>
            <w:r w:rsidRPr="00E339FF">
              <w:rPr>
                <w:rFonts w:ascii="Times New Roman" w:hAnsi="Times New Roman" w:cs="Times New Roman"/>
                <w:b/>
                <w:sz w:val="24"/>
                <w:szCs w:val="24"/>
              </w:rPr>
              <w:t>145</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bottom"/>
          </w:tcPr>
          <w:p w14:paraId="314FA862" w14:textId="050ECF4B" w:rsidR="00C40E24" w:rsidRPr="00E339FF" w:rsidRDefault="007E272B" w:rsidP="00353A33">
            <w:pPr>
              <w:jc w:val="center"/>
              <w:rPr>
                <w:rFonts w:ascii="Times New Roman" w:hAnsi="Times New Roman" w:cs="Times New Roman"/>
                <w:b/>
                <w:sz w:val="24"/>
                <w:szCs w:val="24"/>
              </w:rPr>
            </w:pPr>
            <w:r w:rsidRPr="00E339FF">
              <w:rPr>
                <w:rFonts w:ascii="Times New Roman" w:hAnsi="Times New Roman" w:cs="Times New Roman"/>
                <w:b/>
                <w:sz w:val="24"/>
                <w:szCs w:val="24"/>
              </w:rPr>
              <w:t>61</w:t>
            </w:r>
            <w:r w:rsidR="00C40E24" w:rsidRPr="00E339FF">
              <w:rPr>
                <w:rFonts w:ascii="Times New Roman" w:hAnsi="Times New Roman" w:cs="Times New Roman"/>
                <w:b/>
                <w:sz w:val="24"/>
                <w:szCs w:val="24"/>
              </w:rPr>
              <w:t>%</w:t>
            </w:r>
          </w:p>
        </w:tc>
      </w:tr>
    </w:tbl>
    <w:p w14:paraId="0B2428A3" w14:textId="08F43C96" w:rsidR="00230596" w:rsidRPr="00E339FF" w:rsidRDefault="00230596" w:rsidP="00B92A4A">
      <w:pPr>
        <w:rPr>
          <w:rFonts w:ascii="Times New Roman" w:hAnsi="Times New Roman" w:cs="Times New Roman"/>
          <w:sz w:val="24"/>
          <w:szCs w:val="24"/>
        </w:rPr>
      </w:pPr>
    </w:p>
    <w:p w14:paraId="37886BE4" w14:textId="77777777" w:rsidR="008C16AD" w:rsidRPr="00E339FF" w:rsidRDefault="008C16AD" w:rsidP="00B92A4A">
      <w:pPr>
        <w:rPr>
          <w:rFonts w:ascii="Times New Roman" w:hAnsi="Times New Roman" w:cs="Times New Roman"/>
          <w:sz w:val="24"/>
          <w:szCs w:val="24"/>
        </w:rPr>
      </w:pPr>
    </w:p>
    <w:p w14:paraId="1B9A9803" w14:textId="77777777" w:rsidR="008C16AD" w:rsidRPr="00E339FF" w:rsidRDefault="008C16AD" w:rsidP="00B92A4A">
      <w:pPr>
        <w:rPr>
          <w:rFonts w:ascii="Times New Roman" w:hAnsi="Times New Roman" w:cs="Times New Roman"/>
          <w:sz w:val="24"/>
          <w:szCs w:val="24"/>
        </w:rPr>
      </w:pPr>
    </w:p>
    <w:p w14:paraId="60662DFE" w14:textId="7DBEB7C7" w:rsidR="005D43A6" w:rsidRPr="00E339FF" w:rsidRDefault="00FF5975">
      <w:pPr>
        <w:pStyle w:val="Heading1"/>
        <w:keepNext w:val="0"/>
        <w:keepLines w:val="0"/>
        <w:rPr>
          <w:rFonts w:ascii="Times New Roman" w:hAnsi="Times New Roman" w:cs="Times New Roman"/>
          <w:b/>
          <w:i/>
          <w:sz w:val="24"/>
          <w:szCs w:val="24"/>
        </w:rPr>
      </w:pPr>
      <w:r w:rsidRPr="00E339FF">
        <w:rPr>
          <w:rFonts w:ascii="Times New Roman" w:hAnsi="Times New Roman" w:cs="Times New Roman"/>
          <w:b/>
          <w:sz w:val="24"/>
          <w:szCs w:val="24"/>
        </w:rPr>
        <w:t xml:space="preserve">Comments from the </w:t>
      </w:r>
      <w:r w:rsidR="00E339FF">
        <w:rPr>
          <w:rFonts w:ascii="Times New Roman" w:hAnsi="Times New Roman" w:cs="Times New Roman"/>
          <w:b/>
          <w:sz w:val="24"/>
          <w:szCs w:val="24"/>
        </w:rPr>
        <w:t>Chairman</w:t>
      </w:r>
    </w:p>
    <w:p w14:paraId="4AFF52FF" w14:textId="1247491C" w:rsidR="005D43A6" w:rsidRDefault="005D43A6">
      <w:pPr>
        <w:rPr>
          <w:rFonts w:ascii="Times New Roman" w:hAnsi="Times New Roman" w:cs="Times New Roman"/>
          <w:sz w:val="24"/>
          <w:szCs w:val="24"/>
        </w:rPr>
      </w:pPr>
    </w:p>
    <w:p w14:paraId="78ED5C56" w14:textId="2547550E" w:rsidR="00701F82" w:rsidRPr="00E339FF" w:rsidRDefault="00701F82">
      <w:pPr>
        <w:rPr>
          <w:rFonts w:ascii="Times New Roman" w:hAnsi="Times New Roman" w:cs="Times New Roman"/>
          <w:sz w:val="24"/>
          <w:szCs w:val="24"/>
        </w:rPr>
      </w:pPr>
      <w:r>
        <w:rPr>
          <w:rFonts w:ascii="Times New Roman" w:hAnsi="Times New Roman" w:cs="Times New Roman"/>
          <w:sz w:val="24"/>
          <w:szCs w:val="24"/>
        </w:rPr>
        <w:t xml:space="preserve">Chair Quackenbush wished everyone Happy Holidays.  </w:t>
      </w:r>
    </w:p>
    <w:p w14:paraId="62331E7A" w14:textId="77777777" w:rsidR="005A72D4" w:rsidRDefault="005A72D4">
      <w:pPr>
        <w:rPr>
          <w:rFonts w:ascii="Times New Roman" w:hAnsi="Times New Roman" w:cs="Times New Roman"/>
          <w:sz w:val="24"/>
          <w:szCs w:val="24"/>
        </w:rPr>
      </w:pPr>
    </w:p>
    <w:p w14:paraId="6CCA09E3" w14:textId="77777777" w:rsidR="00C44A86" w:rsidRDefault="00C44A86">
      <w:pPr>
        <w:rPr>
          <w:rFonts w:ascii="Times New Roman" w:hAnsi="Times New Roman" w:cs="Times New Roman"/>
          <w:sz w:val="24"/>
          <w:szCs w:val="24"/>
        </w:rPr>
      </w:pPr>
    </w:p>
    <w:p w14:paraId="3E052EDE" w14:textId="77777777" w:rsidR="00C44A86" w:rsidRDefault="00C44A86">
      <w:pPr>
        <w:rPr>
          <w:rFonts w:ascii="Times New Roman" w:hAnsi="Times New Roman" w:cs="Times New Roman"/>
          <w:sz w:val="24"/>
          <w:szCs w:val="24"/>
        </w:rPr>
      </w:pPr>
    </w:p>
    <w:p w14:paraId="2BA62236" w14:textId="77777777" w:rsidR="00C44A86" w:rsidRPr="00E339FF" w:rsidRDefault="00C44A86">
      <w:pPr>
        <w:rPr>
          <w:rFonts w:ascii="Times New Roman" w:hAnsi="Times New Roman" w:cs="Times New Roman"/>
          <w:sz w:val="24"/>
          <w:szCs w:val="24"/>
        </w:rPr>
      </w:pPr>
    </w:p>
    <w:p w14:paraId="4ED8C588" w14:textId="232AA3D5" w:rsidR="00256AA3" w:rsidRPr="00E339FF" w:rsidRDefault="00256AA3">
      <w:pPr>
        <w:rPr>
          <w:rFonts w:ascii="Times New Roman" w:hAnsi="Times New Roman" w:cs="Times New Roman"/>
          <w:b/>
          <w:sz w:val="24"/>
          <w:szCs w:val="24"/>
          <w:u w:val="single"/>
        </w:rPr>
      </w:pPr>
      <w:r w:rsidRPr="00E339FF">
        <w:rPr>
          <w:rFonts w:ascii="Times New Roman" w:hAnsi="Times New Roman" w:cs="Times New Roman"/>
          <w:b/>
          <w:sz w:val="24"/>
          <w:szCs w:val="24"/>
          <w:u w:val="single"/>
        </w:rPr>
        <w:lastRenderedPageBreak/>
        <w:t xml:space="preserve">Comments from the </w:t>
      </w:r>
      <w:r w:rsidR="006516C0" w:rsidRPr="00E339FF">
        <w:rPr>
          <w:rFonts w:ascii="Times New Roman" w:hAnsi="Times New Roman" w:cs="Times New Roman"/>
          <w:b/>
          <w:sz w:val="24"/>
          <w:szCs w:val="24"/>
          <w:u w:val="single"/>
        </w:rPr>
        <w:t>Executive</w:t>
      </w:r>
      <w:r w:rsidRPr="00E339FF">
        <w:rPr>
          <w:rFonts w:ascii="Times New Roman" w:hAnsi="Times New Roman" w:cs="Times New Roman"/>
          <w:b/>
          <w:sz w:val="24"/>
          <w:szCs w:val="24"/>
          <w:u w:val="single"/>
        </w:rPr>
        <w:t xml:space="preserve"> Director  </w:t>
      </w:r>
    </w:p>
    <w:p w14:paraId="26FE2FA8" w14:textId="7D0C0786" w:rsidR="00256AA3" w:rsidRDefault="00256AA3">
      <w:pPr>
        <w:rPr>
          <w:rFonts w:ascii="Times New Roman" w:hAnsi="Times New Roman" w:cs="Times New Roman"/>
          <w:sz w:val="24"/>
          <w:szCs w:val="24"/>
        </w:rPr>
      </w:pPr>
    </w:p>
    <w:p w14:paraId="62E9F2F4" w14:textId="2100664F" w:rsidR="00E339FF" w:rsidRDefault="00E339FF">
      <w:pPr>
        <w:rPr>
          <w:rFonts w:ascii="Times New Roman" w:hAnsi="Times New Roman" w:cs="Times New Roman"/>
          <w:sz w:val="24"/>
          <w:szCs w:val="24"/>
        </w:rPr>
      </w:pPr>
      <w:r>
        <w:rPr>
          <w:rFonts w:ascii="Times New Roman" w:hAnsi="Times New Roman" w:cs="Times New Roman"/>
          <w:sz w:val="24"/>
          <w:szCs w:val="24"/>
        </w:rPr>
        <w:t xml:space="preserve">Mr. Finneran informed the Commission that there are two </w:t>
      </w:r>
      <w:r w:rsidR="00C44A86">
        <w:rPr>
          <w:rFonts w:ascii="Times New Roman" w:hAnsi="Times New Roman" w:cs="Times New Roman"/>
          <w:sz w:val="24"/>
          <w:szCs w:val="24"/>
        </w:rPr>
        <w:t xml:space="preserve">MHIC </w:t>
      </w:r>
      <w:r>
        <w:rPr>
          <w:rFonts w:ascii="Times New Roman" w:hAnsi="Times New Roman" w:cs="Times New Roman"/>
          <w:sz w:val="24"/>
          <w:szCs w:val="24"/>
        </w:rPr>
        <w:t xml:space="preserve">staff member positions that are vacant.  Interviews are being held for the position of Secretary to the Investigators.  </w:t>
      </w:r>
      <w:r w:rsidR="00B05958">
        <w:rPr>
          <w:rFonts w:ascii="Times New Roman" w:hAnsi="Times New Roman" w:cs="Times New Roman"/>
          <w:sz w:val="24"/>
          <w:szCs w:val="24"/>
        </w:rPr>
        <w:t>Also,</w:t>
      </w:r>
      <w:r>
        <w:rPr>
          <w:rFonts w:ascii="Times New Roman" w:hAnsi="Times New Roman" w:cs="Times New Roman"/>
          <w:sz w:val="24"/>
          <w:szCs w:val="24"/>
        </w:rPr>
        <w:t xml:space="preserve"> there is a position for a licensing staff member.  This position will help the licensing staff because applications pick up in January and February.  </w:t>
      </w:r>
    </w:p>
    <w:p w14:paraId="7EBF09C4" w14:textId="77777777" w:rsidR="00E339FF" w:rsidRDefault="00E339FF">
      <w:pPr>
        <w:rPr>
          <w:rFonts w:ascii="Times New Roman" w:hAnsi="Times New Roman" w:cs="Times New Roman"/>
          <w:sz w:val="24"/>
          <w:szCs w:val="24"/>
        </w:rPr>
      </w:pPr>
    </w:p>
    <w:p w14:paraId="128FE844" w14:textId="564E2651" w:rsidR="008F6A7D" w:rsidRPr="00E339FF" w:rsidRDefault="00E339FF">
      <w:pPr>
        <w:rPr>
          <w:rFonts w:ascii="Times New Roman" w:hAnsi="Times New Roman" w:cs="Times New Roman"/>
          <w:sz w:val="24"/>
          <w:szCs w:val="24"/>
        </w:rPr>
      </w:pPr>
      <w:r>
        <w:rPr>
          <w:rFonts w:ascii="Times New Roman" w:hAnsi="Times New Roman" w:cs="Times New Roman"/>
          <w:sz w:val="24"/>
          <w:szCs w:val="24"/>
        </w:rPr>
        <w:t xml:space="preserve">Mr. Finneran informed the Commissioners that the </w:t>
      </w:r>
      <w:r w:rsidR="00B05958">
        <w:rPr>
          <w:rFonts w:ascii="Times New Roman" w:hAnsi="Times New Roman" w:cs="Times New Roman"/>
          <w:sz w:val="24"/>
          <w:szCs w:val="24"/>
        </w:rPr>
        <w:t>Commission will m</w:t>
      </w:r>
      <w:r>
        <w:rPr>
          <w:rFonts w:ascii="Times New Roman" w:hAnsi="Times New Roman" w:cs="Times New Roman"/>
          <w:sz w:val="24"/>
          <w:szCs w:val="24"/>
        </w:rPr>
        <w:t xml:space="preserve">ove to </w:t>
      </w:r>
      <w:r w:rsidR="00C44A86">
        <w:rPr>
          <w:rFonts w:ascii="Times New Roman" w:hAnsi="Times New Roman" w:cs="Times New Roman"/>
          <w:sz w:val="24"/>
          <w:szCs w:val="24"/>
        </w:rPr>
        <w:t xml:space="preserve">100 S. </w:t>
      </w:r>
      <w:r>
        <w:rPr>
          <w:rFonts w:ascii="Times New Roman" w:hAnsi="Times New Roman" w:cs="Times New Roman"/>
          <w:sz w:val="24"/>
          <w:szCs w:val="24"/>
        </w:rPr>
        <w:t>Charles Street</w:t>
      </w:r>
      <w:r w:rsidR="00C44A86">
        <w:rPr>
          <w:rFonts w:ascii="Times New Roman" w:hAnsi="Times New Roman" w:cs="Times New Roman"/>
          <w:sz w:val="24"/>
          <w:szCs w:val="24"/>
        </w:rPr>
        <w:t xml:space="preserve">, Baltimore, MD 21201 </w:t>
      </w:r>
      <w:r w:rsidR="00B05958">
        <w:rPr>
          <w:rFonts w:ascii="Times New Roman" w:hAnsi="Times New Roman" w:cs="Times New Roman"/>
          <w:sz w:val="24"/>
          <w:szCs w:val="24"/>
        </w:rPr>
        <w:t>in</w:t>
      </w:r>
      <w:r>
        <w:rPr>
          <w:rFonts w:ascii="Times New Roman" w:hAnsi="Times New Roman" w:cs="Times New Roman"/>
          <w:sz w:val="24"/>
          <w:szCs w:val="24"/>
        </w:rPr>
        <w:t xml:space="preserve"> December </w:t>
      </w:r>
      <w:r w:rsidR="00ED7132">
        <w:rPr>
          <w:rFonts w:ascii="Times New Roman" w:hAnsi="Times New Roman" w:cs="Times New Roman"/>
          <w:sz w:val="24"/>
          <w:szCs w:val="24"/>
        </w:rPr>
        <w:t>or January</w:t>
      </w:r>
      <w:r>
        <w:rPr>
          <w:rFonts w:ascii="Times New Roman" w:hAnsi="Times New Roman" w:cs="Times New Roman"/>
          <w:sz w:val="24"/>
          <w:szCs w:val="24"/>
        </w:rPr>
        <w:t xml:space="preserve">.  </w:t>
      </w:r>
      <w:r w:rsidR="00ED7132">
        <w:rPr>
          <w:rFonts w:ascii="Times New Roman" w:hAnsi="Times New Roman" w:cs="Times New Roman"/>
          <w:sz w:val="24"/>
          <w:szCs w:val="24"/>
        </w:rPr>
        <w:t xml:space="preserve">Commissioner Shilling asked the Commissioners if they have ever disagreed with an ALJ’s </w:t>
      </w:r>
      <w:r w:rsidR="00B05958">
        <w:rPr>
          <w:rFonts w:ascii="Times New Roman" w:hAnsi="Times New Roman" w:cs="Times New Roman"/>
          <w:sz w:val="24"/>
          <w:szCs w:val="24"/>
        </w:rPr>
        <w:t xml:space="preserve">proposed </w:t>
      </w:r>
      <w:r w:rsidR="00ED7132">
        <w:rPr>
          <w:rFonts w:ascii="Times New Roman" w:hAnsi="Times New Roman" w:cs="Times New Roman"/>
          <w:sz w:val="24"/>
          <w:szCs w:val="24"/>
        </w:rPr>
        <w:t>decision</w:t>
      </w:r>
      <w:r w:rsidR="00B05958">
        <w:rPr>
          <w:rFonts w:ascii="Times New Roman" w:hAnsi="Times New Roman" w:cs="Times New Roman"/>
          <w:sz w:val="24"/>
          <w:szCs w:val="24"/>
        </w:rPr>
        <w:t>.</w:t>
      </w:r>
      <w:r w:rsidR="00ED7132">
        <w:rPr>
          <w:rFonts w:ascii="Times New Roman" w:hAnsi="Times New Roman" w:cs="Times New Roman"/>
          <w:sz w:val="24"/>
          <w:szCs w:val="24"/>
        </w:rPr>
        <w:t xml:space="preserve">  A few of the Commissioners said that they have disagreed with </w:t>
      </w:r>
      <w:r w:rsidR="00B05958">
        <w:rPr>
          <w:rFonts w:ascii="Times New Roman" w:hAnsi="Times New Roman" w:cs="Times New Roman"/>
          <w:sz w:val="24"/>
          <w:szCs w:val="24"/>
        </w:rPr>
        <w:t>an</w:t>
      </w:r>
      <w:r w:rsidR="00ED7132">
        <w:rPr>
          <w:rFonts w:ascii="Times New Roman" w:hAnsi="Times New Roman" w:cs="Times New Roman"/>
          <w:sz w:val="24"/>
          <w:szCs w:val="24"/>
        </w:rPr>
        <w:t xml:space="preserve"> ALJ’s </w:t>
      </w:r>
      <w:r w:rsidR="00B05958">
        <w:rPr>
          <w:rFonts w:ascii="Times New Roman" w:hAnsi="Times New Roman" w:cs="Times New Roman"/>
          <w:sz w:val="24"/>
          <w:szCs w:val="24"/>
        </w:rPr>
        <w:t xml:space="preserve">proposed </w:t>
      </w:r>
      <w:r w:rsidR="00ED7132">
        <w:rPr>
          <w:rFonts w:ascii="Times New Roman" w:hAnsi="Times New Roman" w:cs="Times New Roman"/>
          <w:sz w:val="24"/>
          <w:szCs w:val="24"/>
        </w:rPr>
        <w:t xml:space="preserve">decision in the past.  </w:t>
      </w:r>
    </w:p>
    <w:p w14:paraId="73D4F48B" w14:textId="77777777" w:rsidR="005D43A6" w:rsidRPr="00E339FF" w:rsidRDefault="00FF5975">
      <w:pPr>
        <w:pStyle w:val="Heading1"/>
        <w:widowControl w:val="0"/>
        <w:rPr>
          <w:rFonts w:ascii="Times New Roman" w:hAnsi="Times New Roman" w:cs="Times New Roman"/>
          <w:b/>
          <w:sz w:val="24"/>
          <w:szCs w:val="24"/>
        </w:rPr>
      </w:pPr>
      <w:bookmarkStart w:id="9" w:name="_csstecrgpc3r" w:colFirst="0" w:colLast="0"/>
      <w:bookmarkStart w:id="10" w:name="_cgobfz8361gy" w:colFirst="0" w:colLast="0"/>
      <w:bookmarkEnd w:id="9"/>
      <w:bookmarkEnd w:id="10"/>
      <w:r w:rsidRPr="00E339FF">
        <w:rPr>
          <w:rFonts w:ascii="Times New Roman" w:hAnsi="Times New Roman" w:cs="Times New Roman"/>
          <w:b/>
          <w:sz w:val="24"/>
          <w:szCs w:val="24"/>
        </w:rPr>
        <w:t>Adjournment</w:t>
      </w:r>
    </w:p>
    <w:p w14:paraId="4BB65FD2" w14:textId="77777777" w:rsidR="00AF5D10" w:rsidRPr="00E339FF" w:rsidRDefault="00AF5D10" w:rsidP="00AF5D10">
      <w:pPr>
        <w:rPr>
          <w:rFonts w:ascii="Times New Roman" w:hAnsi="Times New Roman" w:cs="Times New Roman"/>
          <w:sz w:val="24"/>
          <w:szCs w:val="24"/>
        </w:rPr>
      </w:pPr>
    </w:p>
    <w:p w14:paraId="2E86E7B6" w14:textId="78B26EF3" w:rsidR="005D43A6" w:rsidRDefault="00FF5975">
      <w:pPr>
        <w:rPr>
          <w:rFonts w:ascii="Times New Roman" w:hAnsi="Times New Roman" w:cs="Times New Roman"/>
          <w:sz w:val="24"/>
          <w:szCs w:val="24"/>
        </w:rPr>
      </w:pPr>
      <w:r w:rsidRPr="00E339FF">
        <w:rPr>
          <w:rFonts w:ascii="Times New Roman" w:hAnsi="Times New Roman" w:cs="Times New Roman"/>
          <w:sz w:val="24"/>
          <w:szCs w:val="24"/>
        </w:rPr>
        <w:t xml:space="preserve">The meeting was adjourned at </w:t>
      </w:r>
      <w:r w:rsidR="00DC4F58" w:rsidRPr="00E339FF">
        <w:rPr>
          <w:rFonts w:ascii="Times New Roman" w:hAnsi="Times New Roman" w:cs="Times New Roman"/>
          <w:sz w:val="24"/>
          <w:szCs w:val="24"/>
        </w:rPr>
        <w:t>10:</w:t>
      </w:r>
      <w:r w:rsidR="00C14B2B" w:rsidRPr="00E339FF">
        <w:rPr>
          <w:rFonts w:ascii="Times New Roman" w:hAnsi="Times New Roman" w:cs="Times New Roman"/>
          <w:sz w:val="24"/>
          <w:szCs w:val="24"/>
        </w:rPr>
        <w:t>37</w:t>
      </w:r>
      <w:r w:rsidR="00395220" w:rsidRPr="00E339FF">
        <w:rPr>
          <w:rFonts w:ascii="Times New Roman" w:hAnsi="Times New Roman" w:cs="Times New Roman"/>
          <w:sz w:val="24"/>
          <w:szCs w:val="24"/>
        </w:rPr>
        <w:t xml:space="preserve"> </w:t>
      </w:r>
      <w:r w:rsidRPr="00E339FF">
        <w:rPr>
          <w:rFonts w:ascii="Times New Roman" w:hAnsi="Times New Roman" w:cs="Times New Roman"/>
          <w:sz w:val="24"/>
          <w:szCs w:val="24"/>
        </w:rPr>
        <w:t xml:space="preserve"> a.m. </w:t>
      </w:r>
    </w:p>
    <w:p w14:paraId="53840176" w14:textId="77777777" w:rsidR="00A038DB" w:rsidRPr="00E339FF" w:rsidRDefault="00A038DB">
      <w:pPr>
        <w:rPr>
          <w:rFonts w:ascii="Times New Roman" w:hAnsi="Times New Roman" w:cs="Times New Roman"/>
          <w:sz w:val="24"/>
          <w:szCs w:val="24"/>
        </w:rPr>
      </w:pPr>
    </w:p>
    <w:p w14:paraId="08740497" w14:textId="19CE9DCB" w:rsidR="005D43A6" w:rsidRPr="00A038DB" w:rsidRDefault="00A038DB">
      <w:pPr>
        <w:rPr>
          <w:rFonts w:ascii="Edwardian Script ITC" w:hAnsi="Edwardian Script ITC" w:cs="Times New Roman"/>
          <w:b/>
          <w:bCs/>
          <w:sz w:val="24"/>
          <w:szCs w:val="24"/>
        </w:rPr>
      </w:pPr>
      <w:r w:rsidRPr="00A038DB">
        <w:rPr>
          <w:rFonts w:ascii="Edwardian Script ITC" w:hAnsi="Edwardian Script ITC" w:cs="Times New Roman"/>
          <w:b/>
          <w:bCs/>
          <w:sz w:val="24"/>
          <w:szCs w:val="24"/>
        </w:rPr>
        <w:t xml:space="preserve">                      </w:t>
      </w:r>
      <w:r>
        <w:rPr>
          <w:rFonts w:ascii="Edwardian Script ITC" w:hAnsi="Edwardian Script ITC" w:cs="Times New Roman"/>
          <w:b/>
          <w:bCs/>
          <w:sz w:val="24"/>
          <w:szCs w:val="24"/>
        </w:rPr>
        <w:t xml:space="preserve">              </w:t>
      </w:r>
      <w:r w:rsidRPr="00A038DB">
        <w:rPr>
          <w:rFonts w:ascii="Edwardian Script ITC" w:hAnsi="Edwardian Script ITC" w:cs="Times New Roman"/>
          <w:b/>
          <w:bCs/>
          <w:sz w:val="24"/>
          <w:szCs w:val="24"/>
        </w:rPr>
        <w:t xml:space="preserve">             Signature on File                                                            December 5, 2024</w:t>
      </w:r>
    </w:p>
    <w:p w14:paraId="65E0D5AB" w14:textId="5CAA9557" w:rsidR="005D43A6" w:rsidRPr="00E339FF" w:rsidRDefault="00FF5975">
      <w:pPr>
        <w:pStyle w:val="Heading3"/>
        <w:rPr>
          <w:rFonts w:ascii="Times New Roman" w:hAnsi="Times New Roman" w:cs="Times New Roman"/>
          <w:sz w:val="24"/>
          <w:szCs w:val="24"/>
        </w:rPr>
      </w:pPr>
      <w:bookmarkStart w:id="11" w:name="_3mg37b4qj1so" w:colFirst="0" w:colLast="0"/>
      <w:bookmarkEnd w:id="11"/>
      <w:r w:rsidRPr="00E339FF">
        <w:rPr>
          <w:rFonts w:ascii="Times New Roman" w:hAnsi="Times New Roman" w:cs="Times New Roman"/>
          <w:sz w:val="24"/>
          <w:szCs w:val="24"/>
        </w:rPr>
        <w:t>Chair’s Signature: _______</w:t>
      </w:r>
      <w:r w:rsidR="00A038DB">
        <w:rPr>
          <w:rFonts w:ascii="Times New Roman" w:hAnsi="Times New Roman" w:cs="Times New Roman"/>
          <w:sz w:val="24"/>
          <w:szCs w:val="24"/>
        </w:rPr>
        <w:t>________</w:t>
      </w:r>
      <w:r w:rsidRPr="00E339FF">
        <w:rPr>
          <w:rFonts w:ascii="Times New Roman" w:hAnsi="Times New Roman" w:cs="Times New Roman"/>
          <w:sz w:val="24"/>
          <w:szCs w:val="24"/>
        </w:rPr>
        <w:t xml:space="preserve">_ </w:t>
      </w:r>
      <w:r w:rsidRPr="00E339FF">
        <w:rPr>
          <w:rFonts w:ascii="Times New Roman" w:hAnsi="Times New Roman" w:cs="Times New Roman"/>
          <w:sz w:val="24"/>
          <w:szCs w:val="24"/>
        </w:rPr>
        <w:tab/>
      </w:r>
      <w:r w:rsidRPr="00E339FF">
        <w:rPr>
          <w:rFonts w:ascii="Times New Roman" w:hAnsi="Times New Roman" w:cs="Times New Roman"/>
          <w:sz w:val="24"/>
          <w:szCs w:val="24"/>
        </w:rPr>
        <w:tab/>
        <w:t>Date: ________________</w:t>
      </w:r>
    </w:p>
    <w:p w14:paraId="7D71DF87" w14:textId="77777777" w:rsidR="005D43A6" w:rsidRPr="00E339FF" w:rsidRDefault="005D43A6">
      <w:pPr>
        <w:pStyle w:val="Heading1"/>
        <w:rPr>
          <w:rFonts w:ascii="Times New Roman" w:hAnsi="Times New Roman" w:cs="Times New Roman"/>
          <w:sz w:val="24"/>
          <w:szCs w:val="24"/>
        </w:rPr>
      </w:pPr>
      <w:bookmarkStart w:id="12" w:name="_79m7ydgyo8my" w:colFirst="0" w:colLast="0"/>
      <w:bookmarkEnd w:id="12"/>
    </w:p>
    <w:sectPr w:rsidR="005D43A6" w:rsidRPr="00E339FF" w:rsidSect="008F309C">
      <w:headerReference w:type="default" r:id="rId8"/>
      <w:footerReference w:type="default" r:id="rId9"/>
      <w:headerReference w:type="first" r:id="rId10"/>
      <w:footerReference w:type="first" r:id="rId11"/>
      <w:pgSz w:w="12240" w:h="15840"/>
      <w:pgMar w:top="1440" w:right="1440" w:bottom="720" w:left="1440"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2B86D" w14:textId="77777777" w:rsidR="009D5E03" w:rsidRDefault="009D5E03">
      <w:pPr>
        <w:spacing w:after="0"/>
      </w:pPr>
      <w:r>
        <w:separator/>
      </w:r>
    </w:p>
  </w:endnote>
  <w:endnote w:type="continuationSeparator" w:id="0">
    <w:p w14:paraId="678A9B6A" w14:textId="77777777" w:rsidR="009D5E03" w:rsidRDefault="009D5E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B Garamond">
    <w:altName w:val="Cambria Math"/>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C7BB" w14:textId="63E294D2" w:rsidR="00967236" w:rsidRDefault="00967236">
    <w:pPr>
      <w:spacing w:before="240" w:after="240" w:line="360" w:lineRule="auto"/>
      <w:jc w:val="right"/>
    </w:pPr>
    <w:r>
      <w:fldChar w:fldCharType="begin"/>
    </w:r>
    <w:r>
      <w:instrText>PAGE</w:instrText>
    </w:r>
    <w:r>
      <w:fldChar w:fldCharType="separate"/>
    </w:r>
    <w:r w:rsidR="00CF50A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1EBD" w14:textId="3D9C51EE" w:rsidR="00967236" w:rsidRDefault="00967236">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www.labor.maryland.gov</w:t>
    </w:r>
  </w:p>
  <w:bookmarkStart w:id="13" w:name="_gjdgxs" w:colFirst="0" w:colLast="0"/>
  <w:bookmarkEnd w:id="13"/>
  <w:p w14:paraId="19CD1280" w14:textId="22BBDDFF" w:rsidR="00967236" w:rsidRPr="001A6C97" w:rsidRDefault="00967236" w:rsidP="001A6C97">
    <w:pPr>
      <w:tabs>
        <w:tab w:val="center" w:pos="4680"/>
        <w:tab w:val="right" w:pos="9360"/>
      </w:tabs>
      <w:spacing w:before="240" w:after="0"/>
      <w:rPr>
        <w:rFonts w:ascii="Montserrat" w:eastAsia="Montserrat" w:hAnsi="Montserrat" w:cs="Montserrat"/>
        <w:sz w:val="20"/>
        <w:szCs w:val="20"/>
      </w:rPr>
    </w:pPr>
    <w:r w:rsidRPr="001A6C97">
      <w:rPr>
        <w:noProof/>
        <w:sz w:val="20"/>
        <w:szCs w:val="20"/>
        <w:lang w:val="en-US"/>
      </w:rPr>
      <mc:AlternateContent>
        <mc:Choice Requires="wpg">
          <w:drawing>
            <wp:anchor distT="0" distB="0" distL="114300" distR="114300" simplePos="0" relativeHeight="251660288" behindDoc="0" locked="0" layoutInCell="1" hidden="0" allowOverlap="1" wp14:anchorId="6685A9E7" wp14:editId="30D3FD34">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58674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67400" cy="12700"/>
                      </a:xfrm>
                      <a:prstGeom prst="rect"/>
                      <a:ln/>
                    </pic:spPr>
                  </pic:pic>
                </a:graphicData>
              </a:graphic>
            </wp:anchor>
          </w:drawing>
        </mc:Fallback>
      </mc:AlternateContent>
    </w:r>
    <w:r w:rsidRPr="001A6C97">
      <w:rPr>
        <w:rFonts w:ascii="Montserrat" w:eastAsia="Montserrat" w:hAnsi="Montserrat" w:cs="Montserrat"/>
        <w:sz w:val="20"/>
        <w:szCs w:val="20"/>
      </w:rPr>
      <w:t xml:space="preserve">   </w:t>
    </w:r>
    <w:r>
      <w:rPr>
        <w:rFonts w:ascii="Montserrat" w:eastAsia="Montserrat" w:hAnsi="Montserrat" w:cs="Montserrat"/>
        <w:sz w:val="20"/>
        <w:szCs w:val="20"/>
      </w:rPr>
      <w:t>WES MOORE, GOVERNOR  /</w:t>
    </w:r>
    <w:r w:rsidRPr="001A6C97">
      <w:rPr>
        <w:rFonts w:ascii="Montserrat" w:eastAsia="Montserrat" w:hAnsi="Montserrat" w:cs="Montserrat"/>
        <w:sz w:val="20"/>
        <w:szCs w:val="20"/>
      </w:rPr>
      <w:t xml:space="preserve">  ARUNA MILLER LT. GOVERNOR </w:t>
    </w:r>
    <w:r>
      <w:rPr>
        <w:rFonts w:ascii="Montserrat" w:eastAsia="Montserrat" w:hAnsi="Montserrat" w:cs="Montserrat"/>
        <w:sz w:val="20"/>
        <w:szCs w:val="20"/>
      </w:rPr>
      <w:t>/</w:t>
    </w:r>
    <w:r w:rsidRPr="001A6C97">
      <w:rPr>
        <w:rFonts w:ascii="Montserrat" w:eastAsia="Montserrat" w:hAnsi="Montserrat" w:cs="Montserrat"/>
        <w:sz w:val="20"/>
        <w:szCs w:val="20"/>
      </w:rPr>
      <w:t xml:space="preserve">   PORTIA WU, SECRETARY</w:t>
    </w:r>
  </w:p>
  <w:p w14:paraId="6B4B8A2B" w14:textId="77777777" w:rsidR="00967236" w:rsidRDefault="009672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1427" w14:textId="77777777" w:rsidR="009D5E03" w:rsidRDefault="009D5E03">
      <w:pPr>
        <w:spacing w:after="0"/>
      </w:pPr>
      <w:r>
        <w:separator/>
      </w:r>
    </w:p>
  </w:footnote>
  <w:footnote w:type="continuationSeparator" w:id="0">
    <w:p w14:paraId="1A943D2D" w14:textId="77777777" w:rsidR="009D5E03" w:rsidRDefault="009D5E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B4B7" w14:textId="77777777" w:rsidR="00967236" w:rsidRDefault="00967236">
    <w:pPr>
      <w:tabs>
        <w:tab w:val="center" w:pos="4680"/>
        <w:tab w:val="right" w:pos="9360"/>
      </w:tabs>
      <w:spacing w:after="0"/>
    </w:pPr>
  </w:p>
  <w:p w14:paraId="7A63E3CE" w14:textId="77777777" w:rsidR="000C343C" w:rsidRDefault="000C343C">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4157" w14:textId="77777777" w:rsidR="00967236" w:rsidRDefault="00967236">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Division of Occupational and Professional Licensing</w:t>
    </w:r>
    <w:r>
      <w:rPr>
        <w:rFonts w:ascii="Century Gothic" w:eastAsia="Century Gothic" w:hAnsi="Century Gothic" w:cs="Century Gothic"/>
      </w:rPr>
      <w:br/>
      <w:t>Maryland Home Improvement Commission</w:t>
    </w:r>
    <w:r>
      <w:rPr>
        <w:noProof/>
        <w:lang w:val="en-US"/>
      </w:rPr>
      <w:drawing>
        <wp:anchor distT="0" distB="0" distL="114300" distR="114300" simplePos="0" relativeHeight="251658240" behindDoc="0" locked="0" layoutInCell="1" hidden="0" allowOverlap="1" wp14:anchorId="4334C912" wp14:editId="5B127F65">
          <wp:simplePos x="0" y="0"/>
          <wp:positionH relativeFrom="column">
            <wp:posOffset>1</wp:posOffset>
          </wp:positionH>
          <wp:positionV relativeFrom="paragraph">
            <wp:posOffset>9525</wp:posOffset>
          </wp:positionV>
          <wp:extent cx="2156185" cy="646856"/>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p>
  <w:p w14:paraId="06DB3FD3" w14:textId="44F8329B" w:rsidR="00C44A86" w:rsidRDefault="00C44A86">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100 S Charles St., Tower 1</w:t>
    </w:r>
  </w:p>
  <w:p w14:paraId="664A2D17" w14:textId="77777777" w:rsidR="00967236" w:rsidRDefault="00967236">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6B0B468" w14:textId="77777777" w:rsidR="00967236" w:rsidRDefault="00967236">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g">
          <w:drawing>
            <wp:anchor distT="0" distB="0" distL="114300" distR="114300" simplePos="0" relativeHeight="251659264" behindDoc="0" locked="0" layoutInCell="1" hidden="0" allowOverlap="1" wp14:anchorId="6FAE26F2" wp14:editId="07190947">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5943600" cy="18989"/>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943600" cy="18989"/>
                      </a:xfrm>
                      <a:prstGeom prst="rect"/>
                      <a:ln/>
                    </pic:spPr>
                  </pic:pic>
                </a:graphicData>
              </a:graphic>
            </wp:anchor>
          </w:drawing>
        </mc:Fallback>
      </mc:AlternateContent>
    </w:r>
  </w:p>
  <w:p w14:paraId="0405C696" w14:textId="77777777" w:rsidR="00967236" w:rsidRDefault="009672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62ECA"/>
    <w:multiLevelType w:val="hybridMultilevel"/>
    <w:tmpl w:val="EA4C2C92"/>
    <w:lvl w:ilvl="0" w:tplc="1960E544">
      <w:start w:val="1"/>
      <w:numFmt w:val="upp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40C3468C"/>
    <w:multiLevelType w:val="hybridMultilevel"/>
    <w:tmpl w:val="991AFD42"/>
    <w:lvl w:ilvl="0" w:tplc="869EE5E2">
      <w:start w:val="1"/>
      <w:numFmt w:val="upp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415441098">
    <w:abstractNumId w:val="0"/>
  </w:num>
  <w:num w:numId="2" w16cid:durableId="2128741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A6"/>
    <w:rsid w:val="00000B1A"/>
    <w:rsid w:val="00011D8D"/>
    <w:rsid w:val="00041059"/>
    <w:rsid w:val="0004123E"/>
    <w:rsid w:val="00063123"/>
    <w:rsid w:val="000665C3"/>
    <w:rsid w:val="00070E8A"/>
    <w:rsid w:val="00097CD0"/>
    <w:rsid w:val="000C343C"/>
    <w:rsid w:val="000E20FA"/>
    <w:rsid w:val="000F3181"/>
    <w:rsid w:val="001272D2"/>
    <w:rsid w:val="00151CE8"/>
    <w:rsid w:val="00185B97"/>
    <w:rsid w:val="001878E4"/>
    <w:rsid w:val="0019667F"/>
    <w:rsid w:val="001A4F1E"/>
    <w:rsid w:val="001A6C97"/>
    <w:rsid w:val="001C3AC1"/>
    <w:rsid w:val="001C5CA4"/>
    <w:rsid w:val="001F3EB4"/>
    <w:rsid w:val="00200201"/>
    <w:rsid w:val="00215AE8"/>
    <w:rsid w:val="0022510C"/>
    <w:rsid w:val="00230596"/>
    <w:rsid w:val="00235E61"/>
    <w:rsid w:val="00256AA3"/>
    <w:rsid w:val="0026267B"/>
    <w:rsid w:val="00287446"/>
    <w:rsid w:val="00287B53"/>
    <w:rsid w:val="002D0323"/>
    <w:rsid w:val="002D7126"/>
    <w:rsid w:val="002E0489"/>
    <w:rsid w:val="002F4156"/>
    <w:rsid w:val="00300B75"/>
    <w:rsid w:val="00317CA8"/>
    <w:rsid w:val="0036168D"/>
    <w:rsid w:val="00367BB1"/>
    <w:rsid w:val="00373795"/>
    <w:rsid w:val="00373E59"/>
    <w:rsid w:val="00395220"/>
    <w:rsid w:val="00397AE9"/>
    <w:rsid w:val="003A3C01"/>
    <w:rsid w:val="003C0708"/>
    <w:rsid w:val="003C46FD"/>
    <w:rsid w:val="003E07D7"/>
    <w:rsid w:val="003E2497"/>
    <w:rsid w:val="003E5773"/>
    <w:rsid w:val="003E63F1"/>
    <w:rsid w:val="00414F86"/>
    <w:rsid w:val="004324BA"/>
    <w:rsid w:val="00437A04"/>
    <w:rsid w:val="004401F8"/>
    <w:rsid w:val="00452D4F"/>
    <w:rsid w:val="00460AE7"/>
    <w:rsid w:val="00471468"/>
    <w:rsid w:val="00475677"/>
    <w:rsid w:val="00480139"/>
    <w:rsid w:val="0048237F"/>
    <w:rsid w:val="004A0C72"/>
    <w:rsid w:val="004A1906"/>
    <w:rsid w:val="004C5972"/>
    <w:rsid w:val="004E7D0B"/>
    <w:rsid w:val="00500F2F"/>
    <w:rsid w:val="00505542"/>
    <w:rsid w:val="00525D3E"/>
    <w:rsid w:val="00534510"/>
    <w:rsid w:val="005533AB"/>
    <w:rsid w:val="005535DC"/>
    <w:rsid w:val="00567670"/>
    <w:rsid w:val="00575E57"/>
    <w:rsid w:val="0058075B"/>
    <w:rsid w:val="00580F60"/>
    <w:rsid w:val="00586EEA"/>
    <w:rsid w:val="005A7025"/>
    <w:rsid w:val="005A72D4"/>
    <w:rsid w:val="005C2052"/>
    <w:rsid w:val="005C7981"/>
    <w:rsid w:val="005D2DAC"/>
    <w:rsid w:val="005D43A6"/>
    <w:rsid w:val="005E08B0"/>
    <w:rsid w:val="005E4863"/>
    <w:rsid w:val="005F1998"/>
    <w:rsid w:val="005F2ACB"/>
    <w:rsid w:val="00610833"/>
    <w:rsid w:val="00637737"/>
    <w:rsid w:val="0065014B"/>
    <w:rsid w:val="006516C0"/>
    <w:rsid w:val="006667C5"/>
    <w:rsid w:val="00693601"/>
    <w:rsid w:val="00694381"/>
    <w:rsid w:val="006A1EA0"/>
    <w:rsid w:val="006A4E47"/>
    <w:rsid w:val="006A574E"/>
    <w:rsid w:val="006A76B1"/>
    <w:rsid w:val="006B2C5A"/>
    <w:rsid w:val="006C72D8"/>
    <w:rsid w:val="006D00BD"/>
    <w:rsid w:val="006E0CFE"/>
    <w:rsid w:val="006E3DF0"/>
    <w:rsid w:val="006F71EF"/>
    <w:rsid w:val="00700C21"/>
    <w:rsid w:val="00701F82"/>
    <w:rsid w:val="00707DAE"/>
    <w:rsid w:val="00724E7A"/>
    <w:rsid w:val="007250F7"/>
    <w:rsid w:val="00726E5C"/>
    <w:rsid w:val="00740764"/>
    <w:rsid w:val="00755892"/>
    <w:rsid w:val="007624E9"/>
    <w:rsid w:val="00786183"/>
    <w:rsid w:val="007E272B"/>
    <w:rsid w:val="007F492C"/>
    <w:rsid w:val="0080696E"/>
    <w:rsid w:val="00807BCA"/>
    <w:rsid w:val="008225A1"/>
    <w:rsid w:val="00831847"/>
    <w:rsid w:val="00836D48"/>
    <w:rsid w:val="008634F3"/>
    <w:rsid w:val="00886E20"/>
    <w:rsid w:val="008A741B"/>
    <w:rsid w:val="008B12F5"/>
    <w:rsid w:val="008C16AD"/>
    <w:rsid w:val="008C5725"/>
    <w:rsid w:val="008C7966"/>
    <w:rsid w:val="008D38AF"/>
    <w:rsid w:val="008E132B"/>
    <w:rsid w:val="008E35B6"/>
    <w:rsid w:val="008E7509"/>
    <w:rsid w:val="008F309C"/>
    <w:rsid w:val="008F6A7D"/>
    <w:rsid w:val="00906786"/>
    <w:rsid w:val="009319C3"/>
    <w:rsid w:val="009334A7"/>
    <w:rsid w:val="009336C6"/>
    <w:rsid w:val="00933C33"/>
    <w:rsid w:val="009372B9"/>
    <w:rsid w:val="00963DF0"/>
    <w:rsid w:val="00967236"/>
    <w:rsid w:val="00967C3D"/>
    <w:rsid w:val="00972628"/>
    <w:rsid w:val="00972B06"/>
    <w:rsid w:val="00973672"/>
    <w:rsid w:val="00982418"/>
    <w:rsid w:val="009915CB"/>
    <w:rsid w:val="009917B6"/>
    <w:rsid w:val="0099249C"/>
    <w:rsid w:val="00997F6A"/>
    <w:rsid w:val="009A1651"/>
    <w:rsid w:val="009A38EE"/>
    <w:rsid w:val="009A684B"/>
    <w:rsid w:val="009B0508"/>
    <w:rsid w:val="009B38B5"/>
    <w:rsid w:val="009C5B1D"/>
    <w:rsid w:val="009D5E03"/>
    <w:rsid w:val="00A038DB"/>
    <w:rsid w:val="00A158F2"/>
    <w:rsid w:val="00A2480A"/>
    <w:rsid w:val="00A2541C"/>
    <w:rsid w:val="00A33DDB"/>
    <w:rsid w:val="00A46457"/>
    <w:rsid w:val="00A57F1C"/>
    <w:rsid w:val="00A61DA7"/>
    <w:rsid w:val="00A73731"/>
    <w:rsid w:val="00AA0D64"/>
    <w:rsid w:val="00AA5DDB"/>
    <w:rsid w:val="00AC33A8"/>
    <w:rsid w:val="00AC4C5A"/>
    <w:rsid w:val="00AD5353"/>
    <w:rsid w:val="00AE7A2B"/>
    <w:rsid w:val="00AF5D10"/>
    <w:rsid w:val="00B03378"/>
    <w:rsid w:val="00B05958"/>
    <w:rsid w:val="00B06784"/>
    <w:rsid w:val="00B06C14"/>
    <w:rsid w:val="00B1531D"/>
    <w:rsid w:val="00B15BC4"/>
    <w:rsid w:val="00B23450"/>
    <w:rsid w:val="00B24872"/>
    <w:rsid w:val="00B33824"/>
    <w:rsid w:val="00B343DC"/>
    <w:rsid w:val="00B479A7"/>
    <w:rsid w:val="00B517B6"/>
    <w:rsid w:val="00B5696E"/>
    <w:rsid w:val="00B92A4A"/>
    <w:rsid w:val="00BA0D63"/>
    <w:rsid w:val="00BA2C27"/>
    <w:rsid w:val="00BA30B9"/>
    <w:rsid w:val="00BC4AB2"/>
    <w:rsid w:val="00C034C3"/>
    <w:rsid w:val="00C05A40"/>
    <w:rsid w:val="00C11240"/>
    <w:rsid w:val="00C11AA2"/>
    <w:rsid w:val="00C14B2B"/>
    <w:rsid w:val="00C256E7"/>
    <w:rsid w:val="00C33F62"/>
    <w:rsid w:val="00C40E24"/>
    <w:rsid w:val="00C44A86"/>
    <w:rsid w:val="00C5561C"/>
    <w:rsid w:val="00C72492"/>
    <w:rsid w:val="00C8437A"/>
    <w:rsid w:val="00CB0C8C"/>
    <w:rsid w:val="00CC0C1C"/>
    <w:rsid w:val="00CC60B7"/>
    <w:rsid w:val="00CF50AD"/>
    <w:rsid w:val="00D12400"/>
    <w:rsid w:val="00D24DFB"/>
    <w:rsid w:val="00D26D59"/>
    <w:rsid w:val="00D301F6"/>
    <w:rsid w:val="00D45000"/>
    <w:rsid w:val="00D51D57"/>
    <w:rsid w:val="00D5791F"/>
    <w:rsid w:val="00D70193"/>
    <w:rsid w:val="00D705F6"/>
    <w:rsid w:val="00D70FEF"/>
    <w:rsid w:val="00DA4DAB"/>
    <w:rsid w:val="00DB36E3"/>
    <w:rsid w:val="00DB6E0F"/>
    <w:rsid w:val="00DC4F58"/>
    <w:rsid w:val="00DC5EB0"/>
    <w:rsid w:val="00DD2628"/>
    <w:rsid w:val="00DE4992"/>
    <w:rsid w:val="00DE75D0"/>
    <w:rsid w:val="00DF2126"/>
    <w:rsid w:val="00E05A5F"/>
    <w:rsid w:val="00E10808"/>
    <w:rsid w:val="00E22B1A"/>
    <w:rsid w:val="00E339FF"/>
    <w:rsid w:val="00E359C2"/>
    <w:rsid w:val="00E427F2"/>
    <w:rsid w:val="00E43A9B"/>
    <w:rsid w:val="00E63B57"/>
    <w:rsid w:val="00E72FBA"/>
    <w:rsid w:val="00E73C7B"/>
    <w:rsid w:val="00E81BB0"/>
    <w:rsid w:val="00E95A2D"/>
    <w:rsid w:val="00EA5378"/>
    <w:rsid w:val="00EB2073"/>
    <w:rsid w:val="00ED7132"/>
    <w:rsid w:val="00F01F46"/>
    <w:rsid w:val="00F21C7D"/>
    <w:rsid w:val="00F36C95"/>
    <w:rsid w:val="00F51311"/>
    <w:rsid w:val="00F75DE9"/>
    <w:rsid w:val="00F81FA2"/>
    <w:rsid w:val="00F845B7"/>
    <w:rsid w:val="00F95C47"/>
    <w:rsid w:val="00F95FEB"/>
    <w:rsid w:val="00FA1FAD"/>
    <w:rsid w:val="00FA5EA0"/>
    <w:rsid w:val="00FA6B28"/>
    <w:rsid w:val="00FA7C2D"/>
    <w:rsid w:val="00FB3B9F"/>
    <w:rsid w:val="00FB7A0C"/>
    <w:rsid w:val="00FC6F4F"/>
    <w:rsid w:val="00FD1EE6"/>
    <w:rsid w:val="00FD59E7"/>
    <w:rsid w:val="00FD7E05"/>
    <w:rsid w:val="00FF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F35DB"/>
  <w15:docId w15:val="{14504C5A-2ACA-4C6F-A6AB-04062C71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table" w:styleId="TableGrid">
    <w:name w:val="Table Grid"/>
    <w:basedOn w:val="TableNormal"/>
    <w:uiPriority w:val="59"/>
    <w:rsid w:val="00E95A2D"/>
    <w:pPr>
      <w:spacing w:after="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2A4A"/>
    <w:pPr>
      <w:spacing w:after="0"/>
      <w:jc w:val="left"/>
    </w:pPr>
    <w:rPr>
      <w:rFonts w:ascii="Calibri" w:eastAsia="Calibri" w:hAnsi="Calibri" w:cs="Times New Roman"/>
      <w:lang w:val="en-US"/>
    </w:rPr>
  </w:style>
  <w:style w:type="paragraph" w:styleId="ListParagraph">
    <w:name w:val="List Paragraph"/>
    <w:basedOn w:val="Normal"/>
    <w:uiPriority w:val="34"/>
    <w:qFormat/>
    <w:rsid w:val="00B06784"/>
    <w:pPr>
      <w:ind w:left="720"/>
      <w:contextualSpacing/>
    </w:pPr>
  </w:style>
  <w:style w:type="table" w:styleId="GridTable5Dark-Accent5">
    <w:name w:val="Grid Table 5 Dark Accent 5"/>
    <w:basedOn w:val="TableNormal"/>
    <w:uiPriority w:val="50"/>
    <w:rsid w:val="00A2480A"/>
    <w:pPr>
      <w:spacing w:after="0"/>
      <w:jc w:val="left"/>
    </w:pPr>
    <w:rPr>
      <w:rFonts w:asciiTheme="minorHAnsi" w:eastAsia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Header">
    <w:name w:val="header"/>
    <w:basedOn w:val="Normal"/>
    <w:link w:val="HeaderChar"/>
    <w:uiPriority w:val="99"/>
    <w:unhideWhenUsed/>
    <w:rsid w:val="00E427F2"/>
    <w:pPr>
      <w:tabs>
        <w:tab w:val="center" w:pos="4680"/>
        <w:tab w:val="right" w:pos="9360"/>
      </w:tabs>
      <w:spacing w:after="0"/>
    </w:pPr>
  </w:style>
  <w:style w:type="character" w:customStyle="1" w:styleId="HeaderChar">
    <w:name w:val="Header Char"/>
    <w:basedOn w:val="DefaultParagraphFont"/>
    <w:link w:val="Header"/>
    <w:uiPriority w:val="99"/>
    <w:rsid w:val="00E427F2"/>
  </w:style>
  <w:style w:type="paragraph" w:styleId="Footer">
    <w:name w:val="footer"/>
    <w:basedOn w:val="Normal"/>
    <w:link w:val="FooterChar"/>
    <w:uiPriority w:val="99"/>
    <w:unhideWhenUsed/>
    <w:rsid w:val="00E427F2"/>
    <w:pPr>
      <w:tabs>
        <w:tab w:val="center" w:pos="4680"/>
        <w:tab w:val="right" w:pos="9360"/>
      </w:tabs>
      <w:spacing w:after="0"/>
    </w:pPr>
  </w:style>
  <w:style w:type="character" w:customStyle="1" w:styleId="FooterChar">
    <w:name w:val="Footer Char"/>
    <w:basedOn w:val="DefaultParagraphFont"/>
    <w:link w:val="Footer"/>
    <w:uiPriority w:val="99"/>
    <w:rsid w:val="00E427F2"/>
  </w:style>
  <w:style w:type="paragraph" w:styleId="Revision">
    <w:name w:val="Revision"/>
    <w:hidden/>
    <w:uiPriority w:val="99"/>
    <w:semiHidden/>
    <w:rsid w:val="0058075B"/>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761601">
      <w:bodyDiv w:val="1"/>
      <w:marLeft w:val="0"/>
      <w:marRight w:val="0"/>
      <w:marTop w:val="0"/>
      <w:marBottom w:val="0"/>
      <w:divBdr>
        <w:top w:val="none" w:sz="0" w:space="0" w:color="auto"/>
        <w:left w:val="none" w:sz="0" w:space="0" w:color="auto"/>
        <w:bottom w:val="none" w:sz="0" w:space="0" w:color="auto"/>
        <w:right w:val="none" w:sz="0" w:space="0" w:color="auto"/>
      </w:divBdr>
    </w:div>
    <w:div w:id="1398433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CE9C3-4AF4-4179-9C7A-7902E549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Rosenthal</dc:creator>
  <cp:lastModifiedBy>Deborah Irvin-Cromwell</cp:lastModifiedBy>
  <cp:revision>2</cp:revision>
  <dcterms:created xsi:type="dcterms:W3CDTF">2025-03-31T16:05:00Z</dcterms:created>
  <dcterms:modified xsi:type="dcterms:W3CDTF">2025-03-31T16:05:00Z</dcterms:modified>
</cp:coreProperties>
</file>