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2F948" w14:textId="77777777" w:rsidR="00FE1D9B" w:rsidRDefault="00FE1D9B">
      <w:pPr>
        <w:pStyle w:val="Title"/>
        <w:rPr>
          <w:sz w:val="38"/>
          <w:szCs w:val="38"/>
        </w:rPr>
      </w:pPr>
      <w:r>
        <w:rPr>
          <w:sz w:val="38"/>
          <w:szCs w:val="38"/>
        </w:rPr>
        <w:t xml:space="preserve">State of Maryland </w:t>
      </w:r>
    </w:p>
    <w:p w14:paraId="3631FC60" w14:textId="77777777" w:rsidR="00CA2879" w:rsidRDefault="00FE1D9B">
      <w:pPr>
        <w:pStyle w:val="Title"/>
        <w:rPr>
          <w:sz w:val="38"/>
          <w:szCs w:val="38"/>
        </w:rPr>
      </w:pPr>
      <w:r>
        <w:rPr>
          <w:sz w:val="38"/>
          <w:szCs w:val="38"/>
        </w:rPr>
        <w:t xml:space="preserve">Board of </w:t>
      </w:r>
      <w:r w:rsidR="005C4696">
        <w:rPr>
          <w:sz w:val="38"/>
          <w:szCs w:val="38"/>
        </w:rPr>
        <w:t>Certified Public Accountants</w:t>
      </w:r>
      <w:r w:rsidR="00502E9F">
        <w:rPr>
          <w:sz w:val="38"/>
          <w:szCs w:val="38"/>
        </w:rPr>
        <w:t xml:space="preserve"> </w:t>
      </w:r>
    </w:p>
    <w:p w14:paraId="36ABB1B6" w14:textId="77777777" w:rsidR="00CA2879" w:rsidRDefault="00502E9F">
      <w:pPr>
        <w:pStyle w:val="Title"/>
        <w:rPr>
          <w:sz w:val="38"/>
          <w:szCs w:val="38"/>
        </w:rPr>
      </w:pPr>
      <w:bookmarkStart w:id="0" w:name="_di9b3hnb3uee" w:colFirst="0" w:colLast="0"/>
      <w:bookmarkEnd w:id="0"/>
      <w:r>
        <w:rPr>
          <w:sz w:val="38"/>
          <w:szCs w:val="38"/>
        </w:rPr>
        <w:t>Business Meeting</w:t>
      </w:r>
      <w:r w:rsidR="00FE1D9B">
        <w:rPr>
          <w:sz w:val="38"/>
          <w:szCs w:val="38"/>
        </w:rPr>
        <w:t xml:space="preserve"> Minutes</w:t>
      </w:r>
    </w:p>
    <w:p w14:paraId="73CD6DDA" w14:textId="44D1D984" w:rsidR="00CA2879" w:rsidRDefault="0055508F" w:rsidP="0055508F">
      <w:pPr>
        <w:pStyle w:val="Subtitle"/>
        <w:ind w:left="2160" w:firstLine="720"/>
        <w:jc w:val="both"/>
      </w:pPr>
      <w:bookmarkStart w:id="1" w:name="_1fwktq5nhz8d" w:colFirst="0" w:colLast="0"/>
      <w:bookmarkEnd w:id="1"/>
      <w:r>
        <w:t xml:space="preserve">Tuesday, </w:t>
      </w:r>
      <w:r w:rsidR="00606E9B">
        <w:t>November 12</w:t>
      </w:r>
      <w:r w:rsidR="007956D0">
        <w:t>, 2024</w:t>
      </w:r>
    </w:p>
    <w:p w14:paraId="2AFC4320" w14:textId="77777777" w:rsidR="00AE6F5F" w:rsidRPr="00AE6F5F" w:rsidRDefault="00AE6F5F" w:rsidP="00AE6F5F">
      <w:pPr>
        <w:ind w:left="2880"/>
        <w:rPr>
          <w:rFonts w:asciiTheme="minorHAnsi" w:eastAsia="Calibri" w:hAnsiTheme="minorHAnsi" w:cstheme="minorHAnsi"/>
          <w:i/>
        </w:rPr>
      </w:pPr>
      <w:r w:rsidRPr="00AE6F5F">
        <w:rPr>
          <w:rFonts w:asciiTheme="minorHAnsi" w:eastAsia="Calibri" w:hAnsiTheme="minorHAnsi" w:cstheme="minorHAnsi"/>
          <w:i/>
        </w:rPr>
        <w:t xml:space="preserve">          </w:t>
      </w:r>
      <w:r w:rsidR="00C35D4E">
        <w:rPr>
          <w:rFonts w:asciiTheme="minorHAnsi" w:eastAsia="Calibri" w:hAnsiTheme="minorHAnsi" w:cstheme="minorHAnsi"/>
          <w:i/>
        </w:rPr>
        <w:t>In Person and</w:t>
      </w:r>
      <w:r w:rsidR="00FC251C">
        <w:rPr>
          <w:rFonts w:asciiTheme="minorHAnsi" w:eastAsia="Calibri" w:hAnsiTheme="minorHAnsi" w:cstheme="minorHAnsi"/>
          <w:i/>
        </w:rPr>
        <w:t xml:space="preserve"> </w:t>
      </w:r>
      <w:r>
        <w:rPr>
          <w:rFonts w:asciiTheme="minorHAnsi" w:eastAsia="Calibri" w:hAnsiTheme="minorHAnsi" w:cstheme="minorHAnsi"/>
          <w:i/>
        </w:rPr>
        <w:t xml:space="preserve">Via </w:t>
      </w:r>
      <w:r w:rsidRPr="00AE6F5F">
        <w:rPr>
          <w:rFonts w:asciiTheme="minorHAnsi" w:eastAsia="Calibri" w:hAnsiTheme="minorHAnsi" w:cstheme="minorHAnsi"/>
          <w:i/>
        </w:rPr>
        <w:t>Google Meets Teleconference</w:t>
      </w:r>
    </w:p>
    <w:p w14:paraId="2AA7F114"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rPr>
        <w:t xml:space="preserve">                                                         </w:t>
      </w:r>
    </w:p>
    <w:p w14:paraId="07D84690"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MEMBERS </w:t>
      </w:r>
    </w:p>
    <w:p w14:paraId="0CED6CC4" w14:textId="7428D4B4"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IN ATTENDANCE:</w:t>
      </w:r>
      <w:r w:rsidRPr="00E35A6D">
        <w:rPr>
          <w:rFonts w:asciiTheme="minorHAnsi" w:eastAsia="Calibri" w:hAnsiTheme="minorHAnsi" w:cstheme="minorHAnsi"/>
        </w:rPr>
        <w:tab/>
      </w:r>
      <w:r w:rsidRPr="00E35A6D">
        <w:rPr>
          <w:rFonts w:asciiTheme="minorHAnsi" w:eastAsia="Calibri" w:hAnsiTheme="minorHAnsi" w:cstheme="minorHAnsi"/>
        </w:rPr>
        <w:tab/>
      </w:r>
      <w:r w:rsidR="00E66121">
        <w:rPr>
          <w:rFonts w:asciiTheme="minorHAnsi" w:eastAsia="Calibri" w:hAnsiTheme="minorHAnsi" w:cstheme="minorHAnsi"/>
        </w:rPr>
        <w:t>Dr. Jan Williams,</w:t>
      </w:r>
      <w:r w:rsidR="00234735">
        <w:rPr>
          <w:rFonts w:asciiTheme="minorHAnsi" w:eastAsia="Calibri" w:hAnsiTheme="minorHAnsi" w:cstheme="minorHAnsi"/>
        </w:rPr>
        <w:t xml:space="preserve"> Chair</w:t>
      </w:r>
      <w:r w:rsidRPr="00E35A6D">
        <w:rPr>
          <w:rFonts w:asciiTheme="minorHAnsi" w:eastAsia="Calibri" w:hAnsiTheme="minorHAnsi" w:cstheme="minorHAnsi"/>
        </w:rPr>
        <w:tab/>
      </w:r>
    </w:p>
    <w:p w14:paraId="7F831119" w14:textId="77777777" w:rsidR="005A7578" w:rsidRDefault="00870309" w:rsidP="005A7578">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A7578">
        <w:rPr>
          <w:rFonts w:asciiTheme="minorHAnsi" w:eastAsia="Calibri" w:hAnsiTheme="minorHAnsi" w:cstheme="minorHAnsi"/>
        </w:rPr>
        <w:t>Macon M. Ware III</w:t>
      </w:r>
    </w:p>
    <w:p w14:paraId="35A78684" w14:textId="6E5589FC" w:rsidR="008C1C12" w:rsidRDefault="005A7578" w:rsidP="005A7578">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8C1C12">
        <w:rPr>
          <w:rFonts w:asciiTheme="minorHAnsi" w:eastAsia="Calibri" w:hAnsiTheme="minorHAnsi" w:cstheme="minorHAnsi"/>
        </w:rPr>
        <w:t>Tamara Bensky, Secretary</w:t>
      </w:r>
    </w:p>
    <w:p w14:paraId="0B725966" w14:textId="0ED5A855" w:rsidR="00870309" w:rsidRDefault="00870309" w:rsidP="008C1C12">
      <w:pPr>
        <w:ind w:left="2160" w:firstLine="720"/>
        <w:rPr>
          <w:rFonts w:asciiTheme="minorHAnsi" w:eastAsia="Calibri" w:hAnsiTheme="minorHAnsi" w:cstheme="minorHAnsi"/>
        </w:rPr>
      </w:pPr>
      <w:r>
        <w:rPr>
          <w:rFonts w:asciiTheme="minorHAnsi" w:eastAsia="Calibri" w:hAnsiTheme="minorHAnsi" w:cstheme="minorHAnsi"/>
        </w:rPr>
        <w:t>Joseph Petito</w:t>
      </w:r>
    </w:p>
    <w:p w14:paraId="69D1EFDB" w14:textId="2B1A29CB" w:rsidR="00AE6F5F" w:rsidRPr="00E35A6D" w:rsidRDefault="00870309" w:rsidP="007956D0">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AE6F5F" w:rsidRPr="00E35A6D">
        <w:rPr>
          <w:rFonts w:asciiTheme="minorHAnsi" w:eastAsia="Calibri" w:hAnsiTheme="minorHAnsi" w:cstheme="minorHAnsi"/>
        </w:rPr>
        <w:t xml:space="preserve">              </w:t>
      </w:r>
      <w:r w:rsidR="00AE6F5F">
        <w:rPr>
          <w:rFonts w:asciiTheme="minorHAnsi" w:eastAsia="Calibri" w:hAnsiTheme="minorHAnsi" w:cstheme="minorHAnsi"/>
        </w:rPr>
        <w:t xml:space="preserve"> </w:t>
      </w:r>
      <w:r w:rsidR="00AE6F5F" w:rsidRPr="00E35A6D">
        <w:rPr>
          <w:rFonts w:asciiTheme="minorHAnsi" w:eastAsia="Calibri" w:hAnsiTheme="minorHAnsi" w:cstheme="minorHAnsi"/>
        </w:rPr>
        <w:t>B</w:t>
      </w:r>
      <w:r w:rsidR="006E158A">
        <w:rPr>
          <w:rFonts w:asciiTheme="minorHAnsi" w:eastAsia="Calibri" w:hAnsiTheme="minorHAnsi" w:cstheme="minorHAnsi"/>
        </w:rPr>
        <w:t>arrett E. Young</w:t>
      </w:r>
    </w:p>
    <w:p w14:paraId="35EB81FF" w14:textId="0EAD1490" w:rsidR="00AE6F5F" w:rsidRDefault="00AE6F5F" w:rsidP="00AE6F5F">
      <w:pPr>
        <w:ind w:left="2160"/>
        <w:rPr>
          <w:rFonts w:asciiTheme="minorHAnsi" w:eastAsia="Calibri" w:hAnsiTheme="minorHAnsi" w:cstheme="minorHAnsi"/>
        </w:rPr>
      </w:pPr>
      <w:r>
        <w:rPr>
          <w:rFonts w:asciiTheme="minorHAnsi" w:eastAsia="Calibri" w:hAnsiTheme="minorHAnsi" w:cstheme="minorHAnsi"/>
        </w:rPr>
        <w:t xml:space="preserve">               </w:t>
      </w:r>
      <w:r w:rsidR="00921E94" w:rsidRPr="00EB333A">
        <w:rPr>
          <w:rFonts w:asciiTheme="minorHAnsi" w:eastAsia="Calibri" w:hAnsiTheme="minorHAnsi" w:cstheme="minorHAnsi"/>
          <w:bCs/>
        </w:rPr>
        <w:t>B</w:t>
      </w:r>
      <w:r w:rsidR="00921E94">
        <w:rPr>
          <w:rFonts w:asciiTheme="minorHAnsi" w:eastAsia="Calibri" w:hAnsiTheme="minorHAnsi" w:cstheme="minorHAnsi"/>
          <w:bCs/>
        </w:rPr>
        <w:t>rian Dunne</w:t>
      </w:r>
    </w:p>
    <w:p w14:paraId="26E6DA85" w14:textId="62751D50" w:rsidR="00AE6F5F" w:rsidRDefault="00AE6F5F" w:rsidP="00234735">
      <w:pPr>
        <w:rPr>
          <w:rFonts w:asciiTheme="minorHAnsi" w:eastAsia="Calibri" w:hAnsiTheme="minorHAnsi" w:cstheme="minorHAnsi"/>
        </w:rPr>
      </w:pPr>
      <w:r w:rsidRPr="00E35A6D">
        <w:rPr>
          <w:rFonts w:asciiTheme="minorHAnsi" w:eastAsia="Calibri" w:hAnsiTheme="minorHAnsi" w:cstheme="minorHAnsi"/>
        </w:rPr>
        <w:tab/>
      </w:r>
      <w:r w:rsidRPr="00E35A6D">
        <w:rPr>
          <w:rFonts w:asciiTheme="minorHAnsi" w:eastAsia="Calibri" w:hAnsiTheme="minorHAnsi" w:cstheme="minorHAnsi"/>
        </w:rPr>
        <w:tab/>
      </w:r>
      <w:r w:rsidR="008C1C12">
        <w:rPr>
          <w:rFonts w:asciiTheme="minorHAnsi" w:eastAsia="Calibri" w:hAnsiTheme="minorHAnsi" w:cstheme="minorHAnsi"/>
        </w:rPr>
        <w:t xml:space="preserve">                              </w:t>
      </w:r>
      <w:r w:rsidR="00606E9B">
        <w:rPr>
          <w:rFonts w:asciiTheme="minorHAnsi" w:eastAsia="Calibri" w:hAnsiTheme="minorHAnsi" w:cstheme="minorHAnsi"/>
        </w:rPr>
        <w:t>Pamela Gray</w:t>
      </w:r>
      <w:r w:rsidR="00606E9B">
        <w:rPr>
          <w:rFonts w:asciiTheme="minorHAnsi" w:eastAsia="Calibri" w:hAnsiTheme="minorHAnsi" w:cstheme="minorHAnsi"/>
        </w:rPr>
        <w:tab/>
      </w:r>
    </w:p>
    <w:p w14:paraId="63B22EE9" w14:textId="1B1EFCD1" w:rsidR="008C1C12" w:rsidRPr="00E35A6D" w:rsidRDefault="008C1C12" w:rsidP="00234735">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p>
    <w:p w14:paraId="347F48A3" w14:textId="2C9E824A" w:rsidR="00D845D7" w:rsidRPr="00D845D7" w:rsidRDefault="00EB333A" w:rsidP="00AE6F5F">
      <w:pPr>
        <w:rPr>
          <w:rFonts w:asciiTheme="minorHAnsi" w:eastAsia="Calibri" w:hAnsiTheme="minorHAnsi" w:cstheme="minorHAnsi"/>
          <w:bCs/>
        </w:rPr>
      </w:pPr>
      <w:r>
        <w:rPr>
          <w:rFonts w:asciiTheme="minorHAnsi" w:eastAsia="Calibri" w:hAnsiTheme="minorHAnsi" w:cstheme="minorHAnsi"/>
          <w:b/>
        </w:rPr>
        <w:t>ABSENT MEMBER:</w:t>
      </w:r>
      <w:r>
        <w:rPr>
          <w:rFonts w:asciiTheme="minorHAnsi" w:eastAsia="Calibri" w:hAnsiTheme="minorHAnsi" w:cstheme="minorHAnsi"/>
          <w:b/>
        </w:rPr>
        <w:tab/>
      </w:r>
      <w:r w:rsidR="00D845D7">
        <w:rPr>
          <w:rFonts w:asciiTheme="minorHAnsi" w:eastAsia="Calibri" w:hAnsiTheme="minorHAnsi" w:cstheme="minorHAnsi"/>
          <w:b/>
        </w:rPr>
        <w:tab/>
      </w:r>
    </w:p>
    <w:p w14:paraId="3D6B2455" w14:textId="1D818FE8" w:rsidR="00EB333A" w:rsidRDefault="00D845D7" w:rsidP="00AE6F5F">
      <w:pPr>
        <w:rPr>
          <w:rFonts w:asciiTheme="minorHAnsi" w:eastAsia="Calibri" w:hAnsiTheme="minorHAnsi" w:cstheme="minorHAnsi"/>
          <w:b/>
        </w:rPr>
      </w:pPr>
      <w:r w:rsidRPr="00D845D7">
        <w:rPr>
          <w:rFonts w:asciiTheme="minorHAnsi" w:eastAsia="Calibri" w:hAnsiTheme="minorHAnsi" w:cstheme="minorHAnsi"/>
          <w:bCs/>
        </w:rPr>
        <w:tab/>
      </w:r>
      <w:r w:rsidRPr="00D845D7">
        <w:rPr>
          <w:rFonts w:asciiTheme="minorHAnsi" w:eastAsia="Calibri" w:hAnsiTheme="minorHAnsi" w:cstheme="minorHAnsi"/>
          <w:bCs/>
        </w:rPr>
        <w:tab/>
      </w:r>
      <w:r w:rsidRPr="00D845D7">
        <w:rPr>
          <w:rFonts w:asciiTheme="minorHAnsi" w:eastAsia="Calibri" w:hAnsiTheme="minorHAnsi" w:cstheme="minorHAnsi"/>
          <w:bCs/>
        </w:rPr>
        <w:tab/>
      </w:r>
      <w:r w:rsidRPr="00D845D7">
        <w:rPr>
          <w:rFonts w:asciiTheme="minorHAnsi" w:eastAsia="Calibri" w:hAnsiTheme="minorHAnsi" w:cstheme="minorHAnsi"/>
          <w:bCs/>
        </w:rPr>
        <w:tab/>
      </w:r>
    </w:p>
    <w:p w14:paraId="6BB9458D" w14:textId="77777777" w:rsidR="00EB333A" w:rsidRDefault="00EB333A" w:rsidP="00AE6F5F">
      <w:pPr>
        <w:rPr>
          <w:rFonts w:asciiTheme="minorHAnsi" w:eastAsia="Calibri" w:hAnsiTheme="minorHAnsi" w:cstheme="minorHAnsi"/>
          <w:b/>
        </w:rPr>
      </w:pPr>
    </w:p>
    <w:p w14:paraId="0159F3B7" w14:textId="525D98BC"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DLLR OFFICIALS/STAFF:</w:t>
      </w:r>
      <w:r w:rsidRPr="00E35A6D">
        <w:rPr>
          <w:rFonts w:asciiTheme="minorHAnsi" w:eastAsia="Calibri" w:hAnsiTheme="minorHAnsi" w:cstheme="minorHAnsi"/>
          <w:b/>
        </w:rPr>
        <w:tab/>
      </w:r>
      <w:r w:rsidRPr="003C1058">
        <w:rPr>
          <w:rFonts w:asciiTheme="minorHAnsi" w:eastAsia="Calibri" w:hAnsiTheme="minorHAnsi" w:cstheme="minorHAnsi"/>
        </w:rPr>
        <w:t>Christopher Dorsey, Executive Director</w:t>
      </w:r>
    </w:p>
    <w:p w14:paraId="72E76D53" w14:textId="12E5C166" w:rsidR="0030323A" w:rsidRDefault="0030323A" w:rsidP="00AE6F5F">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D1534">
        <w:rPr>
          <w:rFonts w:asciiTheme="minorHAnsi" w:eastAsia="Calibri" w:hAnsiTheme="minorHAnsi" w:cstheme="minorHAnsi"/>
        </w:rPr>
        <w:t>Robert Pambianco</w:t>
      </w:r>
      <w:r w:rsidRPr="0030323A">
        <w:rPr>
          <w:rFonts w:asciiTheme="minorHAnsi" w:eastAsia="Calibri" w:hAnsiTheme="minorHAnsi" w:cstheme="minorHAnsi"/>
        </w:rPr>
        <w:t>, Legal Counsel</w:t>
      </w:r>
    </w:p>
    <w:p w14:paraId="4F24D393" w14:textId="09964956" w:rsidR="00F062C6" w:rsidRDefault="00E66121" w:rsidP="005D1534">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D1534">
        <w:rPr>
          <w:rFonts w:asciiTheme="minorHAnsi" w:eastAsia="Calibri" w:hAnsiTheme="minorHAnsi" w:cstheme="minorHAnsi"/>
        </w:rPr>
        <w:tab/>
        <w:t>S</w:t>
      </w:r>
      <w:r>
        <w:rPr>
          <w:rFonts w:asciiTheme="minorHAnsi" w:eastAsia="Calibri" w:hAnsiTheme="minorHAnsi" w:cstheme="minorHAnsi"/>
        </w:rPr>
        <w:t xml:space="preserve">harron McNeill, </w:t>
      </w:r>
      <w:r w:rsidR="00D10B25">
        <w:rPr>
          <w:rFonts w:asciiTheme="minorHAnsi" w:eastAsia="Calibri" w:hAnsiTheme="minorHAnsi" w:cstheme="minorHAnsi"/>
        </w:rPr>
        <w:t xml:space="preserve">Office </w:t>
      </w:r>
      <w:r>
        <w:rPr>
          <w:rFonts w:asciiTheme="minorHAnsi" w:eastAsia="Calibri" w:hAnsiTheme="minorHAnsi" w:cstheme="minorHAnsi"/>
        </w:rPr>
        <w:t>Supervisor</w:t>
      </w:r>
    </w:p>
    <w:p w14:paraId="52D58F22" w14:textId="3058E580" w:rsidR="00F062C6" w:rsidRDefault="003675B8" w:rsidP="005E2DD6">
      <w:pPr>
        <w:ind w:left="2160" w:firstLine="720"/>
        <w:rPr>
          <w:rFonts w:asciiTheme="minorHAnsi" w:eastAsia="Calibri" w:hAnsiTheme="minorHAnsi" w:cstheme="minorHAnsi"/>
        </w:rPr>
      </w:pPr>
      <w:proofErr w:type="spellStart"/>
      <w:r>
        <w:rPr>
          <w:rFonts w:asciiTheme="minorHAnsi" w:eastAsia="Calibri" w:hAnsiTheme="minorHAnsi" w:cstheme="minorHAnsi"/>
        </w:rPr>
        <w:t>Shemirra</w:t>
      </w:r>
      <w:proofErr w:type="spellEnd"/>
      <w:r>
        <w:rPr>
          <w:rFonts w:asciiTheme="minorHAnsi" w:eastAsia="Calibri" w:hAnsiTheme="minorHAnsi" w:cstheme="minorHAnsi"/>
        </w:rPr>
        <w:t xml:space="preserve"> Massi</w:t>
      </w:r>
      <w:r w:rsidR="00F062C6">
        <w:rPr>
          <w:rFonts w:asciiTheme="minorHAnsi" w:eastAsia="Calibri" w:hAnsiTheme="minorHAnsi" w:cstheme="minorHAnsi"/>
        </w:rPr>
        <w:t>e</w:t>
      </w:r>
      <w:r>
        <w:rPr>
          <w:rFonts w:asciiTheme="minorHAnsi" w:eastAsia="Calibri" w:hAnsiTheme="minorHAnsi" w:cstheme="minorHAnsi"/>
        </w:rPr>
        <w:t xml:space="preserve">, Administrative </w:t>
      </w:r>
      <w:r w:rsidR="005D1534">
        <w:rPr>
          <w:rFonts w:asciiTheme="minorHAnsi" w:eastAsia="Calibri" w:hAnsiTheme="minorHAnsi" w:cstheme="minorHAnsi"/>
        </w:rPr>
        <w:t>Officer I</w:t>
      </w:r>
    </w:p>
    <w:p w14:paraId="33C9DA6D" w14:textId="6C7A3FF9" w:rsidR="005D1534" w:rsidRDefault="005D1534" w:rsidP="005E2DD6">
      <w:pPr>
        <w:ind w:left="2160" w:firstLine="720"/>
        <w:rPr>
          <w:rFonts w:asciiTheme="minorHAnsi" w:eastAsia="Calibri" w:hAnsiTheme="minorHAnsi" w:cstheme="minorHAnsi"/>
        </w:rPr>
      </w:pPr>
    </w:p>
    <w:p w14:paraId="65E0F84C" w14:textId="77777777" w:rsidR="0004535C" w:rsidRDefault="0004535C" w:rsidP="00AE6F5F">
      <w:pPr>
        <w:ind w:left="2880" w:hanging="2880"/>
        <w:rPr>
          <w:rFonts w:asciiTheme="minorHAnsi" w:eastAsia="Calibri" w:hAnsiTheme="minorHAnsi" w:cstheme="minorHAnsi"/>
          <w:b/>
        </w:rPr>
      </w:pPr>
    </w:p>
    <w:p w14:paraId="274EB821" w14:textId="54C9E874" w:rsidR="00921E94" w:rsidRPr="008C4DA0" w:rsidRDefault="00AE6F5F" w:rsidP="008C4DA0">
      <w:pPr>
        <w:ind w:left="2880" w:hanging="2880"/>
        <w:rPr>
          <w:rFonts w:asciiTheme="minorHAnsi" w:eastAsia="Calibri" w:hAnsiTheme="minorHAnsi" w:cstheme="minorHAnsi"/>
        </w:rPr>
      </w:pPr>
      <w:r w:rsidRPr="003C1058">
        <w:rPr>
          <w:rFonts w:asciiTheme="minorHAnsi" w:eastAsia="Calibri" w:hAnsiTheme="minorHAnsi" w:cstheme="minorHAnsi"/>
          <w:b/>
        </w:rPr>
        <w:t>OTHERS PRESENT:</w:t>
      </w:r>
      <w:r w:rsidR="008C4DA0">
        <w:rPr>
          <w:rFonts w:asciiTheme="minorHAnsi" w:eastAsia="Calibri" w:hAnsiTheme="minorHAnsi" w:cstheme="minorHAnsi"/>
        </w:rPr>
        <w:tab/>
      </w:r>
      <w:r w:rsidR="00921E94">
        <w:rPr>
          <w:rFonts w:asciiTheme="minorHAnsi" w:eastAsia="Calibri" w:hAnsiTheme="minorHAnsi" w:cstheme="minorHAnsi"/>
          <w:bCs/>
        </w:rPr>
        <w:t>Rebekah Olson, MACPA</w:t>
      </w:r>
    </w:p>
    <w:p w14:paraId="485555D9" w14:textId="41F27807" w:rsidR="00193038" w:rsidRPr="006E158A" w:rsidRDefault="008C1C12" w:rsidP="00606E9B">
      <w:pPr>
        <w:ind w:left="2880" w:hanging="2880"/>
        <w:rPr>
          <w:rFonts w:asciiTheme="minorHAnsi" w:eastAsia="Calibri" w:hAnsiTheme="minorHAnsi" w:cstheme="minorHAnsi"/>
          <w:bCs/>
        </w:rPr>
      </w:pPr>
      <w:r>
        <w:rPr>
          <w:rFonts w:asciiTheme="minorHAnsi" w:eastAsia="Calibri" w:hAnsiTheme="minorHAnsi" w:cstheme="minorHAnsi"/>
          <w:bCs/>
        </w:rPr>
        <w:tab/>
      </w:r>
    </w:p>
    <w:p w14:paraId="3AB29AE6" w14:textId="5563AF1A" w:rsidR="003C7C26" w:rsidRDefault="003C7C26" w:rsidP="00816016">
      <w:pPr>
        <w:ind w:left="2880" w:hanging="2880"/>
        <w:rPr>
          <w:rFonts w:asciiTheme="minorHAnsi" w:eastAsia="Calibri" w:hAnsiTheme="minorHAnsi" w:cstheme="minorHAnsi"/>
        </w:rPr>
      </w:pPr>
      <w:r>
        <w:rPr>
          <w:rFonts w:asciiTheme="minorHAnsi" w:eastAsia="Calibri" w:hAnsiTheme="minorHAnsi" w:cstheme="minorHAnsi"/>
        </w:rPr>
        <w:tab/>
      </w:r>
    </w:p>
    <w:p w14:paraId="1D67D420" w14:textId="43EC8558" w:rsidR="00E66121" w:rsidRPr="00816016" w:rsidRDefault="00E66121" w:rsidP="00816016">
      <w:pPr>
        <w:ind w:left="2880" w:hanging="2880"/>
        <w:rPr>
          <w:rFonts w:asciiTheme="minorHAnsi" w:eastAsia="Calibri" w:hAnsiTheme="minorHAnsi" w:cstheme="minorHAnsi"/>
        </w:rPr>
      </w:pPr>
      <w:r>
        <w:rPr>
          <w:rFonts w:asciiTheme="minorHAnsi" w:eastAsia="Calibri" w:hAnsiTheme="minorHAnsi" w:cstheme="minorHAnsi"/>
        </w:rPr>
        <w:tab/>
      </w:r>
    </w:p>
    <w:p w14:paraId="0306E145" w14:textId="77777777" w:rsidR="005E2DD6" w:rsidRPr="00816016" w:rsidRDefault="00816016" w:rsidP="005E2DD6">
      <w:pPr>
        <w:ind w:left="2880" w:hanging="2880"/>
        <w:rPr>
          <w:rFonts w:asciiTheme="minorHAnsi" w:eastAsia="Calibri" w:hAnsiTheme="minorHAnsi" w:cstheme="minorHAnsi"/>
        </w:rPr>
      </w:pPr>
      <w:r w:rsidRPr="00816016">
        <w:rPr>
          <w:rFonts w:asciiTheme="minorHAnsi" w:eastAsia="Calibri" w:hAnsiTheme="minorHAnsi" w:cstheme="minorHAnsi"/>
        </w:rPr>
        <w:tab/>
      </w:r>
    </w:p>
    <w:p w14:paraId="39FCC0CD" w14:textId="77777777" w:rsidR="00AE6F5F" w:rsidRDefault="00953C56" w:rsidP="00AE6F5F">
      <w:pPr>
        <w:ind w:left="2880" w:hanging="2880"/>
        <w:rPr>
          <w:rFonts w:asciiTheme="minorHAnsi" w:eastAsia="Calibri" w:hAnsiTheme="minorHAnsi" w:cstheme="minorHAnsi"/>
        </w:rPr>
      </w:pPr>
      <w:r>
        <w:rPr>
          <w:rFonts w:asciiTheme="minorHAnsi" w:eastAsia="Calibri" w:hAnsiTheme="minorHAnsi" w:cstheme="minorHAnsi"/>
          <w:b/>
        </w:rPr>
        <w:tab/>
      </w:r>
      <w:r w:rsidR="00AE6F5F">
        <w:rPr>
          <w:rFonts w:asciiTheme="minorHAnsi" w:eastAsia="Calibri" w:hAnsiTheme="minorHAnsi" w:cstheme="minorHAnsi"/>
          <w:b/>
        </w:rPr>
        <w:tab/>
      </w:r>
      <w:r w:rsidR="00AE6F5F">
        <w:rPr>
          <w:rFonts w:asciiTheme="minorHAnsi" w:eastAsia="Calibri" w:hAnsiTheme="minorHAnsi" w:cstheme="minorHAnsi"/>
        </w:rPr>
        <w:tab/>
      </w:r>
    </w:p>
    <w:p w14:paraId="307D3CD0" w14:textId="3CB1AD65" w:rsidR="00AE6F5F" w:rsidRPr="00E35A6D" w:rsidRDefault="00AE6F5F" w:rsidP="00AE6F5F">
      <w:pPr>
        <w:rPr>
          <w:rFonts w:asciiTheme="minorHAnsi" w:eastAsia="Calibri" w:hAnsiTheme="minorHAnsi" w:cstheme="minorHAnsi"/>
        </w:rPr>
      </w:pPr>
      <w:r w:rsidRPr="00E35A6D">
        <w:rPr>
          <w:rFonts w:asciiTheme="minorHAnsi" w:eastAsia="Calibri" w:hAnsiTheme="minorHAnsi" w:cstheme="minorHAnsi"/>
        </w:rPr>
        <w:t>The</w:t>
      </w:r>
      <w:r w:rsidR="00606E9B">
        <w:rPr>
          <w:rFonts w:asciiTheme="minorHAnsi" w:eastAsia="Calibri" w:hAnsiTheme="minorHAnsi" w:cstheme="minorHAnsi"/>
        </w:rPr>
        <w:t xml:space="preserve"> November 12</w:t>
      </w:r>
      <w:r w:rsidR="00E66121">
        <w:rPr>
          <w:rFonts w:asciiTheme="minorHAnsi" w:eastAsia="Calibri" w:hAnsiTheme="minorHAnsi" w:cstheme="minorHAnsi"/>
        </w:rPr>
        <w:t>, 202</w:t>
      </w:r>
      <w:r w:rsidR="007956D0">
        <w:rPr>
          <w:rFonts w:asciiTheme="minorHAnsi" w:eastAsia="Calibri" w:hAnsiTheme="minorHAnsi" w:cstheme="minorHAnsi"/>
        </w:rPr>
        <w:t>4</w:t>
      </w:r>
      <w:r w:rsidR="005E2DD6">
        <w:rPr>
          <w:rFonts w:asciiTheme="minorHAnsi" w:eastAsia="Calibri" w:hAnsiTheme="minorHAnsi" w:cstheme="minorHAnsi"/>
        </w:rPr>
        <w:t>,</w:t>
      </w:r>
      <w:r>
        <w:rPr>
          <w:rFonts w:asciiTheme="minorHAnsi" w:eastAsia="Calibri" w:hAnsiTheme="minorHAnsi" w:cstheme="minorHAnsi"/>
        </w:rPr>
        <w:t xml:space="preserve"> </w:t>
      </w:r>
      <w:r w:rsidR="005A7578">
        <w:rPr>
          <w:rFonts w:asciiTheme="minorHAnsi" w:eastAsia="Calibri" w:hAnsiTheme="minorHAnsi" w:cstheme="minorHAnsi"/>
        </w:rPr>
        <w:t xml:space="preserve">Maryland Board of Public Accountancy meeting </w:t>
      </w:r>
      <w:r w:rsidRPr="00E35A6D">
        <w:rPr>
          <w:rFonts w:asciiTheme="minorHAnsi" w:eastAsia="Calibri" w:hAnsiTheme="minorHAnsi" w:cstheme="minorHAnsi"/>
        </w:rPr>
        <w:t xml:space="preserve">was called to order </w:t>
      </w:r>
      <w:r w:rsidRPr="003C1058">
        <w:rPr>
          <w:rFonts w:asciiTheme="minorHAnsi" w:eastAsia="Calibri" w:hAnsiTheme="minorHAnsi" w:cstheme="minorHAnsi"/>
        </w:rPr>
        <w:t xml:space="preserve">at </w:t>
      </w:r>
      <w:r w:rsidR="003D04D0">
        <w:rPr>
          <w:rFonts w:asciiTheme="minorHAnsi" w:eastAsia="Calibri" w:hAnsiTheme="minorHAnsi" w:cstheme="minorHAnsi"/>
        </w:rPr>
        <w:t>9:0</w:t>
      </w:r>
      <w:r w:rsidR="00606E9B">
        <w:rPr>
          <w:rFonts w:asciiTheme="minorHAnsi" w:eastAsia="Calibri" w:hAnsiTheme="minorHAnsi" w:cstheme="minorHAnsi"/>
        </w:rPr>
        <w:t xml:space="preserve">1 </w:t>
      </w:r>
      <w:r w:rsidR="003D04D0">
        <w:rPr>
          <w:rFonts w:asciiTheme="minorHAnsi" w:eastAsia="Calibri" w:hAnsiTheme="minorHAnsi" w:cstheme="minorHAnsi"/>
        </w:rPr>
        <w:t>AM</w:t>
      </w:r>
      <w:r w:rsidRPr="00E35A6D">
        <w:rPr>
          <w:rFonts w:asciiTheme="minorHAnsi" w:eastAsia="Calibri" w:hAnsiTheme="minorHAnsi" w:cstheme="minorHAnsi"/>
        </w:rPr>
        <w:t xml:space="preserve"> by</w:t>
      </w:r>
      <w:r w:rsidR="00816016">
        <w:rPr>
          <w:rFonts w:asciiTheme="minorHAnsi" w:eastAsia="Calibri" w:hAnsiTheme="minorHAnsi" w:cstheme="minorHAnsi"/>
        </w:rPr>
        <w:t xml:space="preserve"> </w:t>
      </w:r>
      <w:r w:rsidR="00E66121">
        <w:rPr>
          <w:rFonts w:asciiTheme="minorHAnsi" w:eastAsia="Calibri" w:hAnsiTheme="minorHAnsi" w:cstheme="minorHAnsi"/>
        </w:rPr>
        <w:t>Dr. Jan Williams</w:t>
      </w:r>
      <w:r w:rsidR="00234735">
        <w:rPr>
          <w:rFonts w:asciiTheme="minorHAnsi" w:eastAsia="Calibri" w:hAnsiTheme="minorHAnsi" w:cstheme="minorHAnsi"/>
        </w:rPr>
        <w:t>, Chair</w:t>
      </w:r>
      <w:r w:rsidRPr="00E35A6D">
        <w:rPr>
          <w:rFonts w:asciiTheme="minorHAnsi" w:eastAsia="Calibri" w:hAnsiTheme="minorHAnsi" w:cstheme="minorHAnsi"/>
        </w:rPr>
        <w:t>.</w:t>
      </w:r>
    </w:p>
    <w:p w14:paraId="4F92B4DA" w14:textId="77777777" w:rsidR="00AE6F5F" w:rsidRDefault="00AE6F5F" w:rsidP="00AE6F5F">
      <w:pPr>
        <w:rPr>
          <w:rFonts w:asciiTheme="minorHAnsi" w:eastAsia="Calibri" w:hAnsiTheme="minorHAnsi" w:cstheme="minorHAnsi"/>
          <w:bCs/>
        </w:rPr>
      </w:pPr>
    </w:p>
    <w:p w14:paraId="6D2E7796" w14:textId="1327069D" w:rsidR="00242C06" w:rsidRDefault="00AE6F5F" w:rsidP="00AE6F5F">
      <w:pPr>
        <w:rPr>
          <w:rFonts w:asciiTheme="minorHAnsi" w:eastAsia="Calibri" w:hAnsiTheme="minorHAnsi" w:cstheme="minorHAnsi"/>
        </w:rPr>
      </w:pPr>
      <w:r w:rsidRPr="003C1058">
        <w:rPr>
          <w:rFonts w:asciiTheme="minorHAnsi" w:eastAsia="Calibri" w:hAnsiTheme="minorHAnsi" w:cstheme="minorHAnsi"/>
        </w:rPr>
        <w:t xml:space="preserve">Upon a motion </w:t>
      </w:r>
      <w:r w:rsidRPr="003C1058">
        <w:rPr>
          <w:rFonts w:asciiTheme="minorHAnsi" w:eastAsia="Calibri" w:hAnsiTheme="minorHAnsi" w:cstheme="minorHAnsi"/>
          <w:b/>
          <w:bCs/>
        </w:rPr>
        <w:t>(I)</w:t>
      </w:r>
      <w:r w:rsidRPr="003C1058">
        <w:rPr>
          <w:rFonts w:asciiTheme="minorHAnsi" w:eastAsia="Calibri" w:hAnsiTheme="minorHAnsi" w:cstheme="minorHAnsi"/>
        </w:rPr>
        <w:t xml:space="preserve"> by </w:t>
      </w:r>
      <w:r w:rsidR="00F062C6">
        <w:rPr>
          <w:rFonts w:asciiTheme="minorHAnsi" w:eastAsia="Calibri" w:hAnsiTheme="minorHAnsi" w:cstheme="minorHAnsi"/>
        </w:rPr>
        <w:t>M</w:t>
      </w:r>
      <w:r w:rsidR="00E66121">
        <w:rPr>
          <w:rFonts w:asciiTheme="minorHAnsi" w:eastAsia="Calibri" w:hAnsiTheme="minorHAnsi" w:cstheme="minorHAnsi"/>
        </w:rPr>
        <w:t xml:space="preserve">r. </w:t>
      </w:r>
      <w:r w:rsidR="00921E94">
        <w:rPr>
          <w:rFonts w:asciiTheme="minorHAnsi" w:eastAsia="Calibri" w:hAnsiTheme="minorHAnsi" w:cstheme="minorHAnsi"/>
        </w:rPr>
        <w:t>Petito</w:t>
      </w:r>
      <w:r w:rsidR="006E158A">
        <w:rPr>
          <w:rFonts w:asciiTheme="minorHAnsi" w:eastAsia="Calibri" w:hAnsiTheme="minorHAnsi" w:cstheme="minorHAnsi"/>
        </w:rPr>
        <w:t xml:space="preserve"> </w:t>
      </w:r>
      <w:r w:rsidR="005A7578">
        <w:rPr>
          <w:rFonts w:asciiTheme="minorHAnsi" w:eastAsia="Calibri" w:hAnsiTheme="minorHAnsi" w:cstheme="minorHAnsi"/>
        </w:rPr>
        <w:t>and seconded by M</w:t>
      </w:r>
      <w:r w:rsidR="004B6819">
        <w:rPr>
          <w:rFonts w:asciiTheme="minorHAnsi" w:eastAsia="Calibri" w:hAnsiTheme="minorHAnsi" w:cstheme="minorHAnsi"/>
        </w:rPr>
        <w:t xml:space="preserve">r. </w:t>
      </w:r>
      <w:r w:rsidR="00606E9B">
        <w:rPr>
          <w:rFonts w:asciiTheme="minorHAnsi" w:eastAsia="Calibri" w:hAnsiTheme="minorHAnsi" w:cstheme="minorHAnsi"/>
        </w:rPr>
        <w:t>Young</w:t>
      </w:r>
      <w:r w:rsidR="005A7578">
        <w:rPr>
          <w:rFonts w:asciiTheme="minorHAnsi" w:eastAsia="Calibri" w:hAnsiTheme="minorHAnsi" w:cstheme="minorHAnsi"/>
        </w:rPr>
        <w:t xml:space="preserve">, </w:t>
      </w:r>
      <w:r w:rsidR="002A5500">
        <w:rPr>
          <w:rFonts w:asciiTheme="minorHAnsi" w:eastAsia="Calibri" w:hAnsiTheme="minorHAnsi" w:cstheme="minorHAnsi"/>
        </w:rPr>
        <w:t xml:space="preserve">the </w:t>
      </w:r>
      <w:r w:rsidR="00606E9B">
        <w:rPr>
          <w:rFonts w:asciiTheme="minorHAnsi" w:eastAsia="Calibri" w:hAnsiTheme="minorHAnsi" w:cstheme="minorHAnsi"/>
        </w:rPr>
        <w:t>October 1</w:t>
      </w:r>
      <w:r w:rsidR="007956D0">
        <w:rPr>
          <w:rFonts w:asciiTheme="minorHAnsi" w:eastAsia="Calibri" w:hAnsiTheme="minorHAnsi" w:cstheme="minorHAnsi"/>
        </w:rPr>
        <w:t>,</w:t>
      </w:r>
      <w:r w:rsidR="005A7578">
        <w:rPr>
          <w:rFonts w:asciiTheme="minorHAnsi" w:eastAsia="Calibri" w:hAnsiTheme="minorHAnsi" w:cstheme="minorHAnsi"/>
        </w:rPr>
        <w:t xml:space="preserve"> </w:t>
      </w:r>
      <w:r w:rsidR="007D4413">
        <w:rPr>
          <w:rFonts w:asciiTheme="minorHAnsi" w:eastAsia="Calibri" w:hAnsiTheme="minorHAnsi" w:cstheme="minorHAnsi"/>
        </w:rPr>
        <w:t>202</w:t>
      </w:r>
      <w:r w:rsidR="005C21CD">
        <w:rPr>
          <w:rFonts w:asciiTheme="minorHAnsi" w:eastAsia="Calibri" w:hAnsiTheme="minorHAnsi" w:cstheme="minorHAnsi"/>
        </w:rPr>
        <w:t>4</w:t>
      </w:r>
      <w:r w:rsidR="002A5500">
        <w:rPr>
          <w:rFonts w:asciiTheme="minorHAnsi" w:eastAsia="Calibri" w:hAnsiTheme="minorHAnsi" w:cstheme="minorHAnsi"/>
        </w:rPr>
        <w:t xml:space="preserve"> </w:t>
      </w:r>
      <w:r w:rsidR="005A7578">
        <w:rPr>
          <w:rFonts w:asciiTheme="minorHAnsi" w:eastAsia="Calibri" w:hAnsiTheme="minorHAnsi" w:cstheme="minorHAnsi"/>
        </w:rPr>
        <w:t xml:space="preserve">meeting minutes </w:t>
      </w:r>
      <w:r w:rsidR="00C25B5F">
        <w:rPr>
          <w:rFonts w:asciiTheme="minorHAnsi" w:eastAsia="Calibri" w:hAnsiTheme="minorHAnsi" w:cstheme="minorHAnsi"/>
        </w:rPr>
        <w:t>were unanimously approve</w:t>
      </w:r>
      <w:r w:rsidR="004B6819">
        <w:rPr>
          <w:rFonts w:asciiTheme="minorHAnsi" w:eastAsia="Calibri" w:hAnsiTheme="minorHAnsi" w:cstheme="minorHAnsi"/>
        </w:rPr>
        <w:t>d.</w:t>
      </w:r>
    </w:p>
    <w:p w14:paraId="7F9F0831" w14:textId="77777777" w:rsidR="00E63C2C" w:rsidRDefault="00E63C2C" w:rsidP="00AE6F5F">
      <w:pPr>
        <w:rPr>
          <w:rFonts w:asciiTheme="minorHAnsi" w:eastAsia="Calibri" w:hAnsiTheme="minorHAnsi" w:cstheme="minorHAnsi"/>
          <w:b/>
        </w:rPr>
      </w:pPr>
    </w:p>
    <w:p w14:paraId="584E2E2A" w14:textId="77777777" w:rsidR="00113074" w:rsidRDefault="00113074" w:rsidP="00AE6F5F">
      <w:pPr>
        <w:rPr>
          <w:rFonts w:asciiTheme="minorHAnsi" w:eastAsia="Calibri" w:hAnsiTheme="minorHAnsi" w:cstheme="minorHAnsi"/>
          <w:b/>
        </w:rPr>
      </w:pPr>
    </w:p>
    <w:p w14:paraId="1AF56D5C" w14:textId="59648068" w:rsidR="00AE6F5F" w:rsidRDefault="00AE6F5F" w:rsidP="00AE6F5F">
      <w:pPr>
        <w:rPr>
          <w:rFonts w:asciiTheme="minorHAnsi" w:eastAsia="Calibri" w:hAnsiTheme="minorHAnsi" w:cstheme="minorHAnsi"/>
          <w:b/>
        </w:rPr>
      </w:pPr>
      <w:r w:rsidRPr="003C1058">
        <w:rPr>
          <w:rFonts w:asciiTheme="minorHAnsi" w:eastAsia="Calibri" w:hAnsiTheme="minorHAnsi" w:cstheme="minorHAnsi"/>
          <w:b/>
        </w:rPr>
        <w:lastRenderedPageBreak/>
        <w:t>Chairman’s Report</w:t>
      </w:r>
    </w:p>
    <w:p w14:paraId="50A97F56" w14:textId="77777777" w:rsidR="00634CFB" w:rsidRPr="00242C06" w:rsidRDefault="00634CFB" w:rsidP="00AE6F5F">
      <w:pPr>
        <w:rPr>
          <w:rFonts w:asciiTheme="minorHAnsi" w:eastAsia="Calibri" w:hAnsiTheme="minorHAnsi" w:cstheme="minorHAnsi"/>
        </w:rPr>
      </w:pPr>
    </w:p>
    <w:p w14:paraId="17EBA8D9" w14:textId="759447E5" w:rsidR="00FC14AB" w:rsidRDefault="00FC14AB" w:rsidP="00634CFB">
      <w:pPr>
        <w:rPr>
          <w:rFonts w:asciiTheme="minorHAnsi" w:eastAsia="Calibri" w:hAnsiTheme="minorHAnsi" w:cstheme="minorHAnsi"/>
          <w:bCs/>
        </w:rPr>
      </w:pPr>
      <w:r w:rsidRPr="00634CFB">
        <w:rPr>
          <w:rFonts w:asciiTheme="minorHAnsi" w:eastAsia="Calibri" w:hAnsiTheme="minorHAnsi" w:cstheme="minorHAnsi"/>
          <w:bCs/>
        </w:rPr>
        <w:t>Last week, Dr. Williams had two opportunities to speak to college students about the</w:t>
      </w:r>
      <w:r w:rsidR="00634CFB">
        <w:rPr>
          <w:rFonts w:asciiTheme="minorHAnsi" w:eastAsia="Calibri" w:hAnsiTheme="minorHAnsi" w:cstheme="minorHAnsi"/>
          <w:bCs/>
        </w:rPr>
        <w:t xml:space="preserve"> </w:t>
      </w:r>
      <w:r w:rsidRPr="00FC14AB">
        <w:rPr>
          <w:rFonts w:asciiTheme="minorHAnsi" w:eastAsia="Calibri" w:hAnsiTheme="minorHAnsi" w:cstheme="minorHAnsi"/>
          <w:bCs/>
        </w:rPr>
        <w:t>accounting profession. On Wednesday, she served as a panelist at an Accounting</w:t>
      </w:r>
      <w:r w:rsidR="00634CFB">
        <w:rPr>
          <w:rFonts w:asciiTheme="minorHAnsi" w:eastAsia="Calibri" w:hAnsiTheme="minorHAnsi" w:cstheme="minorHAnsi"/>
          <w:bCs/>
        </w:rPr>
        <w:t xml:space="preserve"> </w:t>
      </w:r>
      <w:r w:rsidRPr="00FC14AB">
        <w:rPr>
          <w:rFonts w:asciiTheme="minorHAnsi" w:eastAsia="Calibri" w:hAnsiTheme="minorHAnsi" w:cstheme="minorHAnsi"/>
          <w:bCs/>
        </w:rPr>
        <w:t>Exploration event hosted by the Maryland, Virginia, and North Carolina State Societies</w:t>
      </w:r>
      <w:r w:rsidR="00634CFB">
        <w:rPr>
          <w:rFonts w:asciiTheme="minorHAnsi" w:eastAsia="Calibri" w:hAnsiTheme="minorHAnsi" w:cstheme="minorHAnsi"/>
          <w:bCs/>
        </w:rPr>
        <w:t xml:space="preserve"> </w:t>
      </w:r>
      <w:r w:rsidR="008C4DA0">
        <w:rPr>
          <w:rFonts w:asciiTheme="minorHAnsi" w:eastAsia="Calibri" w:hAnsiTheme="minorHAnsi" w:cstheme="minorHAnsi"/>
          <w:bCs/>
        </w:rPr>
        <w:t>of CPAs. She was impressed that over 200 high school and</w:t>
      </w:r>
      <w:r w:rsidRPr="00FC14AB">
        <w:rPr>
          <w:rFonts w:asciiTheme="minorHAnsi" w:eastAsia="Calibri" w:hAnsiTheme="minorHAnsi" w:cstheme="minorHAnsi"/>
          <w:bCs/>
        </w:rPr>
        <w:t xml:space="preserve"> college</w:t>
      </w:r>
      <w:r w:rsidR="008C4DA0">
        <w:rPr>
          <w:rFonts w:asciiTheme="minorHAnsi" w:eastAsia="Calibri" w:hAnsiTheme="minorHAnsi" w:cstheme="minorHAnsi"/>
          <w:bCs/>
        </w:rPr>
        <w:t xml:space="preserve"> students</w:t>
      </w:r>
      <w:r w:rsidRPr="00FC14AB">
        <w:rPr>
          <w:rFonts w:asciiTheme="minorHAnsi" w:eastAsia="Calibri" w:hAnsiTheme="minorHAnsi" w:cstheme="minorHAnsi"/>
          <w:bCs/>
        </w:rPr>
        <w:t>, and aspiring CPAs</w:t>
      </w:r>
      <w:r w:rsidR="008C4DA0">
        <w:rPr>
          <w:rFonts w:asciiTheme="minorHAnsi" w:eastAsia="Calibri" w:hAnsiTheme="minorHAnsi" w:cstheme="minorHAnsi"/>
          <w:bCs/>
        </w:rPr>
        <w:t>,</w:t>
      </w:r>
      <w:r w:rsidR="00634CFB">
        <w:rPr>
          <w:rFonts w:asciiTheme="minorHAnsi" w:eastAsia="Calibri" w:hAnsiTheme="minorHAnsi" w:cstheme="minorHAnsi"/>
          <w:bCs/>
        </w:rPr>
        <w:t xml:space="preserve"> </w:t>
      </w:r>
      <w:r w:rsidRPr="00FC14AB">
        <w:rPr>
          <w:rFonts w:asciiTheme="minorHAnsi" w:eastAsia="Calibri" w:hAnsiTheme="minorHAnsi" w:cstheme="minorHAnsi"/>
          <w:bCs/>
        </w:rPr>
        <w:t>were in attendance on the virtual Zoom event. On Friday, she spoke to area</w:t>
      </w:r>
      <w:r w:rsidR="00634CFB">
        <w:rPr>
          <w:rFonts w:asciiTheme="minorHAnsi" w:eastAsia="Calibri" w:hAnsiTheme="minorHAnsi" w:cstheme="minorHAnsi"/>
          <w:bCs/>
        </w:rPr>
        <w:t xml:space="preserve"> </w:t>
      </w:r>
      <w:r w:rsidRPr="00FC14AB">
        <w:rPr>
          <w:rFonts w:asciiTheme="minorHAnsi" w:eastAsia="Calibri" w:hAnsiTheme="minorHAnsi" w:cstheme="minorHAnsi"/>
          <w:bCs/>
        </w:rPr>
        <w:t>community college students at the American Accounting Association’s Two-Year</w:t>
      </w:r>
      <w:r w:rsidR="00634CFB">
        <w:rPr>
          <w:rFonts w:asciiTheme="minorHAnsi" w:eastAsia="Calibri" w:hAnsiTheme="minorHAnsi" w:cstheme="minorHAnsi"/>
          <w:bCs/>
        </w:rPr>
        <w:t xml:space="preserve"> </w:t>
      </w:r>
      <w:r w:rsidRPr="00FC14AB">
        <w:rPr>
          <w:rFonts w:asciiTheme="minorHAnsi" w:eastAsia="Calibri" w:hAnsiTheme="minorHAnsi" w:cstheme="minorHAnsi"/>
          <w:bCs/>
        </w:rPr>
        <w:t>Symposium at the PwC- Baltimore Office. Her presentation was on the CPA Exam and</w:t>
      </w:r>
      <w:r w:rsidR="00634CFB">
        <w:rPr>
          <w:rFonts w:asciiTheme="minorHAnsi" w:eastAsia="Calibri" w:hAnsiTheme="minorHAnsi" w:cstheme="minorHAnsi"/>
          <w:bCs/>
        </w:rPr>
        <w:t xml:space="preserve"> </w:t>
      </w:r>
      <w:r w:rsidRPr="00FC14AB">
        <w:rPr>
          <w:rFonts w:asciiTheme="minorHAnsi" w:eastAsia="Calibri" w:hAnsiTheme="minorHAnsi" w:cstheme="minorHAnsi"/>
          <w:bCs/>
        </w:rPr>
        <w:t>the Licensure Process.</w:t>
      </w:r>
    </w:p>
    <w:p w14:paraId="430C8D2B" w14:textId="77777777" w:rsidR="00634CFB" w:rsidRPr="00FC14AB" w:rsidRDefault="00634CFB" w:rsidP="00634CFB">
      <w:pPr>
        <w:rPr>
          <w:rFonts w:asciiTheme="minorHAnsi" w:eastAsia="Calibri" w:hAnsiTheme="minorHAnsi" w:cstheme="minorHAnsi"/>
          <w:bCs/>
        </w:rPr>
      </w:pPr>
    </w:p>
    <w:p w14:paraId="54712D33" w14:textId="2928EC04" w:rsidR="005E0A42" w:rsidRPr="00FC14AB" w:rsidRDefault="00FC14AB" w:rsidP="00634CFB">
      <w:pPr>
        <w:rPr>
          <w:rFonts w:asciiTheme="minorHAnsi" w:eastAsia="Calibri" w:hAnsiTheme="minorHAnsi" w:cstheme="minorHAnsi"/>
          <w:bCs/>
        </w:rPr>
      </w:pPr>
      <w:r w:rsidRPr="00634CFB">
        <w:rPr>
          <w:rFonts w:asciiTheme="minorHAnsi" w:eastAsia="Calibri" w:hAnsiTheme="minorHAnsi" w:cstheme="minorHAnsi"/>
          <w:bCs/>
        </w:rPr>
        <w:t>Dr. Williams attended the 117th Annual National Association of State Boards of</w:t>
      </w:r>
      <w:r w:rsidR="00634CFB">
        <w:rPr>
          <w:rFonts w:asciiTheme="minorHAnsi" w:eastAsia="Calibri" w:hAnsiTheme="minorHAnsi" w:cstheme="minorHAnsi"/>
          <w:bCs/>
        </w:rPr>
        <w:t xml:space="preserve"> </w:t>
      </w:r>
      <w:r w:rsidRPr="00FC14AB">
        <w:rPr>
          <w:rFonts w:asciiTheme="minorHAnsi" w:eastAsia="Calibri" w:hAnsiTheme="minorHAnsi" w:cstheme="minorHAnsi"/>
          <w:bCs/>
        </w:rPr>
        <w:t>Accountancy conference in Orlando, Florida from October 27-30, 2024. It was a very</w:t>
      </w:r>
      <w:r w:rsidR="00634CFB">
        <w:rPr>
          <w:rFonts w:asciiTheme="minorHAnsi" w:eastAsia="Calibri" w:hAnsiTheme="minorHAnsi" w:cstheme="minorHAnsi"/>
          <w:bCs/>
        </w:rPr>
        <w:t xml:space="preserve"> </w:t>
      </w:r>
      <w:r w:rsidRPr="00FC14AB">
        <w:rPr>
          <w:rFonts w:asciiTheme="minorHAnsi" w:eastAsia="Calibri" w:hAnsiTheme="minorHAnsi" w:cstheme="minorHAnsi"/>
          <w:bCs/>
        </w:rPr>
        <w:t>informative conference with relevant plenary sessions, including The CPA Exam: Report</w:t>
      </w:r>
      <w:r w:rsidR="00634CFB">
        <w:rPr>
          <w:rFonts w:asciiTheme="minorHAnsi" w:eastAsia="Calibri" w:hAnsiTheme="minorHAnsi" w:cstheme="minorHAnsi"/>
          <w:bCs/>
        </w:rPr>
        <w:t xml:space="preserve"> </w:t>
      </w:r>
      <w:r w:rsidRPr="00FC14AB">
        <w:rPr>
          <w:rFonts w:asciiTheme="minorHAnsi" w:eastAsia="Calibri" w:hAnsiTheme="minorHAnsi" w:cstheme="minorHAnsi"/>
          <w:bCs/>
        </w:rPr>
        <w:t>on Progress, Private Equity Investments in Public Accounting Firms, Artificial</w:t>
      </w:r>
      <w:r w:rsidR="00634CFB">
        <w:rPr>
          <w:rFonts w:asciiTheme="minorHAnsi" w:eastAsia="Calibri" w:hAnsiTheme="minorHAnsi" w:cstheme="minorHAnsi"/>
          <w:bCs/>
        </w:rPr>
        <w:t xml:space="preserve"> </w:t>
      </w:r>
      <w:r w:rsidRPr="00FC14AB">
        <w:rPr>
          <w:rFonts w:asciiTheme="minorHAnsi" w:eastAsia="Calibri" w:hAnsiTheme="minorHAnsi" w:cstheme="minorHAnsi"/>
          <w:bCs/>
        </w:rPr>
        <w:t>Intelligence: Unlocking the Future of Tomorrow, and Legislative Trends Affecting Boards</w:t>
      </w:r>
      <w:r w:rsidR="00634CFB">
        <w:rPr>
          <w:rFonts w:asciiTheme="minorHAnsi" w:eastAsia="Calibri" w:hAnsiTheme="minorHAnsi" w:cstheme="minorHAnsi"/>
          <w:bCs/>
        </w:rPr>
        <w:t xml:space="preserve"> </w:t>
      </w:r>
      <w:r w:rsidRPr="00FC14AB">
        <w:rPr>
          <w:rFonts w:asciiTheme="minorHAnsi" w:eastAsia="Calibri" w:hAnsiTheme="minorHAnsi" w:cstheme="minorHAnsi"/>
          <w:bCs/>
        </w:rPr>
        <w:t>of Accountancy. The breakout sessions with the regions and state board chairs were</w:t>
      </w:r>
      <w:r w:rsidR="00634CFB">
        <w:rPr>
          <w:rFonts w:asciiTheme="minorHAnsi" w:eastAsia="Calibri" w:hAnsiTheme="minorHAnsi" w:cstheme="minorHAnsi"/>
          <w:bCs/>
        </w:rPr>
        <w:t xml:space="preserve"> </w:t>
      </w:r>
      <w:r w:rsidRPr="00FC14AB">
        <w:rPr>
          <w:rFonts w:asciiTheme="minorHAnsi" w:eastAsia="Calibri" w:hAnsiTheme="minorHAnsi" w:cstheme="minorHAnsi"/>
          <w:bCs/>
        </w:rPr>
        <w:t>meaningful, allowing boards to discuss their views on current issues facing the boards.</w:t>
      </w:r>
      <w:r w:rsidR="00634CFB">
        <w:rPr>
          <w:rFonts w:asciiTheme="minorHAnsi" w:eastAsia="Calibri" w:hAnsiTheme="minorHAnsi" w:cstheme="minorHAnsi"/>
          <w:bCs/>
        </w:rPr>
        <w:t xml:space="preserve"> </w:t>
      </w:r>
      <w:r w:rsidRPr="00FC14AB">
        <w:rPr>
          <w:rFonts w:asciiTheme="minorHAnsi" w:eastAsia="Calibri" w:hAnsiTheme="minorHAnsi" w:cstheme="minorHAnsi"/>
          <w:bCs/>
        </w:rPr>
        <w:t>The main topics included the Competency-Based Experience (CBE) Pathway and</w:t>
      </w:r>
      <w:r w:rsidR="00634CFB">
        <w:rPr>
          <w:rFonts w:asciiTheme="minorHAnsi" w:eastAsia="Calibri" w:hAnsiTheme="minorHAnsi" w:cstheme="minorHAnsi"/>
          <w:bCs/>
        </w:rPr>
        <w:t xml:space="preserve"> </w:t>
      </w:r>
      <w:r w:rsidRPr="00FC14AB">
        <w:rPr>
          <w:rFonts w:asciiTheme="minorHAnsi" w:eastAsia="Calibri" w:hAnsiTheme="minorHAnsi" w:cstheme="minorHAnsi"/>
          <w:bCs/>
        </w:rPr>
        <w:t>Uniform Accountancy Act (UAA) exposure drafts, which will be discussed later in this</w:t>
      </w:r>
      <w:r w:rsidR="00634CFB">
        <w:rPr>
          <w:rFonts w:asciiTheme="minorHAnsi" w:eastAsia="Calibri" w:hAnsiTheme="minorHAnsi" w:cstheme="minorHAnsi"/>
          <w:bCs/>
        </w:rPr>
        <w:t xml:space="preserve"> </w:t>
      </w:r>
      <w:r w:rsidRPr="00FC14AB">
        <w:rPr>
          <w:rFonts w:asciiTheme="minorHAnsi" w:eastAsia="Calibri" w:hAnsiTheme="minorHAnsi" w:cstheme="minorHAnsi"/>
          <w:bCs/>
        </w:rPr>
        <w:t>meeting.</w:t>
      </w:r>
    </w:p>
    <w:p w14:paraId="08462E2E" w14:textId="77777777" w:rsidR="007A1248" w:rsidRPr="00921E94" w:rsidRDefault="007A1248" w:rsidP="007A1248">
      <w:pPr>
        <w:pStyle w:val="ListParagraph"/>
        <w:rPr>
          <w:rFonts w:asciiTheme="minorHAnsi" w:eastAsia="Calibri" w:hAnsiTheme="minorHAnsi" w:cstheme="minorHAnsi"/>
        </w:rPr>
      </w:pPr>
    </w:p>
    <w:p w14:paraId="69A2E5A2" w14:textId="3F77808A" w:rsidR="00234735" w:rsidRPr="0075765B" w:rsidRDefault="00234735" w:rsidP="0075765B">
      <w:pPr>
        <w:rPr>
          <w:rFonts w:asciiTheme="minorHAnsi" w:eastAsia="Calibri" w:hAnsiTheme="minorHAnsi" w:cstheme="minorHAnsi"/>
        </w:rPr>
      </w:pPr>
      <w:r w:rsidRPr="0075765B">
        <w:rPr>
          <w:rFonts w:asciiTheme="minorHAnsi" w:eastAsia="Calibri" w:hAnsiTheme="minorHAnsi" w:cstheme="minorHAnsi"/>
        </w:rPr>
        <w:t xml:space="preserve">Upon a motion </w:t>
      </w:r>
      <w:r w:rsidRPr="0075765B">
        <w:rPr>
          <w:rFonts w:asciiTheme="minorHAnsi" w:eastAsia="Calibri" w:hAnsiTheme="minorHAnsi" w:cstheme="minorHAnsi"/>
          <w:b/>
          <w:bCs/>
        </w:rPr>
        <w:t>(II)</w:t>
      </w:r>
      <w:r w:rsidRPr="0075765B">
        <w:rPr>
          <w:rFonts w:asciiTheme="minorHAnsi" w:eastAsia="Calibri" w:hAnsiTheme="minorHAnsi" w:cstheme="minorHAnsi"/>
        </w:rPr>
        <w:t xml:space="preserve"> by </w:t>
      </w:r>
      <w:r w:rsidR="005E2DD6" w:rsidRPr="0075765B">
        <w:rPr>
          <w:rFonts w:asciiTheme="minorHAnsi" w:eastAsia="Calibri" w:hAnsiTheme="minorHAnsi" w:cstheme="minorHAnsi"/>
        </w:rPr>
        <w:t>M</w:t>
      </w:r>
      <w:r w:rsidR="000A1249">
        <w:rPr>
          <w:rFonts w:asciiTheme="minorHAnsi" w:eastAsia="Calibri" w:hAnsiTheme="minorHAnsi" w:cstheme="minorHAnsi"/>
        </w:rPr>
        <w:t>s. Gray</w:t>
      </w:r>
      <w:r w:rsidR="00C70549">
        <w:rPr>
          <w:rFonts w:asciiTheme="minorHAnsi" w:eastAsia="Calibri" w:hAnsiTheme="minorHAnsi" w:cstheme="minorHAnsi"/>
        </w:rPr>
        <w:t xml:space="preserve"> </w:t>
      </w:r>
      <w:r w:rsidRPr="0075765B">
        <w:rPr>
          <w:rFonts w:asciiTheme="minorHAnsi" w:eastAsia="Calibri" w:hAnsiTheme="minorHAnsi" w:cstheme="minorHAnsi"/>
        </w:rPr>
        <w:t xml:space="preserve">and seconded by </w:t>
      </w:r>
      <w:r w:rsidR="00012E39">
        <w:rPr>
          <w:rFonts w:asciiTheme="minorHAnsi" w:eastAsia="Calibri" w:hAnsiTheme="minorHAnsi" w:cstheme="minorHAnsi"/>
        </w:rPr>
        <w:t>M</w:t>
      </w:r>
      <w:r w:rsidR="000A1249">
        <w:rPr>
          <w:rFonts w:asciiTheme="minorHAnsi" w:eastAsia="Calibri" w:hAnsiTheme="minorHAnsi" w:cstheme="minorHAnsi"/>
        </w:rPr>
        <w:t>s. Bensky</w:t>
      </w:r>
      <w:r w:rsidR="006D484E">
        <w:rPr>
          <w:rFonts w:asciiTheme="minorHAnsi" w:eastAsia="Calibri" w:hAnsiTheme="minorHAnsi" w:cstheme="minorHAnsi"/>
        </w:rPr>
        <w:t>,</w:t>
      </w:r>
      <w:r w:rsidR="00E13083">
        <w:rPr>
          <w:rFonts w:asciiTheme="minorHAnsi" w:eastAsia="Calibri" w:hAnsiTheme="minorHAnsi" w:cstheme="minorHAnsi"/>
        </w:rPr>
        <w:t xml:space="preserve"> </w:t>
      </w:r>
      <w:r w:rsidR="00E13083" w:rsidRPr="0075765B">
        <w:rPr>
          <w:rFonts w:asciiTheme="minorHAnsi" w:eastAsia="Calibri" w:hAnsiTheme="minorHAnsi" w:cstheme="minorHAnsi"/>
        </w:rPr>
        <w:t>the</w:t>
      </w:r>
      <w:r w:rsidRPr="0075765B">
        <w:rPr>
          <w:rFonts w:asciiTheme="minorHAnsi" w:eastAsia="Calibri" w:hAnsiTheme="minorHAnsi" w:cstheme="minorHAnsi"/>
        </w:rPr>
        <w:t xml:space="preserve"> Chairman’s Report was unanimously approved. </w:t>
      </w:r>
    </w:p>
    <w:p w14:paraId="29505690" w14:textId="77777777" w:rsidR="00234735" w:rsidRDefault="00234735" w:rsidP="00AE6F5F">
      <w:pPr>
        <w:rPr>
          <w:rFonts w:asciiTheme="minorHAnsi" w:eastAsia="Calibri" w:hAnsiTheme="minorHAnsi" w:cstheme="minorHAnsi"/>
        </w:rPr>
      </w:pPr>
    </w:p>
    <w:p w14:paraId="0A159C92" w14:textId="77777777" w:rsidR="00AE6F5F" w:rsidRDefault="00AE6F5F" w:rsidP="00AE6F5F">
      <w:pPr>
        <w:rPr>
          <w:rFonts w:asciiTheme="minorHAnsi" w:eastAsia="Calibri" w:hAnsiTheme="minorHAnsi" w:cstheme="minorHAnsi"/>
          <w:b/>
          <w:bCs/>
        </w:rPr>
      </w:pPr>
      <w:r w:rsidRPr="003C1058">
        <w:rPr>
          <w:rFonts w:asciiTheme="minorHAnsi" w:eastAsia="Calibri" w:hAnsiTheme="minorHAnsi" w:cstheme="minorHAnsi"/>
          <w:b/>
          <w:bCs/>
        </w:rPr>
        <w:t>Executive Director’s Report</w:t>
      </w:r>
    </w:p>
    <w:p w14:paraId="6C13BCCB" w14:textId="77777777" w:rsidR="008C4DA0" w:rsidRDefault="008C4DA0" w:rsidP="00A5188D">
      <w:pPr>
        <w:rPr>
          <w:rFonts w:asciiTheme="minorHAnsi" w:eastAsia="Calibri" w:hAnsiTheme="minorHAnsi" w:cstheme="minorHAnsi"/>
          <w:bCs/>
        </w:rPr>
      </w:pPr>
    </w:p>
    <w:p w14:paraId="0BA0C9BF" w14:textId="79CF06E9" w:rsidR="00187970" w:rsidRDefault="00AE7443" w:rsidP="00A5188D">
      <w:pPr>
        <w:rPr>
          <w:rFonts w:asciiTheme="minorHAnsi" w:eastAsia="Calibri" w:hAnsiTheme="minorHAnsi" w:cstheme="minorHAnsi"/>
          <w:bCs/>
        </w:rPr>
      </w:pPr>
      <w:r>
        <w:rPr>
          <w:rFonts w:asciiTheme="minorHAnsi" w:eastAsia="Calibri" w:hAnsiTheme="minorHAnsi" w:cstheme="minorHAnsi"/>
          <w:bCs/>
        </w:rPr>
        <w:t>Mr. Dorsey</w:t>
      </w:r>
      <w:r w:rsidR="00025C59">
        <w:rPr>
          <w:rFonts w:asciiTheme="minorHAnsi" w:eastAsia="Calibri" w:hAnsiTheme="minorHAnsi" w:cstheme="minorHAnsi"/>
          <w:bCs/>
        </w:rPr>
        <w:t xml:space="preserve"> </w:t>
      </w:r>
      <w:r w:rsidR="000A1249">
        <w:rPr>
          <w:rFonts w:asciiTheme="minorHAnsi" w:eastAsia="Calibri" w:hAnsiTheme="minorHAnsi" w:cstheme="minorHAnsi"/>
          <w:bCs/>
        </w:rPr>
        <w:t xml:space="preserve">wanted to remind everyone about the </w:t>
      </w:r>
      <w:r w:rsidR="00634CFB">
        <w:rPr>
          <w:rFonts w:asciiTheme="minorHAnsi" w:eastAsia="Calibri" w:hAnsiTheme="minorHAnsi" w:cstheme="minorHAnsi"/>
          <w:bCs/>
        </w:rPr>
        <w:t xml:space="preserve">MACPA </w:t>
      </w:r>
      <w:r w:rsidR="000A1249">
        <w:rPr>
          <w:rFonts w:asciiTheme="minorHAnsi" w:eastAsia="Calibri" w:hAnsiTheme="minorHAnsi" w:cstheme="minorHAnsi"/>
          <w:bCs/>
        </w:rPr>
        <w:t>CPA Swearing in Ceremony at Maryland Live on November 20, 202</w:t>
      </w:r>
      <w:r w:rsidR="008C4DA0">
        <w:rPr>
          <w:rFonts w:asciiTheme="minorHAnsi" w:eastAsia="Calibri" w:hAnsiTheme="minorHAnsi" w:cstheme="minorHAnsi"/>
          <w:bCs/>
        </w:rPr>
        <w:t>4</w:t>
      </w:r>
      <w:r w:rsidR="000A1249">
        <w:rPr>
          <w:rFonts w:asciiTheme="minorHAnsi" w:eastAsia="Calibri" w:hAnsiTheme="minorHAnsi" w:cstheme="minorHAnsi"/>
          <w:bCs/>
        </w:rPr>
        <w:t>.  Also the Department of Labor does not have a</w:t>
      </w:r>
      <w:r w:rsidR="008C4DA0">
        <w:rPr>
          <w:rFonts w:asciiTheme="minorHAnsi" w:eastAsia="Calibri" w:hAnsiTheme="minorHAnsi" w:cstheme="minorHAnsi"/>
          <w:bCs/>
        </w:rPr>
        <w:t>n</w:t>
      </w:r>
      <w:r w:rsidR="000A1249">
        <w:rPr>
          <w:rFonts w:asciiTheme="minorHAnsi" w:eastAsia="Calibri" w:hAnsiTheme="minorHAnsi" w:cstheme="minorHAnsi"/>
          <w:bCs/>
        </w:rPr>
        <w:t xml:space="preserve"> updated date for the move to the new building.  </w:t>
      </w:r>
      <w:r w:rsidR="00634CFB">
        <w:rPr>
          <w:rFonts w:asciiTheme="minorHAnsi" w:eastAsia="Calibri" w:hAnsiTheme="minorHAnsi" w:cstheme="minorHAnsi"/>
          <w:bCs/>
        </w:rPr>
        <w:t xml:space="preserve">He </w:t>
      </w:r>
      <w:r w:rsidR="000A1249">
        <w:rPr>
          <w:rFonts w:asciiTheme="minorHAnsi" w:eastAsia="Calibri" w:hAnsiTheme="minorHAnsi" w:cstheme="minorHAnsi"/>
          <w:bCs/>
        </w:rPr>
        <w:t xml:space="preserve">will keep </w:t>
      </w:r>
      <w:r w:rsidR="00634CFB">
        <w:rPr>
          <w:rFonts w:asciiTheme="minorHAnsi" w:eastAsia="Calibri" w:hAnsiTheme="minorHAnsi" w:cstheme="minorHAnsi"/>
          <w:bCs/>
        </w:rPr>
        <w:t xml:space="preserve">the Board </w:t>
      </w:r>
      <w:r w:rsidR="000A1249">
        <w:rPr>
          <w:rFonts w:asciiTheme="minorHAnsi" w:eastAsia="Calibri" w:hAnsiTheme="minorHAnsi" w:cstheme="minorHAnsi"/>
          <w:bCs/>
        </w:rPr>
        <w:t xml:space="preserve">posted as new information </w:t>
      </w:r>
      <w:r w:rsidR="00634CFB">
        <w:rPr>
          <w:rFonts w:asciiTheme="minorHAnsi" w:eastAsia="Calibri" w:hAnsiTheme="minorHAnsi" w:cstheme="minorHAnsi"/>
          <w:bCs/>
        </w:rPr>
        <w:t xml:space="preserve">is available. </w:t>
      </w:r>
    </w:p>
    <w:p w14:paraId="5BD4793C" w14:textId="77777777" w:rsidR="00FC251C" w:rsidRDefault="00FC251C" w:rsidP="00A5188D">
      <w:pPr>
        <w:rPr>
          <w:rFonts w:asciiTheme="minorHAnsi" w:eastAsia="Calibri" w:hAnsiTheme="minorHAnsi" w:cstheme="minorHAnsi"/>
          <w:bCs/>
        </w:rPr>
      </w:pPr>
    </w:p>
    <w:p w14:paraId="013BE644" w14:textId="16455CD1" w:rsidR="00AE6F5F" w:rsidRDefault="00AE6F5F" w:rsidP="00AE6F5F">
      <w:pPr>
        <w:rPr>
          <w:rFonts w:asciiTheme="minorHAnsi" w:eastAsia="Calibri" w:hAnsiTheme="minorHAnsi" w:cstheme="minorHAnsi"/>
          <w:bCs/>
        </w:rPr>
      </w:pPr>
      <w:r w:rsidRPr="006934B0">
        <w:rPr>
          <w:rFonts w:asciiTheme="minorHAnsi" w:eastAsia="Calibri" w:hAnsiTheme="minorHAnsi" w:cstheme="minorHAnsi"/>
          <w:bCs/>
        </w:rPr>
        <w:t>Upon a motion </w:t>
      </w:r>
      <w:r w:rsidRPr="003224DA">
        <w:rPr>
          <w:rFonts w:asciiTheme="minorHAnsi" w:eastAsia="Calibri" w:hAnsiTheme="minorHAnsi" w:cstheme="minorHAnsi"/>
          <w:b/>
        </w:rPr>
        <w:t>(</w:t>
      </w:r>
      <w:r w:rsidR="00234735">
        <w:rPr>
          <w:rFonts w:asciiTheme="minorHAnsi" w:eastAsia="Calibri" w:hAnsiTheme="minorHAnsi" w:cstheme="minorHAnsi"/>
          <w:b/>
        </w:rPr>
        <w:t>I</w:t>
      </w:r>
      <w:r>
        <w:rPr>
          <w:rFonts w:asciiTheme="minorHAnsi" w:eastAsia="Calibri" w:hAnsiTheme="minorHAnsi" w:cstheme="minorHAnsi"/>
          <w:b/>
        </w:rPr>
        <w:t>II</w:t>
      </w:r>
      <w:r w:rsidRPr="003224DA">
        <w:rPr>
          <w:rFonts w:asciiTheme="minorHAnsi" w:eastAsia="Calibri" w:hAnsiTheme="minorHAnsi" w:cstheme="minorHAnsi"/>
          <w:b/>
        </w:rPr>
        <w:t>)</w:t>
      </w:r>
      <w:r w:rsidRPr="006934B0">
        <w:rPr>
          <w:rFonts w:asciiTheme="minorHAnsi" w:eastAsia="Calibri" w:hAnsiTheme="minorHAnsi" w:cstheme="minorHAnsi"/>
          <w:bCs/>
        </w:rPr>
        <w:t> </w:t>
      </w:r>
      <w:r>
        <w:rPr>
          <w:rFonts w:asciiTheme="minorHAnsi" w:eastAsia="Calibri" w:hAnsiTheme="minorHAnsi" w:cstheme="minorHAnsi"/>
          <w:bCs/>
        </w:rPr>
        <w:t>by</w:t>
      </w:r>
      <w:r w:rsidR="006E4A1A">
        <w:rPr>
          <w:rFonts w:asciiTheme="minorHAnsi" w:eastAsia="Calibri" w:hAnsiTheme="minorHAnsi" w:cstheme="minorHAnsi"/>
          <w:bCs/>
        </w:rPr>
        <w:t xml:space="preserve"> </w:t>
      </w:r>
      <w:r w:rsidR="005E2DD6">
        <w:rPr>
          <w:rFonts w:asciiTheme="minorHAnsi" w:eastAsia="Calibri" w:hAnsiTheme="minorHAnsi" w:cstheme="minorHAnsi"/>
          <w:bCs/>
        </w:rPr>
        <w:t>Mr.</w:t>
      </w:r>
      <w:r w:rsidR="0049024E">
        <w:rPr>
          <w:rFonts w:asciiTheme="minorHAnsi" w:eastAsia="Calibri" w:hAnsiTheme="minorHAnsi" w:cstheme="minorHAnsi"/>
          <w:bCs/>
        </w:rPr>
        <w:t xml:space="preserve"> </w:t>
      </w:r>
      <w:r w:rsidR="00504394">
        <w:rPr>
          <w:rFonts w:asciiTheme="minorHAnsi" w:eastAsia="Calibri" w:hAnsiTheme="minorHAnsi" w:cstheme="minorHAnsi"/>
          <w:bCs/>
        </w:rPr>
        <w:t xml:space="preserve">Ware </w:t>
      </w:r>
      <w:r w:rsidR="00187970" w:rsidRPr="006934B0">
        <w:rPr>
          <w:rFonts w:asciiTheme="minorHAnsi" w:eastAsia="Calibri" w:hAnsiTheme="minorHAnsi" w:cstheme="minorHAnsi"/>
          <w:bCs/>
        </w:rPr>
        <w:t>and</w:t>
      </w:r>
      <w:r w:rsidRPr="006934B0">
        <w:rPr>
          <w:rFonts w:asciiTheme="minorHAnsi" w:eastAsia="Calibri" w:hAnsiTheme="minorHAnsi" w:cstheme="minorHAnsi"/>
          <w:bCs/>
        </w:rPr>
        <w:t xml:space="preserve"> seconded by</w:t>
      </w:r>
      <w:r w:rsidR="006E4A1A">
        <w:rPr>
          <w:rFonts w:asciiTheme="minorHAnsi" w:eastAsia="Calibri" w:hAnsiTheme="minorHAnsi" w:cstheme="minorHAnsi"/>
          <w:bCs/>
        </w:rPr>
        <w:t xml:space="preserve"> </w:t>
      </w:r>
      <w:r w:rsidR="008B77C0">
        <w:rPr>
          <w:rFonts w:asciiTheme="minorHAnsi" w:eastAsia="Calibri" w:hAnsiTheme="minorHAnsi" w:cstheme="minorHAnsi"/>
          <w:bCs/>
        </w:rPr>
        <w:t>M</w:t>
      </w:r>
      <w:r w:rsidR="00187970">
        <w:rPr>
          <w:rFonts w:asciiTheme="minorHAnsi" w:eastAsia="Calibri" w:hAnsiTheme="minorHAnsi" w:cstheme="minorHAnsi"/>
          <w:bCs/>
        </w:rPr>
        <w:t>r</w:t>
      </w:r>
      <w:r w:rsidR="005168CA">
        <w:rPr>
          <w:rFonts w:asciiTheme="minorHAnsi" w:eastAsia="Calibri" w:hAnsiTheme="minorHAnsi" w:cstheme="minorHAnsi"/>
          <w:bCs/>
        </w:rPr>
        <w:t>.</w:t>
      </w:r>
      <w:r w:rsidR="00504394">
        <w:rPr>
          <w:rFonts w:asciiTheme="minorHAnsi" w:eastAsia="Calibri" w:hAnsiTheme="minorHAnsi" w:cstheme="minorHAnsi"/>
          <w:bCs/>
        </w:rPr>
        <w:t xml:space="preserve"> Petito</w:t>
      </w:r>
      <w:r w:rsidR="003C4B68">
        <w:rPr>
          <w:rFonts w:asciiTheme="minorHAnsi" w:eastAsia="Calibri" w:hAnsiTheme="minorHAnsi" w:cstheme="minorHAnsi"/>
          <w:bCs/>
        </w:rPr>
        <w:t>,</w:t>
      </w:r>
      <w:r w:rsidR="00187970">
        <w:rPr>
          <w:rFonts w:asciiTheme="minorHAnsi" w:eastAsia="Calibri" w:hAnsiTheme="minorHAnsi" w:cstheme="minorHAnsi"/>
          <w:bCs/>
        </w:rPr>
        <w:t xml:space="preserve"> </w:t>
      </w:r>
      <w:r w:rsidRPr="006934B0">
        <w:rPr>
          <w:rFonts w:asciiTheme="minorHAnsi" w:eastAsia="Calibri" w:hAnsiTheme="minorHAnsi" w:cstheme="minorHAnsi"/>
          <w:bCs/>
        </w:rPr>
        <w:t>the Board unanimously approved the</w:t>
      </w:r>
      <w:r>
        <w:rPr>
          <w:rFonts w:asciiTheme="minorHAnsi" w:eastAsia="Calibri" w:hAnsiTheme="minorHAnsi" w:cstheme="minorHAnsi"/>
          <w:bCs/>
        </w:rPr>
        <w:t xml:space="preserve"> Executive Director’s </w:t>
      </w:r>
      <w:r w:rsidRPr="006934B0">
        <w:rPr>
          <w:rFonts w:asciiTheme="minorHAnsi" w:eastAsia="Calibri" w:hAnsiTheme="minorHAnsi" w:cstheme="minorHAnsi"/>
          <w:bCs/>
        </w:rPr>
        <w:t>report.</w:t>
      </w:r>
    </w:p>
    <w:p w14:paraId="5063BD1F" w14:textId="77777777" w:rsidR="008F388B" w:rsidRDefault="008F388B" w:rsidP="00AE6F5F">
      <w:pPr>
        <w:rPr>
          <w:rFonts w:ascii="Arial" w:hAnsi="Arial" w:cs="Arial"/>
          <w:color w:val="222222"/>
          <w:shd w:val="clear" w:color="auto" w:fill="FFFFFF"/>
        </w:rPr>
      </w:pPr>
    </w:p>
    <w:p w14:paraId="228B0677" w14:textId="7F99F548"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Exam Appeals</w:t>
      </w:r>
    </w:p>
    <w:p w14:paraId="73F2263D" w14:textId="77777777" w:rsidR="00E63C2C" w:rsidRDefault="00E63C2C" w:rsidP="00AE6F5F">
      <w:pPr>
        <w:rPr>
          <w:rFonts w:asciiTheme="minorHAnsi" w:eastAsia="Calibri" w:hAnsiTheme="minorHAnsi" w:cstheme="minorHAnsi"/>
        </w:rPr>
      </w:pPr>
    </w:p>
    <w:p w14:paraId="12BBD1FC" w14:textId="096E9FB9" w:rsidR="00322D42" w:rsidRPr="00E35A6D" w:rsidRDefault="00027DE6" w:rsidP="00AE6F5F">
      <w:pPr>
        <w:rPr>
          <w:rFonts w:asciiTheme="minorHAnsi" w:eastAsia="Calibri" w:hAnsiTheme="minorHAnsi" w:cstheme="minorHAnsi"/>
        </w:rPr>
      </w:pPr>
      <w:r>
        <w:rPr>
          <w:rFonts w:asciiTheme="minorHAnsi" w:eastAsia="Calibri" w:hAnsiTheme="minorHAnsi" w:cstheme="minorHAnsi"/>
        </w:rPr>
        <w:t xml:space="preserve">There </w:t>
      </w:r>
      <w:r w:rsidR="001F36B4">
        <w:rPr>
          <w:rFonts w:asciiTheme="minorHAnsi" w:eastAsia="Calibri" w:hAnsiTheme="minorHAnsi" w:cstheme="minorHAnsi"/>
        </w:rPr>
        <w:t xml:space="preserve">were </w:t>
      </w:r>
      <w:r w:rsidR="00C93D98">
        <w:rPr>
          <w:rFonts w:asciiTheme="minorHAnsi" w:eastAsia="Calibri" w:hAnsiTheme="minorHAnsi" w:cstheme="minorHAnsi"/>
        </w:rPr>
        <w:t>zero</w:t>
      </w:r>
      <w:r w:rsidR="001F36B4">
        <w:rPr>
          <w:rFonts w:asciiTheme="minorHAnsi" w:eastAsia="Calibri" w:hAnsiTheme="minorHAnsi" w:cstheme="minorHAnsi"/>
        </w:rPr>
        <w:t xml:space="preserve"> </w:t>
      </w:r>
      <w:r w:rsidR="001F36B4" w:rsidRPr="005D5775">
        <w:rPr>
          <w:rFonts w:asciiTheme="minorHAnsi" w:eastAsia="Calibri" w:hAnsiTheme="minorHAnsi" w:cstheme="minorHAnsi"/>
        </w:rPr>
        <w:t>(0)</w:t>
      </w:r>
      <w:r w:rsidR="001F36B4">
        <w:rPr>
          <w:rFonts w:asciiTheme="minorHAnsi" w:eastAsia="Calibri" w:hAnsiTheme="minorHAnsi" w:cstheme="minorHAnsi"/>
        </w:rPr>
        <w:t xml:space="preserve"> Exam Appeals</w:t>
      </w:r>
    </w:p>
    <w:p w14:paraId="63099AF6" w14:textId="77777777" w:rsidR="00AE6F5F" w:rsidRPr="00E35A6D" w:rsidRDefault="00AE6F5F" w:rsidP="00AE6F5F">
      <w:pPr>
        <w:rPr>
          <w:rFonts w:asciiTheme="minorHAnsi" w:eastAsia="Calibri" w:hAnsiTheme="minorHAnsi" w:cstheme="minorHAnsi"/>
        </w:rPr>
      </w:pPr>
    </w:p>
    <w:p w14:paraId="028AB86C"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Education </w:t>
      </w:r>
      <w:r w:rsidR="00DC2087">
        <w:rPr>
          <w:rFonts w:asciiTheme="minorHAnsi" w:eastAsia="Calibri" w:hAnsiTheme="minorHAnsi" w:cstheme="minorHAnsi"/>
          <w:b/>
        </w:rPr>
        <w:t xml:space="preserve">Committee </w:t>
      </w:r>
      <w:r w:rsidRPr="00E35A6D">
        <w:rPr>
          <w:rFonts w:asciiTheme="minorHAnsi" w:eastAsia="Calibri" w:hAnsiTheme="minorHAnsi" w:cstheme="minorHAnsi"/>
          <w:b/>
        </w:rPr>
        <w:t>Report</w:t>
      </w:r>
    </w:p>
    <w:p w14:paraId="33844FF2" w14:textId="77777777" w:rsidR="00E63C2C" w:rsidRDefault="00E63C2C" w:rsidP="00AE6F5F">
      <w:pPr>
        <w:rPr>
          <w:rFonts w:asciiTheme="minorHAnsi" w:eastAsia="Calibri" w:hAnsiTheme="minorHAnsi" w:cstheme="minorHAnsi"/>
        </w:rPr>
      </w:pPr>
    </w:p>
    <w:p w14:paraId="6D00804B" w14:textId="54E045CF" w:rsidR="00AE6F5F" w:rsidRDefault="009D51BD" w:rsidP="00AE6F5F">
      <w:pPr>
        <w:rPr>
          <w:rFonts w:asciiTheme="minorHAnsi" w:eastAsia="Calibri" w:hAnsiTheme="minorHAnsi" w:cstheme="minorHAnsi"/>
        </w:rPr>
      </w:pPr>
      <w:r>
        <w:rPr>
          <w:rFonts w:asciiTheme="minorHAnsi" w:eastAsia="Calibri" w:hAnsiTheme="minorHAnsi" w:cstheme="minorHAnsi"/>
        </w:rPr>
        <w:t>M</w:t>
      </w:r>
      <w:r w:rsidR="00504394">
        <w:rPr>
          <w:rFonts w:asciiTheme="minorHAnsi" w:eastAsia="Calibri" w:hAnsiTheme="minorHAnsi" w:cstheme="minorHAnsi"/>
        </w:rPr>
        <w:t>s. Gray</w:t>
      </w:r>
      <w:r w:rsidR="0049024E">
        <w:rPr>
          <w:rFonts w:asciiTheme="minorHAnsi" w:eastAsia="Calibri" w:hAnsiTheme="minorHAnsi" w:cstheme="minorHAnsi"/>
        </w:rPr>
        <w:t xml:space="preserve"> </w:t>
      </w:r>
      <w:r w:rsidR="00AE6F5F" w:rsidRPr="00E35A6D">
        <w:rPr>
          <w:rFonts w:asciiTheme="minorHAnsi" w:eastAsia="Calibri" w:hAnsiTheme="minorHAnsi" w:cstheme="minorHAnsi"/>
        </w:rPr>
        <w:t>p</w:t>
      </w:r>
      <w:r w:rsidR="008C4DA0">
        <w:rPr>
          <w:rFonts w:asciiTheme="minorHAnsi" w:eastAsia="Calibri" w:hAnsiTheme="minorHAnsi" w:cstheme="minorHAnsi"/>
        </w:rPr>
        <w:t xml:space="preserve">resented the Education Report. </w:t>
      </w:r>
      <w:r w:rsidR="00AE6F5F" w:rsidRPr="00E35A6D">
        <w:rPr>
          <w:rFonts w:asciiTheme="minorHAnsi" w:eastAsia="Calibri" w:hAnsiTheme="minorHAnsi" w:cstheme="minorHAnsi"/>
        </w:rPr>
        <w:t xml:space="preserve">There </w:t>
      </w:r>
      <w:r w:rsidR="0049024E">
        <w:rPr>
          <w:rFonts w:asciiTheme="minorHAnsi" w:eastAsia="Calibri" w:hAnsiTheme="minorHAnsi" w:cstheme="minorHAnsi"/>
        </w:rPr>
        <w:t>were</w:t>
      </w:r>
      <w:r w:rsidR="00F65EDC">
        <w:rPr>
          <w:rFonts w:asciiTheme="minorHAnsi" w:eastAsia="Calibri" w:hAnsiTheme="minorHAnsi" w:cstheme="minorHAnsi"/>
        </w:rPr>
        <w:t xml:space="preserve"> </w:t>
      </w:r>
      <w:r w:rsidR="0049024E">
        <w:rPr>
          <w:rFonts w:asciiTheme="minorHAnsi" w:eastAsia="Calibri" w:hAnsiTheme="minorHAnsi" w:cstheme="minorHAnsi"/>
        </w:rPr>
        <w:t>two</w:t>
      </w:r>
      <w:r w:rsidR="003C4B68">
        <w:rPr>
          <w:rFonts w:asciiTheme="minorHAnsi" w:eastAsia="Calibri" w:hAnsiTheme="minorHAnsi" w:cstheme="minorHAnsi"/>
        </w:rPr>
        <w:t xml:space="preserve"> </w:t>
      </w:r>
      <w:r w:rsidR="003C4B68" w:rsidRPr="00E35A6D">
        <w:rPr>
          <w:rFonts w:asciiTheme="minorHAnsi" w:eastAsia="Calibri" w:hAnsiTheme="minorHAnsi" w:cstheme="minorHAnsi"/>
        </w:rPr>
        <w:t>(</w:t>
      </w:r>
      <w:r w:rsidR="0049024E">
        <w:rPr>
          <w:rFonts w:asciiTheme="minorHAnsi" w:eastAsia="Calibri" w:hAnsiTheme="minorHAnsi" w:cstheme="minorHAnsi"/>
          <w:bCs/>
        </w:rPr>
        <w:t>2</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Transfer</w:t>
      </w:r>
      <w:r w:rsidR="008C4DA0">
        <w:rPr>
          <w:rFonts w:asciiTheme="minorHAnsi" w:eastAsia="Calibri" w:hAnsiTheme="minorHAnsi" w:cstheme="minorHAnsi"/>
        </w:rPr>
        <w:t>s</w:t>
      </w:r>
      <w:r w:rsidR="00AE6F5F" w:rsidRPr="00E35A6D">
        <w:rPr>
          <w:rFonts w:asciiTheme="minorHAnsi" w:eastAsia="Calibri" w:hAnsiTheme="minorHAnsi" w:cstheme="minorHAnsi"/>
        </w:rPr>
        <w:t xml:space="preserve"> of Grades application </w:t>
      </w:r>
      <w:r w:rsidR="0049024E">
        <w:rPr>
          <w:rFonts w:asciiTheme="minorHAnsi" w:eastAsia="Calibri" w:hAnsiTheme="minorHAnsi" w:cstheme="minorHAnsi"/>
        </w:rPr>
        <w:t>approvals</w:t>
      </w:r>
      <w:r w:rsidR="00ED24E5">
        <w:rPr>
          <w:rFonts w:asciiTheme="minorHAnsi" w:eastAsia="Calibri" w:hAnsiTheme="minorHAnsi" w:cstheme="minorHAnsi"/>
        </w:rPr>
        <w:t xml:space="preserve"> for </w:t>
      </w:r>
      <w:r w:rsidR="008E17A6">
        <w:rPr>
          <w:rFonts w:asciiTheme="minorHAnsi" w:eastAsia="Calibri" w:hAnsiTheme="minorHAnsi" w:cstheme="minorHAnsi"/>
        </w:rPr>
        <w:t xml:space="preserve">October </w:t>
      </w:r>
      <w:r w:rsidR="00E4759E">
        <w:rPr>
          <w:rFonts w:asciiTheme="minorHAnsi" w:eastAsia="Calibri" w:hAnsiTheme="minorHAnsi" w:cstheme="minorHAnsi"/>
        </w:rPr>
        <w:t xml:space="preserve">and </w:t>
      </w:r>
      <w:r>
        <w:rPr>
          <w:rFonts w:asciiTheme="minorHAnsi" w:eastAsia="Calibri" w:hAnsiTheme="minorHAnsi" w:cstheme="minorHAnsi"/>
        </w:rPr>
        <w:t>zero</w:t>
      </w:r>
      <w:r w:rsidR="00B05344">
        <w:rPr>
          <w:rFonts w:asciiTheme="minorHAnsi" w:eastAsia="Calibri" w:hAnsiTheme="minorHAnsi" w:cstheme="minorHAnsi"/>
        </w:rPr>
        <w:t xml:space="preserve"> </w:t>
      </w:r>
      <w:r w:rsidR="00740CC4" w:rsidRPr="005D5775">
        <w:rPr>
          <w:rFonts w:asciiTheme="minorHAnsi" w:eastAsia="Calibri" w:hAnsiTheme="minorHAnsi" w:cstheme="minorHAnsi"/>
          <w:bCs/>
        </w:rPr>
        <w:t>(</w:t>
      </w:r>
      <w:r w:rsidRPr="005D5775">
        <w:rPr>
          <w:rFonts w:asciiTheme="minorHAnsi" w:eastAsia="Calibri" w:hAnsiTheme="minorHAnsi" w:cstheme="minorHAnsi"/>
          <w:bCs/>
        </w:rPr>
        <w:t>0</w:t>
      </w:r>
      <w:r w:rsidR="00AE6F5F" w:rsidRPr="005D5775">
        <w:rPr>
          <w:rFonts w:asciiTheme="minorHAnsi" w:eastAsia="Calibri" w:hAnsiTheme="minorHAnsi" w:cstheme="minorHAnsi"/>
          <w:bCs/>
        </w:rPr>
        <w:t>)</w:t>
      </w:r>
      <w:r w:rsidR="00AE6F5F" w:rsidRPr="00D353D0">
        <w:rPr>
          <w:rFonts w:asciiTheme="minorHAnsi" w:eastAsia="Calibri" w:hAnsiTheme="minorHAnsi" w:cstheme="minorHAnsi"/>
          <w:b/>
        </w:rPr>
        <w:t xml:space="preserve"> </w:t>
      </w:r>
      <w:r w:rsidR="00AE6F5F">
        <w:rPr>
          <w:rFonts w:asciiTheme="minorHAnsi" w:eastAsia="Calibri" w:hAnsiTheme="minorHAnsi" w:cstheme="minorHAnsi"/>
        </w:rPr>
        <w:t>Transfe</w:t>
      </w:r>
      <w:r w:rsidR="004533AA">
        <w:rPr>
          <w:rFonts w:asciiTheme="minorHAnsi" w:eastAsia="Calibri" w:hAnsiTheme="minorHAnsi" w:cstheme="minorHAnsi"/>
        </w:rPr>
        <w:t xml:space="preserve">r of Grades application </w:t>
      </w:r>
      <w:r w:rsidR="00740CC4">
        <w:rPr>
          <w:rFonts w:asciiTheme="minorHAnsi" w:eastAsia="Calibri" w:hAnsiTheme="minorHAnsi" w:cstheme="minorHAnsi"/>
        </w:rPr>
        <w:t>denial</w:t>
      </w:r>
      <w:r>
        <w:rPr>
          <w:rFonts w:asciiTheme="minorHAnsi" w:eastAsia="Calibri" w:hAnsiTheme="minorHAnsi" w:cstheme="minorHAnsi"/>
        </w:rPr>
        <w:t>s</w:t>
      </w:r>
      <w:r w:rsidR="00CD0003">
        <w:rPr>
          <w:rFonts w:asciiTheme="minorHAnsi" w:eastAsia="Calibri" w:hAnsiTheme="minorHAnsi" w:cstheme="minorHAnsi"/>
        </w:rPr>
        <w:t xml:space="preserve"> for </w:t>
      </w:r>
      <w:r w:rsidR="00ED24E5">
        <w:rPr>
          <w:rFonts w:asciiTheme="minorHAnsi" w:eastAsia="Calibri" w:hAnsiTheme="minorHAnsi" w:cstheme="minorHAnsi"/>
        </w:rPr>
        <w:t>September.</w:t>
      </w:r>
    </w:p>
    <w:p w14:paraId="4746A1CD" w14:textId="77777777" w:rsidR="00DC2087" w:rsidRDefault="00DC2087" w:rsidP="00AE6F5F">
      <w:pPr>
        <w:rPr>
          <w:rFonts w:asciiTheme="minorHAnsi" w:eastAsia="Calibri" w:hAnsiTheme="minorHAnsi" w:cstheme="minorHAnsi"/>
        </w:rPr>
      </w:pPr>
    </w:p>
    <w:p w14:paraId="7BBA0651" w14:textId="433E2D5B" w:rsidR="00AE6F5F" w:rsidRPr="00E35A6D" w:rsidRDefault="00AE6F5F" w:rsidP="00AE6F5F">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w:t>
      </w:r>
      <w:r w:rsidR="00234735">
        <w:rPr>
          <w:rFonts w:asciiTheme="minorHAnsi" w:eastAsia="Calibri" w:hAnsiTheme="minorHAnsi" w:cstheme="minorHAnsi"/>
          <w:b/>
        </w:rPr>
        <w:t>IV</w:t>
      </w:r>
      <w:r w:rsidRPr="00A46D62">
        <w:rPr>
          <w:rFonts w:asciiTheme="minorHAnsi" w:eastAsia="Calibri" w:hAnsiTheme="minorHAnsi" w:cstheme="minorHAnsi"/>
          <w:b/>
        </w:rPr>
        <w:t>)</w:t>
      </w:r>
      <w:r>
        <w:rPr>
          <w:rFonts w:asciiTheme="minorHAnsi" w:eastAsia="Calibri" w:hAnsiTheme="minorHAnsi" w:cstheme="minorHAnsi"/>
        </w:rPr>
        <w:t xml:space="preserve"> by M</w:t>
      </w:r>
      <w:r w:rsidR="00943783">
        <w:rPr>
          <w:rFonts w:asciiTheme="minorHAnsi" w:eastAsia="Calibri" w:hAnsiTheme="minorHAnsi" w:cstheme="minorHAnsi"/>
        </w:rPr>
        <w:t xml:space="preserve">r. </w:t>
      </w:r>
      <w:r w:rsidR="00ED24E5">
        <w:rPr>
          <w:rFonts w:asciiTheme="minorHAnsi" w:eastAsia="Calibri" w:hAnsiTheme="minorHAnsi" w:cstheme="minorHAnsi"/>
        </w:rPr>
        <w:t xml:space="preserve">Young </w:t>
      </w:r>
      <w:r w:rsidR="006E4A1A">
        <w:rPr>
          <w:rFonts w:asciiTheme="minorHAnsi" w:eastAsia="Calibri" w:hAnsiTheme="minorHAnsi" w:cstheme="minorHAnsi"/>
        </w:rPr>
        <w:t xml:space="preserve">and seconded by </w:t>
      </w:r>
      <w:r w:rsidR="005E2DD6">
        <w:rPr>
          <w:rFonts w:asciiTheme="minorHAnsi" w:eastAsia="Calibri" w:hAnsiTheme="minorHAnsi" w:cstheme="minorHAnsi"/>
        </w:rPr>
        <w:t>M</w:t>
      </w:r>
      <w:r w:rsidR="0049024E">
        <w:rPr>
          <w:rFonts w:asciiTheme="minorHAnsi" w:eastAsia="Calibri" w:hAnsiTheme="minorHAnsi" w:cstheme="minorHAnsi"/>
        </w:rPr>
        <w:t>s.</w:t>
      </w:r>
      <w:r w:rsidR="003C4B68">
        <w:rPr>
          <w:rFonts w:asciiTheme="minorHAnsi" w:eastAsia="Calibri" w:hAnsiTheme="minorHAnsi" w:cstheme="minorHAnsi"/>
        </w:rPr>
        <w:t xml:space="preserve"> </w:t>
      </w:r>
      <w:r w:rsidR="0049024E">
        <w:rPr>
          <w:rFonts w:asciiTheme="minorHAnsi" w:eastAsia="Calibri" w:hAnsiTheme="minorHAnsi" w:cstheme="minorHAnsi"/>
        </w:rPr>
        <w:t>Bensky</w:t>
      </w:r>
      <w:r w:rsidR="006D484E">
        <w:rPr>
          <w:rFonts w:asciiTheme="minorHAnsi" w:eastAsia="Calibri" w:hAnsiTheme="minorHAnsi" w:cstheme="minorHAnsi"/>
        </w:rPr>
        <w:t>,</w:t>
      </w:r>
      <w:r w:rsidR="003C4B68">
        <w:rPr>
          <w:rFonts w:asciiTheme="minorHAnsi" w:eastAsia="Calibri" w:hAnsiTheme="minorHAnsi" w:cstheme="minorHAnsi"/>
        </w:rPr>
        <w:t xml:space="preserve"> </w:t>
      </w:r>
      <w:r w:rsidRPr="00A46D62">
        <w:rPr>
          <w:rFonts w:asciiTheme="minorHAnsi" w:eastAsia="Calibri" w:hAnsiTheme="minorHAnsi" w:cstheme="minorHAnsi"/>
        </w:rPr>
        <w:t>the Board unanimously approved the Education Report.</w:t>
      </w:r>
      <w:r w:rsidRPr="00E35A6D">
        <w:rPr>
          <w:rFonts w:asciiTheme="minorHAnsi" w:eastAsia="Calibri" w:hAnsiTheme="minorHAnsi" w:cstheme="minorHAnsi"/>
        </w:rPr>
        <w:t xml:space="preserve"> </w:t>
      </w:r>
    </w:p>
    <w:p w14:paraId="2A915141" w14:textId="77777777" w:rsidR="00AE6F5F" w:rsidRPr="00E35A6D" w:rsidRDefault="00AE6F5F" w:rsidP="00AE6F5F">
      <w:pPr>
        <w:rPr>
          <w:rFonts w:asciiTheme="minorHAnsi" w:eastAsia="Calibri" w:hAnsiTheme="minorHAnsi" w:cstheme="minorHAnsi"/>
        </w:rPr>
      </w:pPr>
    </w:p>
    <w:p w14:paraId="595B409E" w14:textId="77777777" w:rsidR="00ED24E5" w:rsidRDefault="00ED24E5" w:rsidP="00AE6F5F">
      <w:pPr>
        <w:rPr>
          <w:rFonts w:asciiTheme="minorHAnsi" w:eastAsia="Calibri" w:hAnsiTheme="minorHAnsi" w:cstheme="minorHAnsi"/>
          <w:b/>
        </w:rPr>
      </w:pPr>
    </w:p>
    <w:p w14:paraId="0E17257A" w14:textId="77777777" w:rsidR="00634CFB" w:rsidRDefault="00634CFB" w:rsidP="00AE6F5F">
      <w:pPr>
        <w:rPr>
          <w:rFonts w:asciiTheme="minorHAnsi" w:eastAsia="Calibri" w:hAnsiTheme="minorHAnsi" w:cstheme="minorHAnsi"/>
          <w:b/>
        </w:rPr>
      </w:pPr>
    </w:p>
    <w:p w14:paraId="2DA2DA4B" w14:textId="77777777" w:rsidR="00ED24E5" w:rsidRDefault="00ED24E5" w:rsidP="00AE6F5F">
      <w:pPr>
        <w:rPr>
          <w:rFonts w:asciiTheme="minorHAnsi" w:eastAsia="Calibri" w:hAnsiTheme="minorHAnsi" w:cstheme="minorHAnsi"/>
          <w:b/>
        </w:rPr>
      </w:pPr>
    </w:p>
    <w:p w14:paraId="5DC25BD5" w14:textId="1CCADD92" w:rsidR="00BD57FC" w:rsidRDefault="00AE6F5F" w:rsidP="00AE6F5F">
      <w:pPr>
        <w:rPr>
          <w:rFonts w:asciiTheme="minorHAnsi" w:eastAsia="Calibri" w:hAnsiTheme="minorHAnsi" w:cstheme="minorHAnsi"/>
          <w:b/>
        </w:rPr>
      </w:pPr>
      <w:r w:rsidRPr="00E35A6D">
        <w:rPr>
          <w:rFonts w:asciiTheme="minorHAnsi" w:eastAsia="Calibri" w:hAnsiTheme="minorHAnsi" w:cstheme="minorHAnsi"/>
          <w:b/>
        </w:rPr>
        <w:lastRenderedPageBreak/>
        <w:t>Experience</w:t>
      </w:r>
      <w:r w:rsidR="00DC2087">
        <w:rPr>
          <w:rFonts w:asciiTheme="minorHAnsi" w:eastAsia="Calibri" w:hAnsiTheme="minorHAnsi" w:cstheme="minorHAnsi"/>
          <w:b/>
        </w:rPr>
        <w:t xml:space="preserve"> Committee</w:t>
      </w:r>
      <w:r w:rsidRPr="00E35A6D">
        <w:rPr>
          <w:rFonts w:asciiTheme="minorHAnsi" w:eastAsia="Calibri" w:hAnsiTheme="minorHAnsi" w:cstheme="minorHAnsi"/>
          <w:b/>
        </w:rPr>
        <w:t xml:space="preserve"> Report</w:t>
      </w:r>
    </w:p>
    <w:p w14:paraId="5BDE08E5" w14:textId="77777777" w:rsidR="00E63C2C" w:rsidRDefault="00E63C2C" w:rsidP="00AE6F5F">
      <w:pPr>
        <w:rPr>
          <w:rFonts w:asciiTheme="minorHAnsi" w:eastAsia="Calibri" w:hAnsiTheme="minorHAnsi" w:cstheme="minorHAnsi"/>
        </w:rPr>
      </w:pPr>
    </w:p>
    <w:p w14:paraId="5AE425C6" w14:textId="1AD22DEF" w:rsidR="00AE6F5F" w:rsidRDefault="00870309" w:rsidP="00AE6F5F">
      <w:pPr>
        <w:rPr>
          <w:rFonts w:asciiTheme="minorHAnsi" w:eastAsia="Calibri" w:hAnsiTheme="minorHAnsi" w:cstheme="minorHAnsi"/>
        </w:rPr>
      </w:pPr>
      <w:r>
        <w:rPr>
          <w:rFonts w:asciiTheme="minorHAnsi" w:eastAsia="Calibri" w:hAnsiTheme="minorHAnsi" w:cstheme="minorHAnsi"/>
        </w:rPr>
        <w:t>M</w:t>
      </w:r>
      <w:r w:rsidR="0049024E">
        <w:rPr>
          <w:rFonts w:asciiTheme="minorHAnsi" w:eastAsia="Calibri" w:hAnsiTheme="minorHAnsi" w:cstheme="minorHAnsi"/>
        </w:rPr>
        <w:t>s. Bensky</w:t>
      </w:r>
      <w:r w:rsidR="00AE6F5F">
        <w:rPr>
          <w:rFonts w:asciiTheme="minorHAnsi" w:eastAsia="Calibri" w:hAnsiTheme="minorHAnsi" w:cstheme="minorHAnsi"/>
        </w:rPr>
        <w:t xml:space="preserve"> </w:t>
      </w:r>
      <w:r w:rsidR="00AE6F5F" w:rsidRPr="00E35A6D">
        <w:rPr>
          <w:rFonts w:asciiTheme="minorHAnsi" w:eastAsia="Calibri" w:hAnsiTheme="minorHAnsi" w:cstheme="minorHAnsi"/>
        </w:rPr>
        <w:t>presented the</w:t>
      </w:r>
      <w:r w:rsidR="002D77DD">
        <w:rPr>
          <w:rFonts w:asciiTheme="minorHAnsi" w:eastAsia="Calibri" w:hAnsiTheme="minorHAnsi" w:cstheme="minorHAnsi"/>
        </w:rPr>
        <w:t xml:space="preserve"> Experience Report.  There were</w:t>
      </w:r>
      <w:r w:rsidR="00270867">
        <w:rPr>
          <w:rFonts w:asciiTheme="minorHAnsi" w:eastAsia="Calibri" w:hAnsiTheme="minorHAnsi" w:cstheme="minorHAnsi"/>
        </w:rPr>
        <w:t xml:space="preserve"> </w:t>
      </w:r>
      <w:r w:rsidR="0049024E">
        <w:rPr>
          <w:rFonts w:asciiTheme="minorHAnsi" w:eastAsia="Calibri" w:hAnsiTheme="minorHAnsi" w:cstheme="minorHAnsi"/>
        </w:rPr>
        <w:t>t</w:t>
      </w:r>
      <w:r w:rsidR="008E17A6">
        <w:rPr>
          <w:rFonts w:asciiTheme="minorHAnsi" w:eastAsia="Calibri" w:hAnsiTheme="minorHAnsi" w:cstheme="minorHAnsi"/>
        </w:rPr>
        <w:t>welve</w:t>
      </w:r>
      <w:r w:rsidR="000B4411">
        <w:rPr>
          <w:rFonts w:asciiTheme="minorHAnsi" w:eastAsia="Calibri" w:hAnsiTheme="minorHAnsi" w:cstheme="minorHAnsi"/>
        </w:rPr>
        <w:t xml:space="preserve"> </w:t>
      </w:r>
      <w:r w:rsidR="00AE6F5F" w:rsidRPr="005D5775">
        <w:rPr>
          <w:rFonts w:asciiTheme="minorHAnsi" w:eastAsia="Calibri" w:hAnsiTheme="minorHAnsi" w:cstheme="minorHAnsi"/>
          <w:bCs/>
        </w:rPr>
        <w:t>(</w:t>
      </w:r>
      <w:r w:rsidR="008E17A6">
        <w:rPr>
          <w:rFonts w:asciiTheme="minorHAnsi" w:eastAsia="Calibri" w:hAnsiTheme="minorHAnsi" w:cstheme="minorHAnsi"/>
          <w:bCs/>
        </w:rPr>
        <w:t>12</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Maryland candidate license application approvals and </w:t>
      </w:r>
      <w:r w:rsidR="00270867">
        <w:rPr>
          <w:rFonts w:asciiTheme="minorHAnsi" w:eastAsia="Calibri" w:hAnsiTheme="minorHAnsi" w:cstheme="minorHAnsi"/>
        </w:rPr>
        <w:t>zero</w:t>
      </w:r>
      <w:r w:rsidR="003A3551">
        <w:rPr>
          <w:rFonts w:asciiTheme="minorHAnsi" w:eastAsia="Calibri" w:hAnsiTheme="minorHAnsi" w:cstheme="minorHAnsi"/>
        </w:rPr>
        <w:t xml:space="preserve"> </w:t>
      </w:r>
      <w:r w:rsidR="00B05344" w:rsidRPr="005D5775">
        <w:rPr>
          <w:rFonts w:asciiTheme="minorHAnsi" w:eastAsia="Calibri" w:hAnsiTheme="minorHAnsi" w:cstheme="minorHAnsi"/>
          <w:bCs/>
        </w:rPr>
        <w:t>(</w:t>
      </w:r>
      <w:r w:rsidR="00270867">
        <w:rPr>
          <w:rFonts w:asciiTheme="minorHAnsi" w:eastAsia="Calibri" w:hAnsiTheme="minorHAnsi" w:cstheme="minorHAnsi"/>
          <w:bCs/>
        </w:rPr>
        <w:t>0</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Maryland candidate application </w:t>
      </w:r>
      <w:r w:rsidR="009D51BD">
        <w:rPr>
          <w:rFonts w:asciiTheme="minorHAnsi" w:eastAsia="Calibri" w:hAnsiTheme="minorHAnsi" w:cstheme="minorHAnsi"/>
        </w:rPr>
        <w:t>denials</w:t>
      </w:r>
      <w:r w:rsidR="00FA5D56">
        <w:rPr>
          <w:rFonts w:asciiTheme="minorHAnsi" w:eastAsia="Calibri" w:hAnsiTheme="minorHAnsi" w:cstheme="minorHAnsi"/>
        </w:rPr>
        <w:t xml:space="preserve"> for </w:t>
      </w:r>
      <w:r w:rsidR="008E17A6">
        <w:rPr>
          <w:rFonts w:asciiTheme="minorHAnsi" w:eastAsia="Calibri" w:hAnsiTheme="minorHAnsi" w:cstheme="minorHAnsi"/>
        </w:rPr>
        <w:t>October</w:t>
      </w:r>
      <w:r w:rsidR="00E63C2C">
        <w:rPr>
          <w:rFonts w:asciiTheme="minorHAnsi" w:eastAsia="Calibri" w:hAnsiTheme="minorHAnsi" w:cstheme="minorHAnsi"/>
        </w:rPr>
        <w:t>.</w:t>
      </w:r>
    </w:p>
    <w:p w14:paraId="2E672597" w14:textId="77777777" w:rsidR="006D5AD5" w:rsidRPr="00E35A6D" w:rsidRDefault="006D5AD5" w:rsidP="00AE6F5F">
      <w:pPr>
        <w:rPr>
          <w:rFonts w:asciiTheme="minorHAnsi" w:eastAsia="Calibri" w:hAnsiTheme="minorHAnsi" w:cstheme="minorHAnsi"/>
        </w:rPr>
      </w:pPr>
    </w:p>
    <w:p w14:paraId="456B8D57" w14:textId="6975F487" w:rsidR="00F8260C" w:rsidRDefault="008E17A6" w:rsidP="00AE6F5F">
      <w:pPr>
        <w:rPr>
          <w:rFonts w:asciiTheme="minorHAnsi" w:eastAsia="Calibri" w:hAnsiTheme="minorHAnsi" w:cstheme="minorHAnsi"/>
        </w:rPr>
      </w:pPr>
      <w:r>
        <w:rPr>
          <w:rFonts w:asciiTheme="minorHAnsi" w:eastAsia="Calibri" w:hAnsiTheme="minorHAnsi" w:cstheme="minorHAnsi"/>
        </w:rPr>
        <w:t>Sixteen</w:t>
      </w:r>
      <w:r w:rsidR="0049024E">
        <w:rPr>
          <w:rFonts w:asciiTheme="minorHAnsi" w:eastAsia="Calibri" w:hAnsiTheme="minorHAnsi" w:cstheme="minorHAnsi"/>
        </w:rPr>
        <w:t xml:space="preserve"> (</w:t>
      </w:r>
      <w:r>
        <w:rPr>
          <w:rFonts w:asciiTheme="minorHAnsi" w:eastAsia="Calibri" w:hAnsiTheme="minorHAnsi" w:cstheme="minorHAnsi"/>
        </w:rPr>
        <w:t>16</w:t>
      </w:r>
      <w:r w:rsidR="0092796B">
        <w:rPr>
          <w:rFonts w:asciiTheme="minorHAnsi" w:eastAsia="Calibri" w:hAnsiTheme="minorHAnsi" w:cstheme="minorHAnsi"/>
        </w:rPr>
        <w:t>) Reciprocal application approvals originated</w:t>
      </w:r>
      <w:r w:rsidR="00AE6F5F" w:rsidRPr="00E35A6D">
        <w:rPr>
          <w:rFonts w:asciiTheme="minorHAnsi" w:eastAsia="Calibri" w:hAnsiTheme="minorHAnsi" w:cstheme="minorHAnsi"/>
        </w:rPr>
        <w:t xml:space="preserve"> </w:t>
      </w:r>
      <w:r w:rsidR="00F66379">
        <w:rPr>
          <w:rFonts w:asciiTheme="minorHAnsi" w:eastAsia="Calibri" w:hAnsiTheme="minorHAnsi" w:cstheme="minorHAnsi"/>
        </w:rPr>
        <w:t>from the following jurisdictions</w:t>
      </w:r>
      <w:r w:rsidR="00D96DC7">
        <w:rPr>
          <w:rFonts w:asciiTheme="minorHAnsi" w:eastAsia="Calibri" w:hAnsiTheme="minorHAnsi" w:cstheme="minorHAnsi"/>
        </w:rPr>
        <w:t>:</w:t>
      </w:r>
      <w:r w:rsidR="009D51BD">
        <w:rPr>
          <w:rFonts w:asciiTheme="minorHAnsi" w:eastAsia="Calibri" w:hAnsiTheme="minorHAnsi" w:cstheme="minorHAnsi"/>
        </w:rPr>
        <w:t xml:space="preserve"> </w:t>
      </w:r>
      <w:r w:rsidR="000A1249">
        <w:rPr>
          <w:rFonts w:asciiTheme="minorHAnsi" w:eastAsia="Calibri" w:hAnsiTheme="minorHAnsi" w:cstheme="minorHAnsi"/>
        </w:rPr>
        <w:t>one (1)-WI, five (5)-VA, one (1)-GA, one (1)-PA, one (1)-IL, two (2)-NY, one (1)-WVA one(1)-TX, two(2)-NC, and one (1)-P.R.</w:t>
      </w:r>
    </w:p>
    <w:p w14:paraId="32A6FFE7" w14:textId="77777777" w:rsidR="008E6C24" w:rsidRDefault="008E6C24" w:rsidP="00AE6F5F">
      <w:pPr>
        <w:rPr>
          <w:rFonts w:asciiTheme="minorHAnsi" w:eastAsia="Calibri" w:hAnsiTheme="minorHAnsi" w:cstheme="minorHAnsi"/>
        </w:rPr>
      </w:pPr>
    </w:p>
    <w:p w14:paraId="4BB3FE95" w14:textId="159B0274" w:rsidR="00131952" w:rsidRDefault="0081011A" w:rsidP="00AE6F5F">
      <w:pPr>
        <w:rPr>
          <w:rFonts w:asciiTheme="minorHAnsi" w:eastAsia="Calibri" w:hAnsiTheme="minorHAnsi" w:cstheme="minorHAnsi"/>
        </w:rPr>
      </w:pPr>
      <w:r>
        <w:rPr>
          <w:rFonts w:asciiTheme="minorHAnsi" w:eastAsia="Calibri" w:hAnsiTheme="minorHAnsi" w:cstheme="minorHAnsi"/>
        </w:rPr>
        <w:t>Th</w:t>
      </w:r>
      <w:r w:rsidR="00D96DC7">
        <w:rPr>
          <w:rFonts w:asciiTheme="minorHAnsi" w:eastAsia="Calibri" w:hAnsiTheme="minorHAnsi" w:cstheme="minorHAnsi"/>
        </w:rPr>
        <w:t xml:space="preserve">ere </w:t>
      </w:r>
      <w:r w:rsidR="004D6A40">
        <w:rPr>
          <w:rFonts w:asciiTheme="minorHAnsi" w:eastAsia="Calibri" w:hAnsiTheme="minorHAnsi" w:cstheme="minorHAnsi"/>
        </w:rPr>
        <w:t>were</w:t>
      </w:r>
      <w:r w:rsidR="00B05344">
        <w:rPr>
          <w:rFonts w:asciiTheme="minorHAnsi" w:eastAsia="Calibri" w:hAnsiTheme="minorHAnsi" w:cstheme="minorHAnsi"/>
        </w:rPr>
        <w:t xml:space="preserve"> </w:t>
      </w:r>
      <w:r w:rsidR="00DC7927">
        <w:rPr>
          <w:rFonts w:asciiTheme="minorHAnsi" w:eastAsia="Calibri" w:hAnsiTheme="minorHAnsi" w:cstheme="minorHAnsi"/>
        </w:rPr>
        <w:t>zero</w:t>
      </w:r>
      <w:r w:rsidR="00131952">
        <w:rPr>
          <w:rFonts w:asciiTheme="minorHAnsi" w:eastAsia="Calibri" w:hAnsiTheme="minorHAnsi" w:cstheme="minorHAnsi"/>
        </w:rPr>
        <w:t xml:space="preserve"> </w:t>
      </w:r>
      <w:r w:rsidR="00921734" w:rsidRPr="005D5775">
        <w:rPr>
          <w:rFonts w:asciiTheme="minorHAnsi" w:eastAsia="Calibri" w:hAnsiTheme="minorHAnsi" w:cstheme="minorHAnsi"/>
          <w:bCs/>
        </w:rPr>
        <w:t>(</w:t>
      </w:r>
      <w:r w:rsidR="00DC7927">
        <w:rPr>
          <w:rFonts w:asciiTheme="minorHAnsi" w:eastAsia="Calibri" w:hAnsiTheme="minorHAnsi" w:cstheme="minorHAnsi"/>
          <w:bCs/>
        </w:rPr>
        <w:t>0</w:t>
      </w:r>
      <w:r w:rsidR="00921734" w:rsidRPr="005D5775">
        <w:rPr>
          <w:rFonts w:asciiTheme="minorHAnsi" w:eastAsia="Calibri" w:hAnsiTheme="minorHAnsi" w:cstheme="minorHAnsi"/>
          <w:bCs/>
        </w:rPr>
        <w:t>)</w:t>
      </w:r>
      <w:r w:rsidR="00921734">
        <w:rPr>
          <w:rFonts w:asciiTheme="minorHAnsi" w:eastAsia="Calibri" w:hAnsiTheme="minorHAnsi" w:cstheme="minorHAnsi"/>
          <w:b/>
        </w:rPr>
        <w:t xml:space="preserve"> </w:t>
      </w:r>
      <w:r w:rsidR="008B5521">
        <w:rPr>
          <w:rFonts w:asciiTheme="minorHAnsi" w:eastAsia="Calibri" w:hAnsiTheme="minorHAnsi" w:cstheme="minorHAnsi"/>
        </w:rPr>
        <w:t xml:space="preserve">Reciprocal application </w:t>
      </w:r>
      <w:r w:rsidR="0092796B">
        <w:rPr>
          <w:rFonts w:asciiTheme="minorHAnsi" w:eastAsia="Calibri" w:hAnsiTheme="minorHAnsi" w:cstheme="minorHAnsi"/>
        </w:rPr>
        <w:t>denia</w:t>
      </w:r>
      <w:r w:rsidR="00DC7927">
        <w:rPr>
          <w:rFonts w:asciiTheme="minorHAnsi" w:eastAsia="Calibri" w:hAnsiTheme="minorHAnsi" w:cstheme="minorHAnsi"/>
        </w:rPr>
        <w:t xml:space="preserve">ls </w:t>
      </w:r>
      <w:r w:rsidR="008F388B">
        <w:rPr>
          <w:rFonts w:asciiTheme="minorHAnsi" w:eastAsia="Calibri" w:hAnsiTheme="minorHAnsi" w:cstheme="minorHAnsi"/>
        </w:rPr>
        <w:t xml:space="preserve">for </w:t>
      </w:r>
      <w:r w:rsidR="008E17A6">
        <w:rPr>
          <w:rFonts w:asciiTheme="minorHAnsi" w:eastAsia="Calibri" w:hAnsiTheme="minorHAnsi" w:cstheme="minorHAnsi"/>
        </w:rPr>
        <w:t>October</w:t>
      </w:r>
    </w:p>
    <w:p w14:paraId="533A86C6" w14:textId="77777777" w:rsidR="00AE6F5F" w:rsidRPr="00E35A6D" w:rsidRDefault="00AE6F5F" w:rsidP="00AE6F5F">
      <w:pPr>
        <w:rPr>
          <w:rFonts w:asciiTheme="minorHAnsi" w:eastAsia="Calibri" w:hAnsiTheme="minorHAnsi" w:cstheme="minorHAnsi"/>
        </w:rPr>
      </w:pPr>
    </w:p>
    <w:p w14:paraId="0751424F" w14:textId="365ECBB5" w:rsidR="00AE6F5F" w:rsidRDefault="00AE6F5F" w:rsidP="00AE6F5F">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(V)</w:t>
      </w:r>
      <w:r w:rsidRPr="00A46D62">
        <w:rPr>
          <w:rFonts w:asciiTheme="minorHAnsi" w:eastAsia="Calibri" w:hAnsiTheme="minorHAnsi" w:cstheme="minorHAnsi"/>
        </w:rPr>
        <w:t xml:space="preserve"> by </w:t>
      </w:r>
      <w:r w:rsidR="003B7AF7">
        <w:rPr>
          <w:rFonts w:asciiTheme="minorHAnsi" w:eastAsia="Calibri" w:hAnsiTheme="minorHAnsi" w:cstheme="minorHAnsi"/>
        </w:rPr>
        <w:t>Mr.</w:t>
      </w:r>
      <w:r w:rsidR="000A1249">
        <w:rPr>
          <w:rFonts w:asciiTheme="minorHAnsi" w:eastAsia="Calibri" w:hAnsiTheme="minorHAnsi" w:cstheme="minorHAnsi"/>
        </w:rPr>
        <w:t xml:space="preserve"> Ware</w:t>
      </w:r>
      <w:r w:rsidR="005A685F">
        <w:rPr>
          <w:rFonts w:asciiTheme="minorHAnsi" w:eastAsia="Calibri" w:hAnsiTheme="minorHAnsi" w:cstheme="minorHAnsi"/>
        </w:rPr>
        <w:t xml:space="preserve"> a</w:t>
      </w:r>
      <w:r w:rsidR="005A685F" w:rsidRPr="00A46D62">
        <w:rPr>
          <w:rFonts w:asciiTheme="minorHAnsi" w:eastAsia="Calibri" w:hAnsiTheme="minorHAnsi" w:cstheme="minorHAnsi"/>
        </w:rPr>
        <w:t>nd</w:t>
      </w:r>
      <w:r w:rsidRPr="00A46D62">
        <w:rPr>
          <w:rFonts w:asciiTheme="minorHAnsi" w:eastAsia="Calibri" w:hAnsiTheme="minorHAnsi" w:cstheme="minorHAnsi"/>
        </w:rPr>
        <w:t xml:space="preserve"> seconded by </w:t>
      </w:r>
      <w:r w:rsidR="006E4A1A">
        <w:rPr>
          <w:rFonts w:asciiTheme="minorHAnsi" w:eastAsia="Calibri" w:hAnsiTheme="minorHAnsi" w:cstheme="minorHAnsi"/>
        </w:rPr>
        <w:t>Mr</w:t>
      </w:r>
      <w:r w:rsidR="004F77C0">
        <w:rPr>
          <w:rFonts w:asciiTheme="minorHAnsi" w:eastAsia="Calibri" w:hAnsiTheme="minorHAnsi" w:cstheme="minorHAnsi"/>
        </w:rPr>
        <w:t>.</w:t>
      </w:r>
      <w:r w:rsidR="008E28F9">
        <w:rPr>
          <w:rFonts w:asciiTheme="minorHAnsi" w:eastAsia="Calibri" w:hAnsiTheme="minorHAnsi" w:cstheme="minorHAnsi"/>
        </w:rPr>
        <w:t xml:space="preserve"> </w:t>
      </w:r>
      <w:r w:rsidR="000A1249">
        <w:rPr>
          <w:rFonts w:asciiTheme="minorHAnsi" w:eastAsia="Calibri" w:hAnsiTheme="minorHAnsi" w:cstheme="minorHAnsi"/>
        </w:rPr>
        <w:t>Young</w:t>
      </w:r>
      <w:r w:rsidR="006D484E">
        <w:rPr>
          <w:rFonts w:asciiTheme="minorHAnsi" w:eastAsia="Calibri" w:hAnsiTheme="minorHAnsi" w:cstheme="minorHAnsi"/>
        </w:rPr>
        <w:t>,</w:t>
      </w:r>
      <w:r w:rsidRPr="00A46D62">
        <w:rPr>
          <w:rFonts w:asciiTheme="minorHAnsi" w:eastAsia="Calibri" w:hAnsiTheme="minorHAnsi" w:cstheme="minorHAnsi"/>
        </w:rPr>
        <w:t xml:space="preserve"> the Board unanimously approved the Experience Report.</w:t>
      </w:r>
      <w:r w:rsidRPr="00E35A6D">
        <w:rPr>
          <w:rFonts w:asciiTheme="minorHAnsi" w:eastAsia="Calibri" w:hAnsiTheme="minorHAnsi" w:cstheme="minorHAnsi"/>
        </w:rPr>
        <w:t xml:space="preserve"> </w:t>
      </w:r>
    </w:p>
    <w:p w14:paraId="53698526" w14:textId="77777777" w:rsidR="00AE6F5F" w:rsidRPr="00E35A6D" w:rsidRDefault="00AE6F5F" w:rsidP="00AE6F5F">
      <w:pPr>
        <w:rPr>
          <w:rFonts w:asciiTheme="minorHAnsi" w:eastAsia="Calibri" w:hAnsiTheme="minorHAnsi" w:cstheme="minorHAnsi"/>
          <w:b/>
        </w:rPr>
      </w:pPr>
    </w:p>
    <w:p w14:paraId="1225E257" w14:textId="77777777" w:rsidR="00F14545" w:rsidRDefault="00AE6F5F" w:rsidP="00AE6F5F">
      <w:pPr>
        <w:rPr>
          <w:rFonts w:asciiTheme="minorHAnsi" w:eastAsia="Calibri" w:hAnsiTheme="minorHAnsi" w:cstheme="minorHAnsi"/>
        </w:rPr>
      </w:pPr>
      <w:r w:rsidRPr="00E35A6D">
        <w:rPr>
          <w:rFonts w:asciiTheme="minorHAnsi" w:eastAsia="Calibri" w:hAnsiTheme="minorHAnsi" w:cstheme="minorHAnsi"/>
          <w:b/>
        </w:rPr>
        <w:t xml:space="preserve">Firm </w:t>
      </w:r>
      <w:r w:rsidR="00D96DC7">
        <w:rPr>
          <w:rFonts w:asciiTheme="minorHAnsi" w:eastAsia="Calibri" w:hAnsiTheme="minorHAnsi" w:cstheme="minorHAnsi"/>
          <w:b/>
        </w:rPr>
        <w:t xml:space="preserve">Permit Committee </w:t>
      </w:r>
      <w:r w:rsidRPr="00E35A6D">
        <w:rPr>
          <w:rFonts w:asciiTheme="minorHAnsi" w:eastAsia="Calibri" w:hAnsiTheme="minorHAnsi" w:cstheme="minorHAnsi"/>
          <w:b/>
        </w:rPr>
        <w:t>Report</w:t>
      </w:r>
      <w:r w:rsidRPr="00E35A6D">
        <w:rPr>
          <w:rFonts w:asciiTheme="minorHAnsi" w:eastAsia="Calibri" w:hAnsiTheme="minorHAnsi" w:cstheme="minorHAnsi"/>
        </w:rPr>
        <w:t xml:space="preserve"> </w:t>
      </w:r>
    </w:p>
    <w:p w14:paraId="5848C80C" w14:textId="77777777" w:rsidR="00E63C2C" w:rsidRDefault="00E63C2C" w:rsidP="00AE6F5F">
      <w:pPr>
        <w:rPr>
          <w:rFonts w:asciiTheme="minorHAnsi" w:eastAsia="Calibri" w:hAnsiTheme="minorHAnsi" w:cstheme="minorHAnsi"/>
        </w:rPr>
      </w:pPr>
    </w:p>
    <w:p w14:paraId="57F2423B" w14:textId="54F3616E" w:rsidR="00921734" w:rsidRPr="00E35A6D" w:rsidRDefault="00921734" w:rsidP="00AE6F5F">
      <w:pPr>
        <w:rPr>
          <w:rFonts w:asciiTheme="minorHAnsi" w:eastAsia="Calibri" w:hAnsiTheme="minorHAnsi" w:cstheme="minorHAnsi"/>
        </w:rPr>
      </w:pPr>
      <w:r>
        <w:rPr>
          <w:rFonts w:asciiTheme="minorHAnsi" w:eastAsia="Calibri" w:hAnsiTheme="minorHAnsi" w:cstheme="minorHAnsi"/>
        </w:rPr>
        <w:t>M</w:t>
      </w:r>
      <w:r w:rsidR="008726C2">
        <w:rPr>
          <w:rFonts w:asciiTheme="minorHAnsi" w:eastAsia="Calibri" w:hAnsiTheme="minorHAnsi" w:cstheme="minorHAnsi"/>
        </w:rPr>
        <w:t>r</w:t>
      </w:r>
      <w:r>
        <w:rPr>
          <w:rFonts w:asciiTheme="minorHAnsi" w:eastAsia="Calibri" w:hAnsiTheme="minorHAnsi" w:cstheme="minorHAnsi"/>
        </w:rPr>
        <w:t xml:space="preserve">. </w:t>
      </w:r>
      <w:r w:rsidR="008726C2">
        <w:rPr>
          <w:rFonts w:asciiTheme="minorHAnsi" w:eastAsia="Calibri" w:hAnsiTheme="minorHAnsi" w:cstheme="minorHAnsi"/>
        </w:rPr>
        <w:t>Dunne</w:t>
      </w:r>
      <w:r>
        <w:rPr>
          <w:rFonts w:asciiTheme="minorHAnsi" w:eastAsia="Calibri" w:hAnsiTheme="minorHAnsi" w:cstheme="minorHAnsi"/>
        </w:rPr>
        <w:t xml:space="preserve"> </w:t>
      </w:r>
      <w:r w:rsidR="00AE6F5F">
        <w:rPr>
          <w:rFonts w:asciiTheme="minorHAnsi" w:eastAsia="Calibri" w:hAnsiTheme="minorHAnsi" w:cstheme="minorHAnsi"/>
        </w:rPr>
        <w:t>presented the Firm Permit Committee Report</w:t>
      </w:r>
      <w:r w:rsidR="004A6B83">
        <w:rPr>
          <w:rFonts w:asciiTheme="minorHAnsi" w:eastAsia="Calibri" w:hAnsiTheme="minorHAnsi" w:cstheme="minorHAnsi"/>
        </w:rPr>
        <w:t xml:space="preserve">. </w:t>
      </w:r>
      <w:r w:rsidR="00442F9A">
        <w:rPr>
          <w:rFonts w:asciiTheme="minorHAnsi" w:eastAsia="Calibri" w:hAnsiTheme="minorHAnsi" w:cstheme="minorHAnsi"/>
        </w:rPr>
        <w:t>Zero</w:t>
      </w:r>
      <w:r w:rsidR="008E28F9">
        <w:rPr>
          <w:rFonts w:asciiTheme="minorHAnsi" w:eastAsia="Calibri" w:hAnsiTheme="minorHAnsi" w:cstheme="minorHAnsi"/>
        </w:rPr>
        <w:t xml:space="preserve"> </w:t>
      </w:r>
      <w:r w:rsidR="00442F9A">
        <w:rPr>
          <w:rFonts w:asciiTheme="minorHAnsi" w:eastAsia="Calibri" w:hAnsiTheme="minorHAnsi" w:cstheme="minorHAnsi"/>
          <w:bCs/>
        </w:rPr>
        <w:t>(0</w:t>
      </w:r>
      <w:r w:rsidRPr="005D5775">
        <w:rPr>
          <w:rFonts w:asciiTheme="minorHAnsi" w:eastAsia="Calibri" w:hAnsiTheme="minorHAnsi" w:cstheme="minorHAnsi"/>
          <w:bCs/>
        </w:rPr>
        <w:t>)</w:t>
      </w:r>
      <w:r w:rsidR="00C35D4E">
        <w:rPr>
          <w:rFonts w:asciiTheme="minorHAnsi" w:eastAsia="Calibri" w:hAnsiTheme="minorHAnsi" w:cstheme="minorHAnsi"/>
        </w:rPr>
        <w:t xml:space="preserve"> firm </w:t>
      </w:r>
      <w:r w:rsidR="005A685F">
        <w:rPr>
          <w:rFonts w:asciiTheme="minorHAnsi" w:eastAsia="Calibri" w:hAnsiTheme="minorHAnsi" w:cstheme="minorHAnsi"/>
        </w:rPr>
        <w:t>approvals</w:t>
      </w:r>
      <w:r w:rsidR="008E28F9">
        <w:rPr>
          <w:rFonts w:asciiTheme="minorHAnsi" w:eastAsia="Calibri" w:hAnsiTheme="minorHAnsi" w:cstheme="minorHAnsi"/>
        </w:rPr>
        <w:t xml:space="preserve"> </w:t>
      </w:r>
      <w:r>
        <w:rPr>
          <w:rFonts w:asciiTheme="minorHAnsi" w:eastAsia="Calibri" w:hAnsiTheme="minorHAnsi" w:cstheme="minorHAnsi"/>
        </w:rPr>
        <w:t xml:space="preserve">and </w:t>
      </w:r>
      <w:r w:rsidR="008726C2">
        <w:rPr>
          <w:rFonts w:asciiTheme="minorHAnsi" w:eastAsia="Calibri" w:hAnsiTheme="minorHAnsi" w:cstheme="minorHAnsi"/>
        </w:rPr>
        <w:t>zero</w:t>
      </w:r>
      <w:r>
        <w:rPr>
          <w:rFonts w:asciiTheme="minorHAnsi" w:eastAsia="Calibri" w:hAnsiTheme="minorHAnsi" w:cstheme="minorHAnsi"/>
        </w:rPr>
        <w:t xml:space="preserve"> </w:t>
      </w:r>
      <w:r w:rsidRPr="005D5775">
        <w:rPr>
          <w:rFonts w:asciiTheme="minorHAnsi" w:eastAsia="Calibri" w:hAnsiTheme="minorHAnsi" w:cstheme="minorHAnsi"/>
          <w:bCs/>
        </w:rPr>
        <w:t>(</w:t>
      </w:r>
      <w:r w:rsidR="008726C2">
        <w:rPr>
          <w:rFonts w:asciiTheme="minorHAnsi" w:eastAsia="Calibri" w:hAnsiTheme="minorHAnsi" w:cstheme="minorHAnsi"/>
          <w:bCs/>
        </w:rPr>
        <w:t>0</w:t>
      </w:r>
      <w:r w:rsidRPr="005D5775">
        <w:rPr>
          <w:rFonts w:asciiTheme="minorHAnsi" w:eastAsia="Calibri" w:hAnsiTheme="minorHAnsi" w:cstheme="minorHAnsi"/>
          <w:bCs/>
        </w:rPr>
        <w:t>)</w:t>
      </w:r>
      <w:r>
        <w:rPr>
          <w:rFonts w:asciiTheme="minorHAnsi" w:eastAsia="Calibri" w:hAnsiTheme="minorHAnsi" w:cstheme="minorHAnsi"/>
        </w:rPr>
        <w:t xml:space="preserve"> firms closed</w:t>
      </w:r>
      <w:r w:rsidR="00BC7515">
        <w:rPr>
          <w:rFonts w:asciiTheme="minorHAnsi" w:eastAsia="Calibri" w:hAnsiTheme="minorHAnsi" w:cstheme="minorHAnsi"/>
        </w:rPr>
        <w:t xml:space="preserve"> for the month of </w:t>
      </w:r>
      <w:r w:rsidR="00442F9A">
        <w:rPr>
          <w:rFonts w:asciiTheme="minorHAnsi" w:eastAsia="Calibri" w:hAnsiTheme="minorHAnsi" w:cstheme="minorHAnsi"/>
        </w:rPr>
        <w:t>October</w:t>
      </w:r>
      <w:r w:rsidR="008E28F9">
        <w:rPr>
          <w:rFonts w:asciiTheme="minorHAnsi" w:eastAsia="Calibri" w:hAnsiTheme="minorHAnsi" w:cstheme="minorHAnsi"/>
        </w:rPr>
        <w:t>.</w:t>
      </w:r>
    </w:p>
    <w:p w14:paraId="2A7F2538" w14:textId="77777777" w:rsidR="005A685F" w:rsidRDefault="005A685F" w:rsidP="00AE6F5F">
      <w:pPr>
        <w:rPr>
          <w:rFonts w:asciiTheme="minorHAnsi" w:eastAsia="Calibri" w:hAnsiTheme="minorHAnsi" w:cstheme="minorHAnsi"/>
        </w:rPr>
      </w:pPr>
    </w:p>
    <w:p w14:paraId="03E3C474" w14:textId="03FEF04F" w:rsidR="00AE6F5F" w:rsidRDefault="00AE6F5F" w:rsidP="00AE6F5F">
      <w:pPr>
        <w:rPr>
          <w:rFonts w:asciiTheme="minorHAnsi" w:eastAsia="Calibri" w:hAnsiTheme="minorHAnsi" w:cstheme="minorHAnsi"/>
        </w:rPr>
      </w:pPr>
      <w:r w:rsidRPr="00A46D62">
        <w:rPr>
          <w:rFonts w:asciiTheme="minorHAnsi" w:eastAsia="Calibri" w:hAnsiTheme="minorHAnsi" w:cstheme="minorHAnsi"/>
        </w:rPr>
        <w:t>Upon a motion</w:t>
      </w:r>
      <w:r w:rsidRPr="00A46D62">
        <w:rPr>
          <w:rFonts w:asciiTheme="minorHAnsi" w:eastAsia="Calibri" w:hAnsiTheme="minorHAnsi" w:cstheme="minorHAnsi"/>
          <w:b/>
        </w:rPr>
        <w:t xml:space="preserve"> (V</w:t>
      </w:r>
      <w:r w:rsidR="0081011A">
        <w:rPr>
          <w:rFonts w:asciiTheme="minorHAnsi" w:eastAsia="Calibri" w:hAnsiTheme="minorHAnsi" w:cstheme="minorHAnsi"/>
          <w:b/>
        </w:rPr>
        <w:t>I</w:t>
      </w:r>
      <w:r w:rsidRPr="00A46D62">
        <w:rPr>
          <w:rFonts w:asciiTheme="minorHAnsi" w:eastAsia="Calibri" w:hAnsiTheme="minorHAnsi" w:cstheme="minorHAnsi"/>
          <w:b/>
        </w:rPr>
        <w:t>)</w:t>
      </w:r>
      <w:r w:rsidRPr="00A46D62">
        <w:rPr>
          <w:rFonts w:asciiTheme="minorHAnsi" w:eastAsia="Calibri" w:hAnsiTheme="minorHAnsi" w:cstheme="minorHAnsi"/>
        </w:rPr>
        <w:t xml:space="preserve"> by M</w:t>
      </w:r>
      <w:r w:rsidR="008E28F9">
        <w:rPr>
          <w:rFonts w:asciiTheme="minorHAnsi" w:eastAsia="Calibri" w:hAnsiTheme="minorHAnsi" w:cstheme="minorHAnsi"/>
        </w:rPr>
        <w:t xml:space="preserve">s. </w:t>
      </w:r>
      <w:r w:rsidR="00442F9A">
        <w:rPr>
          <w:rFonts w:asciiTheme="minorHAnsi" w:eastAsia="Calibri" w:hAnsiTheme="minorHAnsi" w:cstheme="minorHAnsi"/>
        </w:rPr>
        <w:t>Gray</w:t>
      </w:r>
      <w:r w:rsidRPr="00A46D62">
        <w:rPr>
          <w:rFonts w:asciiTheme="minorHAnsi" w:eastAsia="Calibri" w:hAnsiTheme="minorHAnsi" w:cstheme="minorHAnsi"/>
        </w:rPr>
        <w:t xml:space="preserve"> and seconded by </w:t>
      </w:r>
      <w:r w:rsidR="008E6C24">
        <w:rPr>
          <w:rFonts w:asciiTheme="minorHAnsi" w:eastAsia="Calibri" w:hAnsiTheme="minorHAnsi" w:cstheme="minorHAnsi"/>
        </w:rPr>
        <w:t>M</w:t>
      </w:r>
      <w:r w:rsidR="00442F9A">
        <w:rPr>
          <w:rFonts w:asciiTheme="minorHAnsi" w:eastAsia="Calibri" w:hAnsiTheme="minorHAnsi" w:cstheme="minorHAnsi"/>
        </w:rPr>
        <w:t>s. Bensky</w:t>
      </w:r>
      <w:r w:rsidR="001E4243">
        <w:rPr>
          <w:rFonts w:asciiTheme="minorHAnsi" w:eastAsia="Calibri" w:hAnsiTheme="minorHAnsi" w:cstheme="minorHAnsi"/>
        </w:rPr>
        <w:t>,</w:t>
      </w:r>
      <w:r w:rsidRPr="00A46D62">
        <w:rPr>
          <w:rFonts w:asciiTheme="minorHAnsi" w:eastAsia="Calibri" w:hAnsiTheme="minorHAnsi" w:cstheme="minorHAnsi"/>
        </w:rPr>
        <w:t xml:space="preserve"> the Board unanimously approved the Firm Permit Report.</w:t>
      </w:r>
    </w:p>
    <w:p w14:paraId="53F442A6" w14:textId="77777777" w:rsidR="005150DB" w:rsidRDefault="005150DB" w:rsidP="00AE6F5F">
      <w:pPr>
        <w:rPr>
          <w:rFonts w:asciiTheme="minorHAnsi" w:eastAsia="Calibri" w:hAnsiTheme="minorHAnsi" w:cstheme="minorHAnsi"/>
        </w:rPr>
      </w:pPr>
    </w:p>
    <w:p w14:paraId="5CADB019"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Peer Review Oversight Committee Report</w:t>
      </w:r>
    </w:p>
    <w:p w14:paraId="56330C89" w14:textId="77777777" w:rsidR="00E63C2C" w:rsidRDefault="00E63C2C" w:rsidP="00AE6F5F">
      <w:pPr>
        <w:rPr>
          <w:rFonts w:asciiTheme="minorHAnsi" w:eastAsia="Calibri" w:hAnsiTheme="minorHAnsi" w:cstheme="minorHAnsi"/>
        </w:rPr>
      </w:pPr>
    </w:p>
    <w:p w14:paraId="35F6F8D4" w14:textId="5FF8AD86" w:rsidR="00AE6F5F" w:rsidRDefault="00AE6F5F" w:rsidP="00AE6F5F">
      <w:pPr>
        <w:rPr>
          <w:rFonts w:asciiTheme="minorHAnsi" w:eastAsia="Calibri" w:hAnsiTheme="minorHAnsi" w:cstheme="minorHAnsi"/>
        </w:rPr>
      </w:pPr>
      <w:r w:rsidRPr="00E35A6D">
        <w:rPr>
          <w:rFonts w:asciiTheme="minorHAnsi" w:eastAsia="Calibri" w:hAnsiTheme="minorHAnsi" w:cstheme="minorHAnsi"/>
        </w:rPr>
        <w:t xml:space="preserve">Mr. Ware reported the </w:t>
      </w:r>
      <w:r w:rsidR="009E402F" w:rsidRPr="00E35A6D">
        <w:rPr>
          <w:rFonts w:asciiTheme="minorHAnsi" w:eastAsia="Calibri" w:hAnsiTheme="minorHAnsi" w:cstheme="minorHAnsi"/>
        </w:rPr>
        <w:t>following</w:t>
      </w:r>
      <w:r w:rsidR="009E402F">
        <w:rPr>
          <w:rFonts w:asciiTheme="minorHAnsi" w:eastAsia="Calibri" w:hAnsiTheme="minorHAnsi" w:cstheme="minorHAnsi"/>
        </w:rPr>
        <w:t>:</w:t>
      </w:r>
      <w:r w:rsidRPr="00E35A6D">
        <w:rPr>
          <w:rFonts w:asciiTheme="minorHAnsi" w:eastAsia="Calibri" w:hAnsiTheme="minorHAnsi" w:cstheme="minorHAnsi"/>
        </w:rPr>
        <w:t xml:space="preserve"> </w:t>
      </w:r>
      <w:r w:rsidR="008E28F9">
        <w:rPr>
          <w:rFonts w:asciiTheme="minorHAnsi" w:eastAsia="Calibri" w:hAnsiTheme="minorHAnsi" w:cstheme="minorHAnsi"/>
        </w:rPr>
        <w:t>two</w:t>
      </w:r>
      <w:r w:rsidRPr="000A5372">
        <w:rPr>
          <w:rFonts w:asciiTheme="minorHAnsi" w:eastAsia="Calibri" w:hAnsiTheme="minorHAnsi" w:cstheme="minorHAnsi"/>
        </w:rPr>
        <w:t xml:space="preserve"> </w:t>
      </w:r>
      <w:r w:rsidRPr="005D5775">
        <w:rPr>
          <w:rFonts w:asciiTheme="minorHAnsi" w:eastAsia="Calibri" w:hAnsiTheme="minorHAnsi" w:cstheme="minorHAnsi"/>
          <w:bCs/>
        </w:rPr>
        <w:t>(</w:t>
      </w:r>
      <w:r w:rsidR="008E28F9">
        <w:rPr>
          <w:rFonts w:asciiTheme="minorHAnsi" w:eastAsia="Calibri" w:hAnsiTheme="minorHAnsi" w:cstheme="minorHAnsi"/>
          <w:bCs/>
        </w:rPr>
        <w:t>2</w:t>
      </w:r>
      <w:r w:rsidRPr="005D5775">
        <w:rPr>
          <w:rFonts w:asciiTheme="minorHAnsi" w:eastAsia="Calibri" w:hAnsiTheme="minorHAnsi" w:cstheme="minorHAnsi"/>
          <w:bCs/>
        </w:rPr>
        <w:t>)</w:t>
      </w:r>
      <w:r w:rsidRPr="000A5372">
        <w:rPr>
          <w:rFonts w:asciiTheme="minorHAnsi" w:eastAsia="Calibri" w:hAnsiTheme="minorHAnsi" w:cstheme="minorHAnsi"/>
        </w:rPr>
        <w:t xml:space="preserve"> </w:t>
      </w:r>
      <w:r w:rsidR="009E402F">
        <w:rPr>
          <w:rFonts w:asciiTheme="minorHAnsi" w:eastAsia="Calibri" w:hAnsiTheme="minorHAnsi" w:cstheme="minorHAnsi"/>
        </w:rPr>
        <w:t>newly</w:t>
      </w:r>
      <w:r w:rsidRPr="000A5372">
        <w:rPr>
          <w:rFonts w:asciiTheme="minorHAnsi" w:eastAsia="Calibri" w:hAnsiTheme="minorHAnsi" w:cstheme="minorHAnsi"/>
        </w:rPr>
        <w:t xml:space="preserve"> </w:t>
      </w:r>
      <w:r w:rsidR="00F66379">
        <w:rPr>
          <w:rFonts w:asciiTheme="minorHAnsi" w:eastAsia="Calibri" w:hAnsiTheme="minorHAnsi" w:cstheme="minorHAnsi"/>
        </w:rPr>
        <w:t xml:space="preserve">enrolled </w:t>
      </w:r>
      <w:r w:rsidR="008726C2">
        <w:rPr>
          <w:rFonts w:asciiTheme="minorHAnsi" w:eastAsia="Calibri" w:hAnsiTheme="minorHAnsi" w:cstheme="minorHAnsi"/>
        </w:rPr>
        <w:t>firms</w:t>
      </w:r>
      <w:r w:rsidRPr="000A5372">
        <w:rPr>
          <w:rFonts w:asciiTheme="minorHAnsi" w:eastAsia="Calibri" w:hAnsiTheme="minorHAnsi" w:cstheme="minorHAnsi"/>
        </w:rPr>
        <w:t xml:space="preserve"> in the Peer Review Program</w:t>
      </w:r>
      <w:r w:rsidR="000A5372" w:rsidRPr="000A5372">
        <w:rPr>
          <w:rFonts w:asciiTheme="minorHAnsi" w:eastAsia="Calibri" w:hAnsiTheme="minorHAnsi" w:cstheme="minorHAnsi"/>
        </w:rPr>
        <w:t xml:space="preserve">; </w:t>
      </w:r>
      <w:r w:rsidR="006D484E">
        <w:rPr>
          <w:rFonts w:asciiTheme="minorHAnsi" w:eastAsia="Calibri" w:hAnsiTheme="minorHAnsi" w:cstheme="minorHAnsi"/>
        </w:rPr>
        <w:t>t</w:t>
      </w:r>
      <w:r w:rsidR="00442F9A">
        <w:rPr>
          <w:rFonts w:asciiTheme="minorHAnsi" w:eastAsia="Calibri" w:hAnsiTheme="minorHAnsi" w:cstheme="minorHAnsi"/>
        </w:rPr>
        <w:t>hirteen</w:t>
      </w:r>
      <w:r w:rsidR="006D484E">
        <w:rPr>
          <w:rFonts w:asciiTheme="minorHAnsi" w:eastAsia="Calibri" w:hAnsiTheme="minorHAnsi" w:cstheme="minorHAnsi"/>
        </w:rPr>
        <w:t xml:space="preserve"> </w:t>
      </w:r>
      <w:r w:rsidR="000A5372" w:rsidRPr="005D5775">
        <w:rPr>
          <w:rFonts w:asciiTheme="minorHAnsi" w:eastAsia="Calibri" w:hAnsiTheme="minorHAnsi" w:cstheme="minorHAnsi"/>
          <w:bCs/>
        </w:rPr>
        <w:t>(</w:t>
      </w:r>
      <w:r w:rsidR="008E28F9">
        <w:rPr>
          <w:rFonts w:asciiTheme="minorHAnsi" w:eastAsia="Calibri" w:hAnsiTheme="minorHAnsi" w:cstheme="minorHAnsi"/>
          <w:bCs/>
        </w:rPr>
        <w:t>1</w:t>
      </w:r>
      <w:r w:rsidR="00442F9A">
        <w:rPr>
          <w:rFonts w:asciiTheme="minorHAnsi" w:eastAsia="Calibri" w:hAnsiTheme="minorHAnsi" w:cstheme="minorHAnsi"/>
          <w:bCs/>
        </w:rPr>
        <w:t>3</w:t>
      </w:r>
      <w:r w:rsidR="00363ECC">
        <w:rPr>
          <w:rFonts w:asciiTheme="minorHAnsi" w:eastAsia="Calibri" w:hAnsiTheme="minorHAnsi" w:cstheme="minorHAnsi"/>
          <w:bCs/>
        </w:rPr>
        <w:t>)</w:t>
      </w:r>
      <w:r w:rsidR="00363ECC" w:rsidRPr="000A5372">
        <w:rPr>
          <w:rFonts w:asciiTheme="minorHAnsi" w:eastAsia="Calibri" w:hAnsiTheme="minorHAnsi" w:cstheme="minorHAnsi"/>
        </w:rPr>
        <w:t xml:space="preserve"> firms</w:t>
      </w:r>
      <w:r w:rsidRPr="000A5372">
        <w:rPr>
          <w:rFonts w:asciiTheme="minorHAnsi" w:eastAsia="Calibri" w:hAnsiTheme="minorHAnsi" w:cstheme="minorHAnsi"/>
        </w:rPr>
        <w:t xml:space="preserve"> had reviews accepted;</w:t>
      </w:r>
      <w:r w:rsidR="001E4243" w:rsidRPr="000A5372">
        <w:rPr>
          <w:rFonts w:asciiTheme="minorHAnsi" w:eastAsia="Calibri" w:hAnsiTheme="minorHAnsi" w:cstheme="minorHAnsi"/>
        </w:rPr>
        <w:t xml:space="preserve"> </w:t>
      </w:r>
      <w:r w:rsidR="00442F9A">
        <w:rPr>
          <w:rFonts w:asciiTheme="minorHAnsi" w:eastAsia="Calibri" w:hAnsiTheme="minorHAnsi" w:cstheme="minorHAnsi"/>
        </w:rPr>
        <w:t>one</w:t>
      </w:r>
      <w:r w:rsidR="005526C9" w:rsidRPr="000A5372">
        <w:rPr>
          <w:rFonts w:asciiTheme="minorHAnsi" w:eastAsia="Calibri" w:hAnsiTheme="minorHAnsi" w:cstheme="minorHAnsi"/>
        </w:rPr>
        <w:t xml:space="preserve"> </w:t>
      </w:r>
      <w:r w:rsidR="005526C9" w:rsidRPr="005D5775">
        <w:rPr>
          <w:rFonts w:asciiTheme="minorHAnsi" w:eastAsia="Calibri" w:hAnsiTheme="minorHAnsi" w:cstheme="minorHAnsi"/>
          <w:bCs/>
        </w:rPr>
        <w:t>(</w:t>
      </w:r>
      <w:r w:rsidR="00442F9A">
        <w:rPr>
          <w:rFonts w:asciiTheme="minorHAnsi" w:eastAsia="Calibri" w:hAnsiTheme="minorHAnsi" w:cstheme="minorHAnsi"/>
          <w:bCs/>
        </w:rPr>
        <w:t>1</w:t>
      </w:r>
      <w:r w:rsidRPr="005D5775">
        <w:rPr>
          <w:rFonts w:asciiTheme="minorHAnsi" w:eastAsia="Calibri" w:hAnsiTheme="minorHAnsi" w:cstheme="minorHAnsi"/>
          <w:bCs/>
        </w:rPr>
        <w:t>)</w:t>
      </w:r>
      <w:r w:rsidR="00F16650">
        <w:rPr>
          <w:rFonts w:asciiTheme="minorHAnsi" w:eastAsia="Calibri" w:hAnsiTheme="minorHAnsi" w:cstheme="minorHAnsi"/>
        </w:rPr>
        <w:t xml:space="preserve"> </w:t>
      </w:r>
      <w:r w:rsidR="00735480">
        <w:rPr>
          <w:rFonts w:asciiTheme="minorHAnsi" w:eastAsia="Calibri" w:hAnsiTheme="minorHAnsi" w:cstheme="minorHAnsi"/>
        </w:rPr>
        <w:t>first-time</w:t>
      </w:r>
      <w:r w:rsidRPr="000A5372">
        <w:rPr>
          <w:rFonts w:asciiTheme="minorHAnsi" w:eastAsia="Calibri" w:hAnsiTheme="minorHAnsi" w:cstheme="minorHAnsi"/>
        </w:rPr>
        <w:t xml:space="preserve"> pass</w:t>
      </w:r>
      <w:r w:rsidR="00F14545">
        <w:rPr>
          <w:rFonts w:asciiTheme="minorHAnsi" w:eastAsia="Calibri" w:hAnsiTheme="minorHAnsi" w:cstheme="minorHAnsi"/>
        </w:rPr>
        <w:t>es</w:t>
      </w:r>
      <w:r w:rsidRPr="000A5372">
        <w:rPr>
          <w:rFonts w:asciiTheme="minorHAnsi" w:eastAsia="Calibri" w:hAnsiTheme="minorHAnsi" w:cstheme="minorHAnsi"/>
        </w:rPr>
        <w:t xml:space="preserve"> with deficiencies</w:t>
      </w:r>
      <w:r w:rsidR="00363ECC">
        <w:rPr>
          <w:rFonts w:asciiTheme="minorHAnsi" w:eastAsia="Calibri" w:hAnsiTheme="minorHAnsi" w:cstheme="minorHAnsi"/>
        </w:rPr>
        <w:t xml:space="preserve">; </w:t>
      </w:r>
      <w:r w:rsidR="00442F9A">
        <w:rPr>
          <w:rFonts w:asciiTheme="minorHAnsi" w:eastAsia="Calibri" w:hAnsiTheme="minorHAnsi" w:cstheme="minorHAnsi"/>
        </w:rPr>
        <w:t>zero</w:t>
      </w:r>
      <w:r w:rsidRPr="000A5372">
        <w:rPr>
          <w:rFonts w:asciiTheme="minorHAnsi" w:eastAsia="Calibri" w:hAnsiTheme="minorHAnsi" w:cstheme="minorHAnsi"/>
        </w:rPr>
        <w:t xml:space="preserve"> </w:t>
      </w:r>
      <w:r w:rsidRPr="005D5775">
        <w:rPr>
          <w:rFonts w:asciiTheme="minorHAnsi" w:eastAsia="Calibri" w:hAnsiTheme="minorHAnsi" w:cstheme="minorHAnsi"/>
          <w:bCs/>
        </w:rPr>
        <w:t>(</w:t>
      </w:r>
      <w:r w:rsidR="00442F9A">
        <w:rPr>
          <w:rFonts w:asciiTheme="minorHAnsi" w:eastAsia="Calibri" w:hAnsiTheme="minorHAnsi" w:cstheme="minorHAnsi"/>
          <w:bCs/>
        </w:rPr>
        <w:t>0</w:t>
      </w:r>
      <w:r w:rsidRPr="005D5775">
        <w:rPr>
          <w:rFonts w:asciiTheme="minorHAnsi" w:eastAsia="Calibri" w:hAnsiTheme="minorHAnsi" w:cstheme="minorHAnsi"/>
          <w:bCs/>
        </w:rPr>
        <w:t>)</w:t>
      </w:r>
      <w:r w:rsidRPr="000A5372">
        <w:rPr>
          <w:rFonts w:asciiTheme="minorHAnsi" w:eastAsia="Calibri" w:hAnsiTheme="minorHAnsi" w:cstheme="minorHAnsi"/>
        </w:rPr>
        <w:t xml:space="preserve"> </w:t>
      </w:r>
      <w:r w:rsidR="00E64EC2">
        <w:rPr>
          <w:rFonts w:asciiTheme="minorHAnsi" w:eastAsia="Calibri" w:hAnsiTheme="minorHAnsi" w:cstheme="minorHAnsi"/>
        </w:rPr>
        <w:t>first-time</w:t>
      </w:r>
      <w:r w:rsidR="00840A8D" w:rsidRPr="000A5372">
        <w:rPr>
          <w:rFonts w:asciiTheme="minorHAnsi" w:eastAsia="Calibri" w:hAnsiTheme="minorHAnsi" w:cstheme="minorHAnsi"/>
        </w:rPr>
        <w:t xml:space="preserve"> </w:t>
      </w:r>
      <w:r w:rsidR="003A3551">
        <w:rPr>
          <w:rFonts w:asciiTheme="minorHAnsi" w:eastAsia="Calibri" w:hAnsiTheme="minorHAnsi" w:cstheme="minorHAnsi"/>
        </w:rPr>
        <w:t>fails</w:t>
      </w:r>
      <w:r w:rsidR="000A5372" w:rsidRPr="000A5372">
        <w:rPr>
          <w:rFonts w:asciiTheme="minorHAnsi" w:eastAsia="Calibri" w:hAnsiTheme="minorHAnsi" w:cstheme="minorHAnsi"/>
        </w:rPr>
        <w:t xml:space="preserve">; and </w:t>
      </w:r>
      <w:r w:rsidR="00807639">
        <w:rPr>
          <w:rFonts w:asciiTheme="minorHAnsi" w:eastAsia="Calibri" w:hAnsiTheme="minorHAnsi" w:cstheme="minorHAnsi"/>
        </w:rPr>
        <w:t>one</w:t>
      </w:r>
      <w:r w:rsidRPr="000A5372">
        <w:rPr>
          <w:rFonts w:asciiTheme="minorHAnsi" w:eastAsia="Calibri" w:hAnsiTheme="minorHAnsi" w:cstheme="minorHAnsi"/>
        </w:rPr>
        <w:t xml:space="preserve"> </w:t>
      </w:r>
      <w:r w:rsidRPr="005D5775">
        <w:rPr>
          <w:rFonts w:asciiTheme="minorHAnsi" w:eastAsia="Calibri" w:hAnsiTheme="minorHAnsi" w:cstheme="minorHAnsi"/>
          <w:bCs/>
        </w:rPr>
        <w:t>(</w:t>
      </w:r>
      <w:r w:rsidR="00807639">
        <w:rPr>
          <w:rFonts w:asciiTheme="minorHAnsi" w:eastAsia="Calibri" w:hAnsiTheme="minorHAnsi" w:cstheme="minorHAnsi"/>
          <w:bCs/>
        </w:rPr>
        <w:t>1</w:t>
      </w:r>
      <w:r w:rsidRPr="005D5775">
        <w:rPr>
          <w:rFonts w:asciiTheme="minorHAnsi" w:eastAsia="Calibri" w:hAnsiTheme="minorHAnsi" w:cstheme="minorHAnsi"/>
          <w:bCs/>
        </w:rPr>
        <w:t>)</w:t>
      </w:r>
      <w:r w:rsidRPr="000A5372">
        <w:rPr>
          <w:rFonts w:asciiTheme="minorHAnsi" w:eastAsia="Calibri" w:hAnsiTheme="minorHAnsi" w:cstheme="minorHAnsi"/>
        </w:rPr>
        <w:t xml:space="preserve"> firm w</w:t>
      </w:r>
      <w:r w:rsidR="00807639">
        <w:rPr>
          <w:rFonts w:asciiTheme="minorHAnsi" w:eastAsia="Calibri" w:hAnsiTheme="minorHAnsi" w:cstheme="minorHAnsi"/>
        </w:rPr>
        <w:t xml:space="preserve">as </w:t>
      </w:r>
      <w:r w:rsidRPr="000A5372">
        <w:rPr>
          <w:rFonts w:asciiTheme="minorHAnsi" w:eastAsia="Calibri" w:hAnsiTheme="minorHAnsi" w:cstheme="minorHAnsi"/>
        </w:rPr>
        <w:t>dropped or terminated</w:t>
      </w:r>
      <w:r w:rsidR="000A5372" w:rsidRPr="000A5372">
        <w:rPr>
          <w:rFonts w:asciiTheme="minorHAnsi" w:eastAsia="Calibri" w:hAnsiTheme="minorHAnsi" w:cstheme="minorHAnsi"/>
        </w:rPr>
        <w:t>.</w:t>
      </w:r>
      <w:r>
        <w:rPr>
          <w:rFonts w:asciiTheme="minorHAnsi" w:eastAsia="Calibri" w:hAnsiTheme="minorHAnsi" w:cstheme="minorHAnsi"/>
        </w:rPr>
        <w:t xml:space="preserve"> </w:t>
      </w:r>
    </w:p>
    <w:p w14:paraId="5EB4BD5F" w14:textId="77777777" w:rsidR="00A962B7" w:rsidRDefault="00A962B7" w:rsidP="00AE6F5F">
      <w:pPr>
        <w:rPr>
          <w:rFonts w:asciiTheme="minorHAnsi" w:eastAsia="Calibri" w:hAnsiTheme="minorHAnsi" w:cstheme="minorHAnsi"/>
        </w:rPr>
      </w:pPr>
    </w:p>
    <w:p w14:paraId="56D1D5FA" w14:textId="49C4E71E" w:rsidR="00AE6F5F" w:rsidRPr="00E35A6D" w:rsidRDefault="0081011A" w:rsidP="00AE6F5F">
      <w:pPr>
        <w:rPr>
          <w:rFonts w:asciiTheme="minorHAnsi" w:eastAsia="Calibri" w:hAnsiTheme="minorHAnsi" w:cstheme="minorHAnsi"/>
        </w:rPr>
      </w:pPr>
      <w:bookmarkStart w:id="2" w:name="_Hlk65586540"/>
      <w:bookmarkStart w:id="3" w:name="_Hlk63170661"/>
      <w:r>
        <w:rPr>
          <w:rFonts w:asciiTheme="minorHAnsi" w:eastAsia="Calibri" w:hAnsiTheme="minorHAnsi" w:cstheme="minorHAnsi"/>
        </w:rPr>
        <w:t>U</w:t>
      </w:r>
      <w:r w:rsidR="00AE6F5F" w:rsidRPr="00A46D62">
        <w:rPr>
          <w:rFonts w:asciiTheme="minorHAnsi" w:eastAsia="Calibri" w:hAnsiTheme="minorHAnsi" w:cstheme="minorHAnsi"/>
        </w:rPr>
        <w:t>pon a motion</w:t>
      </w:r>
      <w:r w:rsidR="00AE6F5F" w:rsidRPr="00A46D62">
        <w:rPr>
          <w:rFonts w:asciiTheme="minorHAnsi" w:eastAsia="Calibri" w:hAnsiTheme="minorHAnsi" w:cstheme="minorHAnsi"/>
          <w:b/>
        </w:rPr>
        <w:t xml:space="preserve"> (V</w:t>
      </w:r>
      <w:r>
        <w:rPr>
          <w:rFonts w:asciiTheme="minorHAnsi" w:eastAsia="Calibri" w:hAnsiTheme="minorHAnsi" w:cstheme="minorHAnsi"/>
          <w:b/>
        </w:rPr>
        <w:t>I</w:t>
      </w:r>
      <w:r w:rsidR="00AE6F5F" w:rsidRPr="00A46D62">
        <w:rPr>
          <w:rFonts w:asciiTheme="minorHAnsi" w:eastAsia="Calibri" w:hAnsiTheme="minorHAnsi" w:cstheme="minorHAnsi"/>
          <w:b/>
        </w:rPr>
        <w:t>I)</w:t>
      </w:r>
      <w:r w:rsidR="00AE6F5F" w:rsidRPr="00A46D62">
        <w:rPr>
          <w:rFonts w:asciiTheme="minorHAnsi" w:eastAsia="Calibri" w:hAnsiTheme="minorHAnsi" w:cstheme="minorHAnsi"/>
        </w:rPr>
        <w:t xml:space="preserve"> by </w:t>
      </w:r>
      <w:r w:rsidR="006E4A1A">
        <w:rPr>
          <w:rFonts w:asciiTheme="minorHAnsi" w:eastAsia="Calibri" w:hAnsiTheme="minorHAnsi" w:cstheme="minorHAnsi"/>
        </w:rPr>
        <w:t>M</w:t>
      </w:r>
      <w:r w:rsidR="008726C2">
        <w:rPr>
          <w:rFonts w:asciiTheme="minorHAnsi" w:eastAsia="Calibri" w:hAnsiTheme="minorHAnsi" w:cstheme="minorHAnsi"/>
        </w:rPr>
        <w:t xml:space="preserve">r. </w:t>
      </w:r>
      <w:r w:rsidR="00442F9A">
        <w:rPr>
          <w:rFonts w:asciiTheme="minorHAnsi" w:eastAsia="Calibri" w:hAnsiTheme="minorHAnsi" w:cstheme="minorHAnsi"/>
        </w:rPr>
        <w:t>Dunne</w:t>
      </w:r>
      <w:r w:rsidR="00363ECC">
        <w:rPr>
          <w:rFonts w:asciiTheme="minorHAnsi" w:eastAsia="Calibri" w:hAnsiTheme="minorHAnsi" w:cstheme="minorHAnsi"/>
        </w:rPr>
        <w:t xml:space="preserve"> </w:t>
      </w:r>
      <w:r w:rsidR="008726C2">
        <w:rPr>
          <w:rFonts w:asciiTheme="minorHAnsi" w:eastAsia="Calibri" w:hAnsiTheme="minorHAnsi" w:cstheme="minorHAnsi"/>
        </w:rPr>
        <w:t>and sec</w:t>
      </w:r>
      <w:r w:rsidR="006E4A1A">
        <w:rPr>
          <w:rFonts w:asciiTheme="minorHAnsi" w:eastAsia="Calibri" w:hAnsiTheme="minorHAnsi" w:cstheme="minorHAnsi"/>
        </w:rPr>
        <w:t xml:space="preserve">onded by </w:t>
      </w:r>
      <w:r w:rsidR="009E402F">
        <w:rPr>
          <w:rFonts w:asciiTheme="minorHAnsi" w:eastAsia="Calibri" w:hAnsiTheme="minorHAnsi" w:cstheme="minorHAnsi"/>
        </w:rPr>
        <w:t>M</w:t>
      </w:r>
      <w:r w:rsidR="00363ECC">
        <w:rPr>
          <w:rFonts w:asciiTheme="minorHAnsi" w:eastAsia="Calibri" w:hAnsiTheme="minorHAnsi" w:cstheme="minorHAnsi"/>
        </w:rPr>
        <w:t xml:space="preserve">r. </w:t>
      </w:r>
      <w:r w:rsidR="00442F9A">
        <w:rPr>
          <w:rFonts w:asciiTheme="minorHAnsi" w:eastAsia="Calibri" w:hAnsiTheme="minorHAnsi" w:cstheme="minorHAnsi"/>
        </w:rPr>
        <w:t>Young,</w:t>
      </w:r>
      <w:r w:rsidR="00AE6F5F" w:rsidRPr="00A46D62">
        <w:rPr>
          <w:rFonts w:asciiTheme="minorHAnsi" w:eastAsia="Calibri" w:hAnsiTheme="minorHAnsi" w:cstheme="minorHAnsi"/>
        </w:rPr>
        <w:t xml:space="preserve"> the Board unanimously approved the Peer Review Report.</w:t>
      </w:r>
      <w:bookmarkEnd w:id="2"/>
    </w:p>
    <w:bookmarkEnd w:id="3"/>
    <w:p w14:paraId="4B0ACA4F" w14:textId="77777777" w:rsidR="00AE6F5F" w:rsidRDefault="00AE6F5F" w:rsidP="00AE6F5F">
      <w:pPr>
        <w:rPr>
          <w:rFonts w:asciiTheme="minorHAnsi" w:eastAsia="Calibri" w:hAnsiTheme="minorHAnsi" w:cstheme="minorHAnsi"/>
          <w:b/>
        </w:rPr>
      </w:pPr>
    </w:p>
    <w:p w14:paraId="78002784" w14:textId="42129090" w:rsidR="00AE6F5F" w:rsidRPr="00E35A6D" w:rsidRDefault="00DB4B95" w:rsidP="00AE6F5F">
      <w:pPr>
        <w:rPr>
          <w:rFonts w:asciiTheme="minorHAnsi" w:eastAsia="Calibri" w:hAnsiTheme="minorHAnsi" w:cstheme="minorHAnsi"/>
          <w:b/>
        </w:rPr>
      </w:pPr>
      <w:r w:rsidRPr="005B1591">
        <w:rPr>
          <w:rFonts w:asciiTheme="minorHAnsi" w:eastAsia="Calibri" w:hAnsiTheme="minorHAnsi" w:cstheme="minorHAnsi"/>
          <w:b/>
        </w:rPr>
        <w:t>Unfinished</w:t>
      </w:r>
      <w:r w:rsidRPr="00756F34">
        <w:rPr>
          <w:rFonts w:asciiTheme="minorHAnsi" w:eastAsia="Calibri" w:hAnsiTheme="minorHAnsi" w:cstheme="minorHAnsi"/>
          <w:b/>
        </w:rPr>
        <w:t xml:space="preserve"> </w:t>
      </w:r>
      <w:r w:rsidR="00AE6F5F" w:rsidRPr="00E35A6D">
        <w:rPr>
          <w:rFonts w:asciiTheme="minorHAnsi" w:eastAsia="Calibri" w:hAnsiTheme="minorHAnsi" w:cstheme="minorHAnsi"/>
          <w:b/>
        </w:rPr>
        <w:t>Business</w:t>
      </w:r>
    </w:p>
    <w:p w14:paraId="5C914A68" w14:textId="77777777" w:rsidR="00E63C2C" w:rsidRPr="00E63C2C" w:rsidRDefault="00E63C2C" w:rsidP="00E63C2C">
      <w:pPr>
        <w:rPr>
          <w:rFonts w:asciiTheme="minorHAnsi" w:eastAsia="Calibri" w:hAnsiTheme="minorHAnsi" w:cstheme="minorHAnsi"/>
          <w:bCs/>
        </w:rPr>
      </w:pPr>
    </w:p>
    <w:p w14:paraId="675E82E3" w14:textId="65EE8644" w:rsidR="00807639" w:rsidRPr="00634CFB" w:rsidRDefault="000A5373" w:rsidP="00634CFB">
      <w:pPr>
        <w:jc w:val="left"/>
        <w:rPr>
          <w:rFonts w:asciiTheme="minorHAnsi" w:eastAsia="Calibri" w:hAnsiTheme="minorHAnsi" w:cstheme="minorHAnsi"/>
          <w:b/>
        </w:rPr>
      </w:pPr>
      <w:r w:rsidRPr="00634CFB">
        <w:rPr>
          <w:rFonts w:asciiTheme="minorHAnsi" w:eastAsia="Calibri" w:hAnsiTheme="minorHAnsi" w:cstheme="minorHAnsi"/>
          <w:b/>
        </w:rPr>
        <w:t>Task Force on Automatic Mobility</w:t>
      </w:r>
    </w:p>
    <w:p w14:paraId="733BA2B2" w14:textId="0AB21BD5" w:rsidR="00FC14AB" w:rsidRPr="00FC14AB" w:rsidRDefault="00FC14AB" w:rsidP="00634CFB">
      <w:pPr>
        <w:rPr>
          <w:rFonts w:asciiTheme="minorHAnsi" w:eastAsia="Calibri" w:hAnsiTheme="minorHAnsi" w:cstheme="minorHAnsi"/>
          <w:bCs/>
        </w:rPr>
      </w:pPr>
      <w:r w:rsidRPr="00634CFB">
        <w:rPr>
          <w:rFonts w:asciiTheme="minorHAnsi" w:eastAsia="Calibri" w:hAnsiTheme="minorHAnsi" w:cstheme="minorHAnsi"/>
          <w:bCs/>
        </w:rPr>
        <w:t xml:space="preserve">Task Force on Automatic </w:t>
      </w:r>
      <w:r w:rsidR="00C71520" w:rsidRPr="00634CFB">
        <w:rPr>
          <w:rFonts w:asciiTheme="minorHAnsi" w:eastAsia="Calibri" w:hAnsiTheme="minorHAnsi" w:cstheme="minorHAnsi"/>
          <w:bCs/>
        </w:rPr>
        <w:t>Mobility Report – On the 18</w:t>
      </w:r>
      <w:r w:rsidR="006D484E" w:rsidRPr="00621A45">
        <w:rPr>
          <w:rFonts w:asciiTheme="minorHAnsi" w:eastAsia="Calibri" w:hAnsiTheme="minorHAnsi" w:cstheme="minorHAnsi"/>
          <w:bCs/>
          <w:vertAlign w:val="superscript"/>
        </w:rPr>
        <w:t>th</w:t>
      </w:r>
      <w:r w:rsidR="006D484E">
        <w:rPr>
          <w:rFonts w:asciiTheme="minorHAnsi" w:eastAsia="Calibri" w:hAnsiTheme="minorHAnsi" w:cstheme="minorHAnsi"/>
          <w:bCs/>
        </w:rPr>
        <w:t xml:space="preserve"> </w:t>
      </w:r>
      <w:r w:rsidRPr="00634CFB">
        <w:rPr>
          <w:rFonts w:asciiTheme="minorHAnsi" w:eastAsia="Calibri" w:hAnsiTheme="minorHAnsi" w:cstheme="minorHAnsi"/>
          <w:bCs/>
        </w:rPr>
        <w:t>of October, Mr. Young and Mr.</w:t>
      </w:r>
      <w:r w:rsidR="00634CFB">
        <w:rPr>
          <w:rFonts w:asciiTheme="minorHAnsi" w:eastAsia="Calibri" w:hAnsiTheme="minorHAnsi" w:cstheme="minorHAnsi"/>
          <w:bCs/>
        </w:rPr>
        <w:t xml:space="preserve"> </w:t>
      </w:r>
      <w:r w:rsidRPr="00FC14AB">
        <w:rPr>
          <w:rFonts w:asciiTheme="minorHAnsi" w:eastAsia="Calibri" w:hAnsiTheme="minorHAnsi" w:cstheme="minorHAnsi"/>
          <w:bCs/>
        </w:rPr>
        <w:t>Petito met with Mrs. Mary Beth Halpern and Mrs. Rebekah Olson of the MACPA to</w:t>
      </w:r>
      <w:r w:rsidR="00634CFB">
        <w:rPr>
          <w:rFonts w:asciiTheme="minorHAnsi" w:eastAsia="Calibri" w:hAnsiTheme="minorHAnsi" w:cstheme="minorHAnsi"/>
          <w:bCs/>
        </w:rPr>
        <w:t xml:space="preserve"> </w:t>
      </w:r>
      <w:r w:rsidRPr="00FC14AB">
        <w:rPr>
          <w:rFonts w:asciiTheme="minorHAnsi" w:eastAsia="Calibri" w:hAnsiTheme="minorHAnsi" w:cstheme="minorHAnsi"/>
          <w:bCs/>
        </w:rPr>
        <w:t>review the draft language to move Maryland towards a position of automatic mobility in</w:t>
      </w:r>
      <w:r w:rsidR="00634CFB">
        <w:rPr>
          <w:rFonts w:asciiTheme="minorHAnsi" w:eastAsia="Calibri" w:hAnsiTheme="minorHAnsi" w:cstheme="minorHAnsi"/>
          <w:bCs/>
        </w:rPr>
        <w:t xml:space="preserve"> </w:t>
      </w:r>
      <w:r w:rsidRPr="00FC14AB">
        <w:rPr>
          <w:rFonts w:asciiTheme="minorHAnsi" w:eastAsia="Calibri" w:hAnsiTheme="minorHAnsi" w:cstheme="minorHAnsi"/>
          <w:bCs/>
        </w:rPr>
        <w:t>our statute. The taskforce reviewed the language, along with four additional states that</w:t>
      </w:r>
      <w:r w:rsidR="00634CFB">
        <w:rPr>
          <w:rFonts w:asciiTheme="minorHAnsi" w:eastAsia="Calibri" w:hAnsiTheme="minorHAnsi" w:cstheme="minorHAnsi"/>
          <w:bCs/>
        </w:rPr>
        <w:t xml:space="preserve"> </w:t>
      </w:r>
      <w:r w:rsidRPr="00FC14AB">
        <w:rPr>
          <w:rFonts w:asciiTheme="minorHAnsi" w:eastAsia="Calibri" w:hAnsiTheme="minorHAnsi" w:cstheme="minorHAnsi"/>
          <w:bCs/>
        </w:rPr>
        <w:t>have existing practice privilege language (or pending legislation), and recommends the</w:t>
      </w:r>
      <w:r w:rsidR="00634CFB">
        <w:rPr>
          <w:rFonts w:asciiTheme="minorHAnsi" w:eastAsia="Calibri" w:hAnsiTheme="minorHAnsi" w:cstheme="minorHAnsi"/>
          <w:bCs/>
        </w:rPr>
        <w:t xml:space="preserve"> </w:t>
      </w:r>
      <w:r w:rsidRPr="00FC14AB">
        <w:rPr>
          <w:rFonts w:asciiTheme="minorHAnsi" w:eastAsia="Calibri" w:hAnsiTheme="minorHAnsi" w:cstheme="minorHAnsi"/>
          <w:bCs/>
        </w:rPr>
        <w:t>board approve the Association’s draft. The legislation as drafted retains a few key</w:t>
      </w:r>
      <w:r w:rsidR="00634CFB">
        <w:rPr>
          <w:rFonts w:asciiTheme="minorHAnsi" w:eastAsia="Calibri" w:hAnsiTheme="minorHAnsi" w:cstheme="minorHAnsi"/>
          <w:bCs/>
        </w:rPr>
        <w:t xml:space="preserve"> </w:t>
      </w:r>
      <w:r w:rsidRPr="00FC14AB">
        <w:rPr>
          <w:rFonts w:asciiTheme="minorHAnsi" w:eastAsia="Calibri" w:hAnsiTheme="minorHAnsi" w:cstheme="minorHAnsi"/>
          <w:bCs/>
        </w:rPr>
        <w:t>distinctives, which we believe retains our authority over CPAs practicing in our state.</w:t>
      </w:r>
    </w:p>
    <w:p w14:paraId="5BE1A6BD" w14:textId="5CDFFE3B" w:rsidR="00FC14AB" w:rsidRPr="00FC14AB" w:rsidRDefault="00FC14AB" w:rsidP="001D3E09">
      <w:pPr>
        <w:pStyle w:val="ListParagraph"/>
        <w:spacing w:after="0"/>
        <w:ind w:left="432"/>
        <w:rPr>
          <w:rFonts w:asciiTheme="minorHAnsi" w:eastAsia="Calibri" w:hAnsiTheme="minorHAnsi" w:cstheme="minorHAnsi"/>
          <w:bCs/>
        </w:rPr>
      </w:pPr>
      <w:r w:rsidRPr="00FC14AB">
        <w:rPr>
          <w:rFonts w:asciiTheme="minorHAnsi" w:eastAsia="Calibri" w:hAnsiTheme="minorHAnsi" w:cstheme="minorHAnsi"/>
          <w:bCs/>
        </w:rPr>
        <w:t xml:space="preserve"> </w:t>
      </w:r>
      <w:r w:rsidR="00C71520" w:rsidRPr="001D3E09">
        <w:rPr>
          <w:rFonts w:asciiTheme="minorHAnsi" w:eastAsia="Calibri" w:hAnsiTheme="minorHAnsi" w:cstheme="minorHAnsi"/>
          <w:bCs/>
        </w:rPr>
        <w:t xml:space="preserve">1. </w:t>
      </w:r>
      <w:r w:rsidRPr="001D3E09">
        <w:rPr>
          <w:rFonts w:asciiTheme="minorHAnsi" w:eastAsia="Calibri" w:hAnsiTheme="minorHAnsi" w:cstheme="minorHAnsi"/>
          <w:bCs/>
        </w:rPr>
        <w:t>Maryland specifically mentions passing of the CPA exam as a condition for initial</w:t>
      </w:r>
      <w:r w:rsidR="001D3E09">
        <w:rPr>
          <w:rFonts w:asciiTheme="minorHAnsi" w:eastAsia="Calibri" w:hAnsiTheme="minorHAnsi" w:cstheme="minorHAnsi"/>
          <w:bCs/>
        </w:rPr>
        <w:t xml:space="preserve"> </w:t>
      </w:r>
      <w:r w:rsidRPr="00FC14AB">
        <w:rPr>
          <w:rFonts w:asciiTheme="minorHAnsi" w:eastAsia="Calibri" w:hAnsiTheme="minorHAnsi" w:cstheme="minorHAnsi"/>
          <w:bCs/>
        </w:rPr>
        <w:t>licensure. Some of the other states do not specify this requirement in their</w:t>
      </w:r>
      <w:r w:rsidR="001D3E09">
        <w:rPr>
          <w:rFonts w:asciiTheme="minorHAnsi" w:eastAsia="Calibri" w:hAnsiTheme="minorHAnsi" w:cstheme="minorHAnsi"/>
          <w:bCs/>
        </w:rPr>
        <w:t xml:space="preserve"> </w:t>
      </w:r>
      <w:r w:rsidRPr="00FC14AB">
        <w:rPr>
          <w:rFonts w:asciiTheme="minorHAnsi" w:eastAsia="Calibri" w:hAnsiTheme="minorHAnsi" w:cstheme="minorHAnsi"/>
          <w:bCs/>
        </w:rPr>
        <w:t>automatic mobility language.</w:t>
      </w:r>
    </w:p>
    <w:p w14:paraId="31581F14" w14:textId="5B9A7CCA" w:rsidR="00C71520" w:rsidRDefault="00FC14AB" w:rsidP="001D3E09">
      <w:pPr>
        <w:pStyle w:val="ListParagraph"/>
        <w:spacing w:after="0"/>
        <w:ind w:left="432"/>
        <w:rPr>
          <w:rFonts w:asciiTheme="minorHAnsi" w:eastAsia="Calibri" w:hAnsiTheme="minorHAnsi" w:cstheme="minorHAnsi"/>
          <w:bCs/>
        </w:rPr>
      </w:pPr>
      <w:r w:rsidRPr="00FC14AB">
        <w:rPr>
          <w:rFonts w:asciiTheme="minorHAnsi" w:eastAsia="Calibri" w:hAnsiTheme="minorHAnsi" w:cstheme="minorHAnsi"/>
          <w:bCs/>
        </w:rPr>
        <w:t xml:space="preserve"> </w:t>
      </w:r>
    </w:p>
    <w:p w14:paraId="7AC6873C" w14:textId="1FAE4C87" w:rsidR="00FC14AB" w:rsidRPr="00FC14AB" w:rsidRDefault="00C71520" w:rsidP="001D3E09">
      <w:pPr>
        <w:pStyle w:val="ListParagraph"/>
        <w:spacing w:after="0"/>
        <w:ind w:left="432"/>
        <w:rPr>
          <w:rFonts w:asciiTheme="minorHAnsi" w:eastAsia="Calibri" w:hAnsiTheme="minorHAnsi" w:cstheme="minorHAnsi"/>
          <w:bCs/>
        </w:rPr>
      </w:pPr>
      <w:r>
        <w:rPr>
          <w:rFonts w:asciiTheme="minorHAnsi" w:eastAsia="Calibri" w:hAnsiTheme="minorHAnsi" w:cstheme="minorHAnsi"/>
          <w:bCs/>
        </w:rPr>
        <w:t xml:space="preserve">2. </w:t>
      </w:r>
      <w:r w:rsidR="00FC14AB" w:rsidRPr="00FC14AB">
        <w:rPr>
          <w:rFonts w:asciiTheme="minorHAnsi" w:eastAsia="Calibri" w:hAnsiTheme="minorHAnsi" w:cstheme="minorHAnsi"/>
          <w:bCs/>
        </w:rPr>
        <w:t>Maryland still retains the requirement of registration or employment under a</w:t>
      </w:r>
    </w:p>
    <w:p w14:paraId="2D3EFC30" w14:textId="77777777" w:rsidR="00FC14AB" w:rsidRPr="00FC14AB" w:rsidRDefault="00FC14AB" w:rsidP="001D3E09">
      <w:pPr>
        <w:pStyle w:val="ListParagraph"/>
        <w:spacing w:after="0"/>
        <w:ind w:left="432"/>
        <w:rPr>
          <w:rFonts w:asciiTheme="minorHAnsi" w:eastAsia="Calibri" w:hAnsiTheme="minorHAnsi" w:cstheme="minorHAnsi"/>
          <w:bCs/>
        </w:rPr>
      </w:pPr>
      <w:r w:rsidRPr="00FC14AB">
        <w:rPr>
          <w:rFonts w:asciiTheme="minorHAnsi" w:eastAsia="Calibri" w:hAnsiTheme="minorHAnsi" w:cstheme="minorHAnsi"/>
          <w:bCs/>
        </w:rPr>
        <w:t>registered MD CPA firm to provide attest services.</w:t>
      </w:r>
    </w:p>
    <w:p w14:paraId="645D8CC9" w14:textId="77777777" w:rsidR="00FC14AB" w:rsidRPr="00FC14AB" w:rsidRDefault="00FC14AB" w:rsidP="00FC14AB">
      <w:pPr>
        <w:pStyle w:val="ListParagraph"/>
        <w:rPr>
          <w:rFonts w:asciiTheme="minorHAnsi" w:eastAsia="Calibri" w:hAnsiTheme="minorHAnsi" w:cstheme="minorHAnsi"/>
          <w:bCs/>
        </w:rPr>
      </w:pPr>
    </w:p>
    <w:p w14:paraId="4D0778E0" w14:textId="3A8F983B" w:rsidR="00FC14AB" w:rsidRDefault="00FC14AB" w:rsidP="001D3E09">
      <w:pPr>
        <w:pStyle w:val="ListParagraph"/>
        <w:ind w:left="432"/>
        <w:rPr>
          <w:rFonts w:asciiTheme="minorHAnsi" w:eastAsia="Calibri" w:hAnsiTheme="minorHAnsi" w:cstheme="minorHAnsi"/>
          <w:bCs/>
        </w:rPr>
      </w:pPr>
      <w:r w:rsidRPr="00FC14AB">
        <w:rPr>
          <w:rFonts w:asciiTheme="minorHAnsi" w:eastAsia="Calibri" w:hAnsiTheme="minorHAnsi" w:cstheme="minorHAnsi"/>
          <w:bCs/>
        </w:rPr>
        <w:t>3. NC’s legislation requires that an individual who seeks to use automatic mobility</w:t>
      </w:r>
      <w:r w:rsidR="001D3E09">
        <w:rPr>
          <w:rFonts w:asciiTheme="minorHAnsi" w:eastAsia="Calibri" w:hAnsiTheme="minorHAnsi" w:cstheme="minorHAnsi"/>
          <w:bCs/>
        </w:rPr>
        <w:t xml:space="preserve"> </w:t>
      </w:r>
      <w:r w:rsidRPr="00FC14AB">
        <w:rPr>
          <w:rFonts w:asciiTheme="minorHAnsi" w:eastAsia="Calibri" w:hAnsiTheme="minorHAnsi" w:cstheme="minorHAnsi"/>
          <w:bCs/>
        </w:rPr>
        <w:t>must not have been convicted of any crime, the essential part being dishonesty,</w:t>
      </w:r>
      <w:r w:rsidR="001D3E09">
        <w:rPr>
          <w:rFonts w:asciiTheme="minorHAnsi" w:eastAsia="Calibri" w:hAnsiTheme="minorHAnsi" w:cstheme="minorHAnsi"/>
          <w:bCs/>
        </w:rPr>
        <w:t xml:space="preserve"> </w:t>
      </w:r>
      <w:r w:rsidRPr="00FC14AB">
        <w:rPr>
          <w:rFonts w:asciiTheme="minorHAnsi" w:eastAsia="Calibri" w:hAnsiTheme="minorHAnsi" w:cstheme="minorHAnsi"/>
          <w:bCs/>
        </w:rPr>
        <w:t>deceit, or fraud, unless the host state board has dismissed the crime as</w:t>
      </w:r>
      <w:r w:rsidR="001D3E09">
        <w:rPr>
          <w:rFonts w:asciiTheme="minorHAnsi" w:eastAsia="Calibri" w:hAnsiTheme="minorHAnsi" w:cstheme="minorHAnsi"/>
          <w:bCs/>
        </w:rPr>
        <w:t xml:space="preserve"> </w:t>
      </w:r>
      <w:r w:rsidRPr="00FC14AB">
        <w:rPr>
          <w:rFonts w:asciiTheme="minorHAnsi" w:eastAsia="Calibri" w:hAnsiTheme="minorHAnsi" w:cstheme="minorHAnsi"/>
          <w:bCs/>
        </w:rPr>
        <w:t>irrelevant. But we do not feel it necessary for MD to specify this in the statute.</w:t>
      </w:r>
    </w:p>
    <w:p w14:paraId="763E6EA0" w14:textId="77777777" w:rsidR="001D3E09" w:rsidRPr="00FC14AB" w:rsidRDefault="001D3E09" w:rsidP="00FC14AB">
      <w:pPr>
        <w:pStyle w:val="ListParagraph"/>
        <w:rPr>
          <w:rFonts w:asciiTheme="minorHAnsi" w:eastAsia="Calibri" w:hAnsiTheme="minorHAnsi" w:cstheme="minorHAnsi"/>
          <w:bCs/>
        </w:rPr>
      </w:pPr>
    </w:p>
    <w:p w14:paraId="23C8E9A3" w14:textId="77777777" w:rsidR="001D3E09" w:rsidRDefault="00FC14AB" w:rsidP="001D3E09">
      <w:pPr>
        <w:rPr>
          <w:rFonts w:asciiTheme="minorHAnsi" w:eastAsia="Calibri" w:hAnsiTheme="minorHAnsi" w:cstheme="minorHAnsi"/>
          <w:bCs/>
        </w:rPr>
      </w:pPr>
      <w:r w:rsidRPr="001D3E09">
        <w:rPr>
          <w:rFonts w:asciiTheme="minorHAnsi" w:eastAsia="Calibri" w:hAnsiTheme="minorHAnsi" w:cstheme="minorHAnsi"/>
          <w:bCs/>
        </w:rPr>
        <w:t>As the legislators ultimately retain the role of authorship, we understand that the</w:t>
      </w:r>
      <w:r w:rsidR="001D3E09">
        <w:rPr>
          <w:rFonts w:asciiTheme="minorHAnsi" w:eastAsia="Calibri" w:hAnsiTheme="minorHAnsi" w:cstheme="minorHAnsi"/>
          <w:bCs/>
        </w:rPr>
        <w:t xml:space="preserve"> </w:t>
      </w:r>
      <w:r w:rsidRPr="00FC14AB">
        <w:rPr>
          <w:rFonts w:asciiTheme="minorHAnsi" w:eastAsia="Calibri" w:hAnsiTheme="minorHAnsi" w:cstheme="minorHAnsi"/>
          <w:bCs/>
        </w:rPr>
        <w:t>proposed legislation is still a draft and will need to be endorsed before passage. But</w:t>
      </w:r>
      <w:r w:rsidR="001D3E09">
        <w:rPr>
          <w:rFonts w:asciiTheme="minorHAnsi" w:eastAsia="Calibri" w:hAnsiTheme="minorHAnsi" w:cstheme="minorHAnsi"/>
          <w:bCs/>
        </w:rPr>
        <w:t xml:space="preserve"> </w:t>
      </w:r>
      <w:r w:rsidRPr="00FC14AB">
        <w:rPr>
          <w:rFonts w:asciiTheme="minorHAnsi" w:eastAsia="Calibri" w:hAnsiTheme="minorHAnsi" w:cstheme="minorHAnsi"/>
          <w:bCs/>
        </w:rPr>
        <w:t>once sponsors have been identified and the bill has gone to committee, the Association</w:t>
      </w:r>
      <w:r w:rsidR="001D3E09">
        <w:rPr>
          <w:rFonts w:asciiTheme="minorHAnsi" w:eastAsia="Calibri" w:hAnsiTheme="minorHAnsi" w:cstheme="minorHAnsi"/>
          <w:bCs/>
        </w:rPr>
        <w:t xml:space="preserve"> </w:t>
      </w:r>
      <w:r w:rsidRPr="00FC14AB">
        <w:rPr>
          <w:rFonts w:asciiTheme="minorHAnsi" w:eastAsia="Calibri" w:hAnsiTheme="minorHAnsi" w:cstheme="minorHAnsi"/>
          <w:bCs/>
        </w:rPr>
        <w:t>has asked the board to consider providing a letter of testimony to show the law wouldn’t</w:t>
      </w:r>
      <w:r w:rsidR="001D3E09">
        <w:rPr>
          <w:rFonts w:asciiTheme="minorHAnsi" w:eastAsia="Calibri" w:hAnsiTheme="minorHAnsi" w:cstheme="minorHAnsi"/>
          <w:bCs/>
        </w:rPr>
        <w:t xml:space="preserve"> </w:t>
      </w:r>
      <w:r w:rsidRPr="00FC14AB">
        <w:rPr>
          <w:rFonts w:asciiTheme="minorHAnsi" w:eastAsia="Calibri" w:hAnsiTheme="minorHAnsi" w:cstheme="minorHAnsi"/>
          <w:bCs/>
        </w:rPr>
        <w:t>encounter opposition from us.</w:t>
      </w:r>
      <w:r w:rsidR="00C71520">
        <w:rPr>
          <w:rFonts w:asciiTheme="minorHAnsi" w:eastAsia="Calibri" w:hAnsiTheme="minorHAnsi" w:cstheme="minorHAnsi"/>
          <w:bCs/>
        </w:rPr>
        <w:t xml:space="preserve"> </w:t>
      </w:r>
    </w:p>
    <w:p w14:paraId="41EADDA6" w14:textId="77777777" w:rsidR="001D3E09" w:rsidRDefault="001D3E09" w:rsidP="001D3E09">
      <w:pPr>
        <w:rPr>
          <w:rFonts w:asciiTheme="minorHAnsi" w:eastAsia="Calibri" w:hAnsiTheme="minorHAnsi" w:cstheme="minorHAnsi"/>
          <w:bCs/>
        </w:rPr>
      </w:pPr>
    </w:p>
    <w:p w14:paraId="62900059" w14:textId="5EDCCB9B" w:rsidR="005236D1" w:rsidRDefault="00FC14AB" w:rsidP="001D3E09">
      <w:pPr>
        <w:rPr>
          <w:rFonts w:asciiTheme="minorHAnsi" w:eastAsia="Calibri" w:hAnsiTheme="minorHAnsi" w:cstheme="minorHAnsi"/>
          <w:bCs/>
        </w:rPr>
      </w:pPr>
      <w:r w:rsidRPr="00C71520">
        <w:rPr>
          <w:rFonts w:asciiTheme="minorHAnsi" w:eastAsia="Calibri" w:hAnsiTheme="minorHAnsi" w:cstheme="minorHAnsi"/>
          <w:bCs/>
        </w:rPr>
        <w:t>The Board discussed the task force’s report</w:t>
      </w:r>
      <w:r w:rsidR="00053430">
        <w:rPr>
          <w:rFonts w:asciiTheme="minorHAnsi" w:eastAsia="Calibri" w:hAnsiTheme="minorHAnsi" w:cstheme="minorHAnsi"/>
          <w:bCs/>
        </w:rPr>
        <w:t xml:space="preserve">. Mr. Petito noted the task force’s agreement with </w:t>
      </w:r>
      <w:r w:rsidR="005236D1">
        <w:rPr>
          <w:rFonts w:asciiTheme="minorHAnsi" w:eastAsia="Calibri" w:hAnsiTheme="minorHAnsi" w:cstheme="minorHAnsi"/>
          <w:bCs/>
        </w:rPr>
        <w:t>suggestions from</w:t>
      </w:r>
      <w:r w:rsidRPr="00C71520">
        <w:rPr>
          <w:rFonts w:asciiTheme="minorHAnsi" w:eastAsia="Calibri" w:hAnsiTheme="minorHAnsi" w:cstheme="minorHAnsi"/>
          <w:bCs/>
        </w:rPr>
        <w:t xml:space="preserve"> Mr. Pambianco, the Board’s legal counsel</w:t>
      </w:r>
      <w:r w:rsidR="00053430">
        <w:rPr>
          <w:rFonts w:asciiTheme="minorHAnsi" w:eastAsia="Calibri" w:hAnsiTheme="minorHAnsi" w:cstheme="minorHAnsi"/>
          <w:bCs/>
        </w:rPr>
        <w:t xml:space="preserve">. These included </w:t>
      </w:r>
      <w:r w:rsidRPr="009C22AB">
        <w:rPr>
          <w:rFonts w:asciiTheme="minorHAnsi" w:eastAsia="Calibri" w:hAnsiTheme="minorHAnsi" w:cstheme="minorHAnsi"/>
          <w:bCs/>
        </w:rPr>
        <w:t xml:space="preserve">replacing the latter part of </w:t>
      </w:r>
      <w:r w:rsidR="005236D1">
        <w:rPr>
          <w:rFonts w:asciiTheme="minorHAnsi" w:eastAsia="Calibri" w:hAnsiTheme="minorHAnsi" w:cstheme="minorHAnsi"/>
          <w:bCs/>
        </w:rPr>
        <w:t xml:space="preserve">BOP § </w:t>
      </w:r>
      <w:r w:rsidRPr="009C22AB">
        <w:rPr>
          <w:rFonts w:asciiTheme="minorHAnsi" w:eastAsia="Calibri" w:hAnsiTheme="minorHAnsi" w:cstheme="minorHAnsi"/>
          <w:bCs/>
        </w:rPr>
        <w:t>2-321(b</w:t>
      </w:r>
      <w:proofErr w:type="gramStart"/>
      <w:r w:rsidRPr="009C22AB">
        <w:rPr>
          <w:rFonts w:asciiTheme="minorHAnsi" w:eastAsia="Calibri" w:hAnsiTheme="minorHAnsi" w:cstheme="minorHAnsi"/>
          <w:bCs/>
        </w:rPr>
        <w:t>)(</w:t>
      </w:r>
      <w:proofErr w:type="gramEnd"/>
      <w:r w:rsidRPr="009C22AB">
        <w:rPr>
          <w:rFonts w:asciiTheme="minorHAnsi" w:eastAsia="Calibri" w:hAnsiTheme="minorHAnsi" w:cstheme="minorHAnsi"/>
          <w:bCs/>
        </w:rPr>
        <w:t>1) ‘shall be considered to have</w:t>
      </w:r>
      <w:r w:rsidR="009C22AB">
        <w:rPr>
          <w:rFonts w:asciiTheme="minorHAnsi" w:eastAsia="Calibri" w:hAnsiTheme="minorHAnsi" w:cstheme="minorHAnsi"/>
          <w:bCs/>
        </w:rPr>
        <w:t xml:space="preserve"> </w:t>
      </w:r>
      <w:r w:rsidRPr="009C22AB">
        <w:rPr>
          <w:rFonts w:asciiTheme="minorHAnsi" w:eastAsia="Calibri" w:hAnsiTheme="minorHAnsi" w:cstheme="minorHAnsi"/>
          <w:bCs/>
        </w:rPr>
        <w:t>qualifications that are substantially equivalent to a licensee if:…’ to ‘shall qualify for a</w:t>
      </w:r>
      <w:r w:rsidR="009C22AB">
        <w:rPr>
          <w:rFonts w:asciiTheme="minorHAnsi" w:eastAsia="Calibri" w:hAnsiTheme="minorHAnsi" w:cstheme="minorHAnsi"/>
          <w:bCs/>
        </w:rPr>
        <w:t xml:space="preserve"> </w:t>
      </w:r>
      <w:r w:rsidRPr="009C22AB">
        <w:rPr>
          <w:rFonts w:asciiTheme="minorHAnsi" w:eastAsia="Calibri" w:hAnsiTheme="minorHAnsi" w:cstheme="minorHAnsi"/>
          <w:bCs/>
        </w:rPr>
        <w:t>practice privilege if…’</w:t>
      </w:r>
      <w:r w:rsidR="00053430">
        <w:rPr>
          <w:rFonts w:asciiTheme="minorHAnsi" w:eastAsia="Calibri" w:hAnsiTheme="minorHAnsi" w:cstheme="minorHAnsi"/>
          <w:bCs/>
        </w:rPr>
        <w:t>,</w:t>
      </w:r>
      <w:r w:rsidRPr="009C22AB">
        <w:rPr>
          <w:rFonts w:asciiTheme="minorHAnsi" w:eastAsia="Calibri" w:hAnsiTheme="minorHAnsi" w:cstheme="minorHAnsi"/>
          <w:bCs/>
        </w:rPr>
        <w:t xml:space="preserve"> </w:t>
      </w:r>
      <w:r w:rsidR="005236D1">
        <w:rPr>
          <w:rFonts w:asciiTheme="minorHAnsi" w:eastAsia="Calibri" w:hAnsiTheme="minorHAnsi" w:cstheme="minorHAnsi"/>
          <w:bCs/>
        </w:rPr>
        <w:t xml:space="preserve">and to </w:t>
      </w:r>
      <w:r w:rsidR="00053430">
        <w:rPr>
          <w:rFonts w:asciiTheme="minorHAnsi" w:eastAsia="Calibri" w:hAnsiTheme="minorHAnsi" w:cstheme="minorHAnsi"/>
          <w:bCs/>
        </w:rPr>
        <w:t xml:space="preserve">consider adding </w:t>
      </w:r>
      <w:r w:rsidR="00053430" w:rsidRPr="00053430">
        <w:rPr>
          <w:rFonts w:asciiTheme="minorHAnsi" w:eastAsia="Calibri" w:hAnsiTheme="minorHAnsi" w:cstheme="minorHAnsi"/>
          <w:bCs/>
        </w:rPr>
        <w:t xml:space="preserve">to the end of </w:t>
      </w:r>
      <w:r w:rsidR="00053430">
        <w:rPr>
          <w:rFonts w:asciiTheme="minorHAnsi" w:eastAsia="Calibri" w:hAnsiTheme="minorHAnsi" w:cstheme="minorHAnsi"/>
          <w:bCs/>
        </w:rPr>
        <w:t xml:space="preserve">subsection </w:t>
      </w:r>
      <w:r w:rsidR="00053430" w:rsidRPr="00053430">
        <w:rPr>
          <w:rFonts w:asciiTheme="minorHAnsi" w:eastAsia="Calibri" w:hAnsiTheme="minorHAnsi" w:cstheme="minorHAnsi"/>
          <w:bCs/>
        </w:rPr>
        <w:t>(c)(4) a phrase such as "or upon an order of the Board".</w:t>
      </w:r>
    </w:p>
    <w:p w14:paraId="1AF933DB" w14:textId="2DB7EEC1" w:rsidR="001D3E09" w:rsidRDefault="00FC14AB" w:rsidP="001D3E09">
      <w:pPr>
        <w:rPr>
          <w:rFonts w:asciiTheme="minorHAnsi" w:eastAsia="Calibri" w:hAnsiTheme="minorHAnsi" w:cstheme="minorHAnsi"/>
          <w:bCs/>
        </w:rPr>
      </w:pPr>
      <w:r w:rsidRPr="009C22AB">
        <w:rPr>
          <w:rFonts w:asciiTheme="minorHAnsi" w:eastAsia="Calibri" w:hAnsiTheme="minorHAnsi" w:cstheme="minorHAnsi"/>
          <w:bCs/>
        </w:rPr>
        <w:t>It is premature to vote to</w:t>
      </w:r>
      <w:r w:rsidR="009C22AB">
        <w:rPr>
          <w:rFonts w:asciiTheme="minorHAnsi" w:eastAsia="Calibri" w:hAnsiTheme="minorHAnsi" w:cstheme="minorHAnsi"/>
          <w:bCs/>
        </w:rPr>
        <w:t xml:space="preserve"> </w:t>
      </w:r>
      <w:r w:rsidRPr="009C22AB">
        <w:rPr>
          <w:rFonts w:asciiTheme="minorHAnsi" w:eastAsia="Calibri" w:hAnsiTheme="minorHAnsi" w:cstheme="minorHAnsi"/>
          <w:bCs/>
        </w:rPr>
        <w:t>adopt the language, as changes can be made by the sponsor of the bill</w:t>
      </w:r>
      <w:r w:rsidR="005236D1">
        <w:rPr>
          <w:rFonts w:asciiTheme="minorHAnsi" w:eastAsia="Calibri" w:hAnsiTheme="minorHAnsi" w:cstheme="minorHAnsi"/>
          <w:bCs/>
        </w:rPr>
        <w:t>, and the Department of Labor will need to approve any endorsement of specific legislation.</w:t>
      </w:r>
      <w:r w:rsidR="009C22AB">
        <w:rPr>
          <w:rFonts w:asciiTheme="minorHAnsi" w:eastAsia="Calibri" w:hAnsiTheme="minorHAnsi" w:cstheme="minorHAnsi"/>
          <w:bCs/>
        </w:rPr>
        <w:t xml:space="preserve"> </w:t>
      </w:r>
    </w:p>
    <w:p w14:paraId="7617D3BA" w14:textId="77777777" w:rsidR="001D3E09" w:rsidRDefault="001D3E09" w:rsidP="001D3E09">
      <w:pPr>
        <w:rPr>
          <w:rFonts w:asciiTheme="minorHAnsi" w:eastAsia="Calibri" w:hAnsiTheme="minorHAnsi" w:cstheme="minorHAnsi"/>
          <w:bCs/>
        </w:rPr>
      </w:pPr>
    </w:p>
    <w:p w14:paraId="4FC08262" w14:textId="5D1F8903" w:rsidR="00FC14AB" w:rsidRPr="009C22AB" w:rsidRDefault="001D3E09" w:rsidP="001D3E09">
      <w:pPr>
        <w:rPr>
          <w:rFonts w:asciiTheme="minorHAnsi" w:eastAsia="Calibri" w:hAnsiTheme="minorHAnsi" w:cstheme="minorHAnsi"/>
          <w:bCs/>
        </w:rPr>
      </w:pPr>
      <w:r w:rsidRPr="00621A45">
        <w:rPr>
          <w:rFonts w:asciiTheme="minorHAnsi" w:eastAsia="Calibri" w:hAnsiTheme="minorHAnsi" w:cstheme="minorHAnsi"/>
          <w:bCs/>
        </w:rPr>
        <w:t>Upon a motion</w:t>
      </w:r>
      <w:r w:rsidR="00621A45">
        <w:rPr>
          <w:rFonts w:asciiTheme="minorHAnsi" w:eastAsia="Calibri" w:hAnsiTheme="minorHAnsi" w:cstheme="minorHAnsi"/>
          <w:bCs/>
        </w:rPr>
        <w:t xml:space="preserve"> </w:t>
      </w:r>
      <w:r w:rsidR="00621A45" w:rsidRPr="00621A45">
        <w:rPr>
          <w:rFonts w:asciiTheme="minorHAnsi" w:eastAsia="Calibri" w:hAnsiTheme="minorHAnsi" w:cstheme="minorHAnsi"/>
          <w:b/>
          <w:bCs/>
        </w:rPr>
        <w:t>(VIII)</w:t>
      </w:r>
      <w:r w:rsidR="00621A45" w:rsidRPr="00621A45">
        <w:rPr>
          <w:rFonts w:asciiTheme="minorHAnsi" w:eastAsia="Calibri" w:hAnsiTheme="minorHAnsi" w:cstheme="minorHAnsi"/>
          <w:bCs/>
        </w:rPr>
        <w:t xml:space="preserve"> by Mr. Ware and seconded by Ms. Bensky</w:t>
      </w:r>
      <w:r w:rsidR="00621A45">
        <w:rPr>
          <w:rFonts w:asciiTheme="minorHAnsi" w:eastAsia="Calibri" w:hAnsiTheme="minorHAnsi" w:cstheme="minorHAnsi"/>
          <w:bCs/>
        </w:rPr>
        <w:t xml:space="preserve">, </w:t>
      </w:r>
      <w:r w:rsidRPr="00621A45">
        <w:rPr>
          <w:rFonts w:asciiTheme="minorHAnsi" w:eastAsia="Calibri" w:hAnsiTheme="minorHAnsi" w:cstheme="minorHAnsi"/>
          <w:bCs/>
        </w:rPr>
        <w:t>t</w:t>
      </w:r>
      <w:r w:rsidR="00FC14AB" w:rsidRPr="00621A45">
        <w:rPr>
          <w:rFonts w:asciiTheme="minorHAnsi" w:eastAsia="Calibri" w:hAnsiTheme="minorHAnsi" w:cstheme="minorHAnsi"/>
          <w:bCs/>
        </w:rPr>
        <w:t>he Board voted to approve the task force’s report and</w:t>
      </w:r>
      <w:r w:rsidR="00A12111">
        <w:rPr>
          <w:rFonts w:asciiTheme="minorHAnsi" w:eastAsia="Calibri" w:hAnsiTheme="minorHAnsi" w:cstheme="minorHAnsi"/>
          <w:bCs/>
        </w:rPr>
        <w:t xml:space="preserve"> </w:t>
      </w:r>
      <w:r w:rsidR="00392E90">
        <w:rPr>
          <w:rFonts w:asciiTheme="minorHAnsi" w:eastAsia="Calibri" w:hAnsiTheme="minorHAnsi" w:cstheme="minorHAnsi"/>
          <w:bCs/>
        </w:rPr>
        <w:t>in favor of</w:t>
      </w:r>
      <w:r w:rsidR="00A12111">
        <w:rPr>
          <w:rFonts w:asciiTheme="minorHAnsi" w:eastAsia="Calibri" w:hAnsiTheme="minorHAnsi" w:cstheme="minorHAnsi"/>
          <w:bCs/>
        </w:rPr>
        <w:t xml:space="preserve"> legislation to</w:t>
      </w:r>
      <w:r w:rsidR="00FC14AB" w:rsidRPr="00621A45">
        <w:rPr>
          <w:rFonts w:asciiTheme="minorHAnsi" w:eastAsia="Calibri" w:hAnsiTheme="minorHAnsi" w:cstheme="minorHAnsi"/>
          <w:bCs/>
        </w:rPr>
        <w:t xml:space="preserve"> amend</w:t>
      </w:r>
      <w:r w:rsidR="00A12111">
        <w:rPr>
          <w:rFonts w:asciiTheme="minorHAnsi" w:eastAsia="Calibri" w:hAnsiTheme="minorHAnsi" w:cstheme="minorHAnsi"/>
          <w:bCs/>
        </w:rPr>
        <w:t xml:space="preserve"> </w:t>
      </w:r>
      <w:r w:rsidR="00FC14AB" w:rsidRPr="00621A45">
        <w:rPr>
          <w:rFonts w:asciiTheme="minorHAnsi" w:eastAsia="Calibri" w:hAnsiTheme="minorHAnsi" w:cstheme="minorHAnsi"/>
          <w:bCs/>
        </w:rPr>
        <w:t>Title 2 to expand</w:t>
      </w:r>
      <w:r w:rsidR="009C22AB" w:rsidRPr="00621A45">
        <w:rPr>
          <w:rFonts w:asciiTheme="minorHAnsi" w:eastAsia="Calibri" w:hAnsiTheme="minorHAnsi" w:cstheme="minorHAnsi"/>
          <w:bCs/>
        </w:rPr>
        <w:t xml:space="preserve"> </w:t>
      </w:r>
      <w:r w:rsidR="00FC14AB" w:rsidRPr="00621A45">
        <w:rPr>
          <w:rFonts w:asciiTheme="minorHAnsi" w:eastAsia="Calibri" w:hAnsiTheme="minorHAnsi" w:cstheme="minorHAnsi"/>
          <w:bCs/>
        </w:rPr>
        <w:t>automatic mobility.</w:t>
      </w:r>
    </w:p>
    <w:p w14:paraId="2756CD42" w14:textId="77777777" w:rsidR="00FC14AB" w:rsidRPr="00FC14AB" w:rsidRDefault="00FC14AB" w:rsidP="00FC14AB">
      <w:pPr>
        <w:pStyle w:val="ListParagraph"/>
        <w:rPr>
          <w:rFonts w:asciiTheme="minorHAnsi" w:eastAsia="Calibri" w:hAnsiTheme="minorHAnsi" w:cstheme="minorHAnsi"/>
          <w:bCs/>
        </w:rPr>
      </w:pPr>
    </w:p>
    <w:p w14:paraId="480D26C8" w14:textId="2D488043" w:rsidR="00FC14AB" w:rsidRPr="001D3E09" w:rsidRDefault="00FC14AB" w:rsidP="001D3E09">
      <w:pPr>
        <w:rPr>
          <w:rFonts w:asciiTheme="minorHAnsi" w:eastAsia="Calibri" w:hAnsiTheme="minorHAnsi" w:cstheme="minorHAnsi"/>
          <w:b/>
        </w:rPr>
      </w:pPr>
      <w:r w:rsidRPr="001D3E09">
        <w:rPr>
          <w:rFonts w:asciiTheme="minorHAnsi" w:eastAsia="Calibri" w:hAnsiTheme="minorHAnsi" w:cstheme="minorHAnsi"/>
          <w:b/>
        </w:rPr>
        <w:t>Discussion of Current Exposure Drafts</w:t>
      </w:r>
    </w:p>
    <w:p w14:paraId="76CDD20B" w14:textId="6EF590BB" w:rsidR="00021D96" w:rsidRDefault="00FC14AB" w:rsidP="001D3E09">
      <w:pPr>
        <w:rPr>
          <w:rFonts w:asciiTheme="minorHAnsi" w:eastAsia="Calibri" w:hAnsiTheme="minorHAnsi" w:cstheme="minorHAnsi"/>
          <w:bCs/>
        </w:rPr>
      </w:pPr>
      <w:r w:rsidRPr="001D3E09">
        <w:rPr>
          <w:rFonts w:asciiTheme="minorHAnsi" w:eastAsia="Calibri" w:hAnsiTheme="minorHAnsi" w:cstheme="minorHAnsi"/>
          <w:bCs/>
        </w:rPr>
        <w:t>The Board discussed the Competency-Based Experience (CBE) Pathway and UAA</w:t>
      </w:r>
      <w:r w:rsidR="001D3E09">
        <w:rPr>
          <w:rFonts w:asciiTheme="minorHAnsi" w:eastAsia="Calibri" w:hAnsiTheme="minorHAnsi" w:cstheme="minorHAnsi"/>
          <w:bCs/>
        </w:rPr>
        <w:t xml:space="preserve"> </w:t>
      </w:r>
      <w:r w:rsidRPr="00FC14AB">
        <w:rPr>
          <w:rFonts w:asciiTheme="minorHAnsi" w:eastAsia="Calibri" w:hAnsiTheme="minorHAnsi" w:cstheme="minorHAnsi"/>
          <w:bCs/>
        </w:rPr>
        <w:t>exposure drafts. The Board members commented on concerns about the complexity,</w:t>
      </w:r>
      <w:r w:rsidR="001D3E09">
        <w:rPr>
          <w:rFonts w:asciiTheme="minorHAnsi" w:eastAsia="Calibri" w:hAnsiTheme="minorHAnsi" w:cstheme="minorHAnsi"/>
          <w:bCs/>
        </w:rPr>
        <w:t xml:space="preserve"> </w:t>
      </w:r>
      <w:r w:rsidRPr="00FC14AB">
        <w:rPr>
          <w:rFonts w:asciiTheme="minorHAnsi" w:eastAsia="Calibri" w:hAnsiTheme="minorHAnsi" w:cstheme="minorHAnsi"/>
          <w:bCs/>
        </w:rPr>
        <w:t>administrative burden, and bifurcation of experience associated with CBE. It appears</w:t>
      </w:r>
      <w:r w:rsidR="001D3E09">
        <w:rPr>
          <w:rFonts w:asciiTheme="minorHAnsi" w:eastAsia="Calibri" w:hAnsiTheme="minorHAnsi" w:cstheme="minorHAnsi"/>
          <w:bCs/>
        </w:rPr>
        <w:t xml:space="preserve"> </w:t>
      </w:r>
      <w:r w:rsidRPr="00FC14AB">
        <w:rPr>
          <w:rFonts w:asciiTheme="minorHAnsi" w:eastAsia="Calibri" w:hAnsiTheme="minorHAnsi" w:cstheme="minorHAnsi"/>
          <w:bCs/>
        </w:rPr>
        <w:t>that CBE would make the licensure process more restrictive. The Board is in favor of</w:t>
      </w:r>
      <w:r w:rsidR="001D3E09">
        <w:rPr>
          <w:rFonts w:asciiTheme="minorHAnsi" w:eastAsia="Calibri" w:hAnsiTheme="minorHAnsi" w:cstheme="minorHAnsi"/>
          <w:bCs/>
        </w:rPr>
        <w:t xml:space="preserve"> </w:t>
      </w:r>
      <w:r w:rsidRPr="00FC14AB">
        <w:rPr>
          <w:rFonts w:asciiTheme="minorHAnsi" w:eastAsia="Calibri" w:hAnsiTheme="minorHAnsi" w:cstheme="minorHAnsi"/>
          <w:bCs/>
        </w:rPr>
        <w:t>‘automatic mobility.’ However, the UAA exposure draft integrates the approval of CBE.</w:t>
      </w:r>
      <w:r w:rsidR="001D3E09">
        <w:rPr>
          <w:rFonts w:asciiTheme="minorHAnsi" w:eastAsia="Calibri" w:hAnsiTheme="minorHAnsi" w:cstheme="minorHAnsi"/>
          <w:bCs/>
        </w:rPr>
        <w:t xml:space="preserve"> </w:t>
      </w:r>
      <w:r w:rsidRPr="00FC14AB">
        <w:rPr>
          <w:rFonts w:asciiTheme="minorHAnsi" w:eastAsia="Calibri" w:hAnsiTheme="minorHAnsi" w:cstheme="minorHAnsi"/>
          <w:bCs/>
        </w:rPr>
        <w:t>The Board wants to ensure the Commissioner and/or Secretary approve(s) the Board</w:t>
      </w:r>
      <w:r w:rsidR="001D3E09">
        <w:rPr>
          <w:rFonts w:asciiTheme="minorHAnsi" w:eastAsia="Calibri" w:hAnsiTheme="minorHAnsi" w:cstheme="minorHAnsi"/>
          <w:bCs/>
        </w:rPr>
        <w:t xml:space="preserve"> </w:t>
      </w:r>
      <w:r w:rsidRPr="00FC14AB">
        <w:rPr>
          <w:rFonts w:asciiTheme="minorHAnsi" w:eastAsia="Calibri" w:hAnsiTheme="minorHAnsi" w:cstheme="minorHAnsi"/>
          <w:bCs/>
        </w:rPr>
        <w:t>submitting comments on the exposure draft before doing so.</w:t>
      </w:r>
      <w:r w:rsidR="008C4DA0">
        <w:rPr>
          <w:rFonts w:asciiTheme="minorHAnsi" w:eastAsia="Calibri" w:hAnsiTheme="minorHAnsi" w:cstheme="minorHAnsi"/>
          <w:bCs/>
        </w:rPr>
        <w:t xml:space="preserve"> </w:t>
      </w:r>
    </w:p>
    <w:p w14:paraId="4CE8C8E0" w14:textId="77777777" w:rsidR="00FC14AB" w:rsidRDefault="00FC14AB" w:rsidP="00FC14AB">
      <w:pPr>
        <w:pStyle w:val="ListParagraph"/>
        <w:rPr>
          <w:rFonts w:asciiTheme="minorHAnsi" w:eastAsia="Calibri" w:hAnsiTheme="minorHAnsi" w:cstheme="minorHAnsi"/>
          <w:bCs/>
        </w:rPr>
      </w:pPr>
    </w:p>
    <w:p w14:paraId="578B5C45" w14:textId="11A990D0" w:rsidR="00FC14AB" w:rsidRPr="009C22AB" w:rsidRDefault="00774DC4" w:rsidP="009C22AB">
      <w:pPr>
        <w:rPr>
          <w:rFonts w:asciiTheme="minorHAnsi" w:eastAsia="Calibri" w:hAnsiTheme="minorHAnsi" w:cstheme="minorHAnsi"/>
          <w:bCs/>
        </w:rPr>
      </w:pPr>
      <w:r w:rsidRPr="009C22AB">
        <w:rPr>
          <w:rFonts w:asciiTheme="minorHAnsi" w:eastAsia="Calibri" w:hAnsiTheme="minorHAnsi" w:cstheme="minorHAnsi"/>
          <w:bCs/>
        </w:rPr>
        <w:t xml:space="preserve">Upon a motion </w:t>
      </w:r>
      <w:r w:rsidR="00621A45">
        <w:rPr>
          <w:rFonts w:asciiTheme="minorHAnsi" w:eastAsia="Calibri" w:hAnsiTheme="minorHAnsi" w:cstheme="minorHAnsi"/>
          <w:b/>
          <w:bCs/>
        </w:rPr>
        <w:t>(IX</w:t>
      </w:r>
      <w:r w:rsidRPr="009C22AB">
        <w:rPr>
          <w:rFonts w:asciiTheme="minorHAnsi" w:eastAsia="Calibri" w:hAnsiTheme="minorHAnsi" w:cstheme="minorHAnsi"/>
          <w:b/>
          <w:bCs/>
        </w:rPr>
        <w:t>)</w:t>
      </w:r>
      <w:r w:rsidR="00FC14AB" w:rsidRPr="009C22AB">
        <w:rPr>
          <w:rFonts w:asciiTheme="minorHAnsi" w:eastAsia="Calibri" w:hAnsiTheme="minorHAnsi" w:cstheme="minorHAnsi"/>
          <w:bCs/>
        </w:rPr>
        <w:t xml:space="preserve"> by Mr. Petito and seconded by M</w:t>
      </w:r>
      <w:r w:rsidR="003312D5" w:rsidRPr="009C22AB">
        <w:rPr>
          <w:rFonts w:asciiTheme="minorHAnsi" w:eastAsia="Calibri" w:hAnsiTheme="minorHAnsi" w:cstheme="minorHAnsi"/>
          <w:bCs/>
        </w:rPr>
        <w:t>r. Young</w:t>
      </w:r>
      <w:r w:rsidRPr="009C22AB">
        <w:rPr>
          <w:rFonts w:asciiTheme="minorHAnsi" w:eastAsia="Calibri" w:hAnsiTheme="minorHAnsi" w:cstheme="minorHAnsi"/>
          <w:bCs/>
        </w:rPr>
        <w:t xml:space="preserve">, the Board voted to </w:t>
      </w:r>
      <w:r w:rsidR="00FC14AB" w:rsidRPr="009C22AB">
        <w:rPr>
          <w:rFonts w:asciiTheme="minorHAnsi" w:eastAsia="Calibri" w:hAnsiTheme="minorHAnsi" w:cstheme="minorHAnsi"/>
          <w:bCs/>
        </w:rPr>
        <w:t>send comments to NASBA on both o</w:t>
      </w:r>
      <w:r w:rsidRPr="009C22AB">
        <w:rPr>
          <w:rFonts w:asciiTheme="minorHAnsi" w:eastAsia="Calibri" w:hAnsiTheme="minorHAnsi" w:cstheme="minorHAnsi"/>
          <w:bCs/>
        </w:rPr>
        <w:t xml:space="preserve">f its exposure drafts, opposing </w:t>
      </w:r>
      <w:r w:rsidR="00FC14AB" w:rsidRPr="009C22AB">
        <w:rPr>
          <w:rFonts w:asciiTheme="minorHAnsi" w:eastAsia="Calibri" w:hAnsiTheme="minorHAnsi" w:cstheme="minorHAnsi"/>
          <w:bCs/>
        </w:rPr>
        <w:t>the UAA</w:t>
      </w:r>
      <w:r w:rsidRPr="009C22AB">
        <w:rPr>
          <w:rFonts w:asciiTheme="minorHAnsi" w:eastAsia="Calibri" w:hAnsiTheme="minorHAnsi" w:cstheme="minorHAnsi"/>
          <w:bCs/>
        </w:rPr>
        <w:t xml:space="preserve"> </w:t>
      </w:r>
      <w:r w:rsidR="00FC14AB" w:rsidRPr="009C22AB">
        <w:rPr>
          <w:rFonts w:asciiTheme="minorHAnsi" w:eastAsia="Calibri" w:hAnsiTheme="minorHAnsi" w:cstheme="minorHAnsi"/>
          <w:bCs/>
        </w:rPr>
        <w:t>approach on mobility and endorsing automatic mobility; and expressing concerns about</w:t>
      </w:r>
      <w:r w:rsidRPr="009C22AB">
        <w:rPr>
          <w:rFonts w:asciiTheme="minorHAnsi" w:eastAsia="Calibri" w:hAnsiTheme="minorHAnsi" w:cstheme="minorHAnsi"/>
          <w:bCs/>
        </w:rPr>
        <w:t xml:space="preserve"> </w:t>
      </w:r>
      <w:r w:rsidR="00FC14AB" w:rsidRPr="009C22AB">
        <w:rPr>
          <w:rFonts w:asciiTheme="minorHAnsi" w:eastAsia="Calibri" w:hAnsiTheme="minorHAnsi" w:cstheme="minorHAnsi"/>
          <w:bCs/>
        </w:rPr>
        <w:t>the Competency-Based Experience Pathway requirements contained in the UAA draft,</w:t>
      </w:r>
      <w:r w:rsidRPr="009C22AB">
        <w:rPr>
          <w:rFonts w:asciiTheme="minorHAnsi" w:eastAsia="Calibri" w:hAnsiTheme="minorHAnsi" w:cstheme="minorHAnsi"/>
          <w:bCs/>
        </w:rPr>
        <w:t xml:space="preserve"> </w:t>
      </w:r>
      <w:r w:rsidR="00FC14AB" w:rsidRPr="009C22AB">
        <w:rPr>
          <w:rFonts w:asciiTheme="minorHAnsi" w:eastAsia="Calibri" w:hAnsiTheme="minorHAnsi" w:cstheme="minorHAnsi"/>
          <w:bCs/>
        </w:rPr>
        <w:t>particularly because of its administrative complexities, including its database as well as</w:t>
      </w:r>
      <w:r w:rsidRPr="009C22AB">
        <w:rPr>
          <w:rFonts w:asciiTheme="minorHAnsi" w:eastAsia="Calibri" w:hAnsiTheme="minorHAnsi" w:cstheme="minorHAnsi"/>
          <w:bCs/>
        </w:rPr>
        <w:t xml:space="preserve"> </w:t>
      </w:r>
      <w:r w:rsidR="00FC14AB" w:rsidRPr="009C22AB">
        <w:rPr>
          <w:rFonts w:asciiTheme="minorHAnsi" w:eastAsia="Calibri" w:hAnsiTheme="minorHAnsi" w:cstheme="minorHAnsi"/>
          <w:bCs/>
        </w:rPr>
        <w:t>requiring specified technical and other competency requirements for experience.</w:t>
      </w:r>
    </w:p>
    <w:p w14:paraId="35EC6971" w14:textId="77777777" w:rsidR="00422904" w:rsidRDefault="00422904" w:rsidP="00021D96">
      <w:pPr>
        <w:rPr>
          <w:rFonts w:asciiTheme="minorHAnsi" w:eastAsia="Calibri" w:hAnsiTheme="minorHAnsi" w:cstheme="minorHAnsi"/>
          <w:b/>
        </w:rPr>
      </w:pPr>
    </w:p>
    <w:p w14:paraId="69F18031" w14:textId="41DF7DDD" w:rsidR="006A48AD" w:rsidRDefault="006A48AD" w:rsidP="00021D96">
      <w:pPr>
        <w:rPr>
          <w:rFonts w:asciiTheme="minorHAnsi" w:eastAsia="Calibri" w:hAnsiTheme="minorHAnsi" w:cstheme="minorHAnsi"/>
          <w:b/>
        </w:rPr>
      </w:pPr>
      <w:r w:rsidRPr="00021D96">
        <w:rPr>
          <w:rFonts w:asciiTheme="minorHAnsi" w:eastAsia="Calibri" w:hAnsiTheme="minorHAnsi" w:cstheme="minorHAnsi"/>
          <w:b/>
        </w:rPr>
        <w:t>New Business</w:t>
      </w:r>
    </w:p>
    <w:p w14:paraId="39F06F5E" w14:textId="77777777" w:rsidR="009C22AB" w:rsidRDefault="009C22AB" w:rsidP="00C71520">
      <w:pPr>
        <w:jc w:val="left"/>
        <w:rPr>
          <w:rFonts w:asciiTheme="minorHAnsi" w:eastAsia="Calibri" w:hAnsiTheme="minorHAnsi" w:cstheme="minorHAnsi"/>
          <w:bCs/>
        </w:rPr>
      </w:pPr>
    </w:p>
    <w:p w14:paraId="77108E2A" w14:textId="77777777" w:rsidR="001D3E09" w:rsidRDefault="003312D5" w:rsidP="00C71520">
      <w:pPr>
        <w:jc w:val="left"/>
        <w:rPr>
          <w:rFonts w:asciiTheme="minorHAnsi" w:eastAsia="Calibri" w:hAnsiTheme="minorHAnsi" w:cstheme="minorHAnsi"/>
          <w:bCs/>
        </w:rPr>
      </w:pPr>
      <w:r w:rsidRPr="001D3E09">
        <w:rPr>
          <w:rFonts w:asciiTheme="minorHAnsi" w:eastAsia="Calibri" w:hAnsiTheme="minorHAnsi" w:cstheme="minorHAnsi"/>
          <w:b/>
        </w:rPr>
        <w:t>Board Budget/Special Fund</w:t>
      </w:r>
      <w:r w:rsidRPr="003312D5">
        <w:rPr>
          <w:rFonts w:asciiTheme="minorHAnsi" w:eastAsia="Calibri" w:hAnsiTheme="minorHAnsi" w:cstheme="minorHAnsi"/>
          <w:bCs/>
        </w:rPr>
        <w:t xml:space="preserve"> </w:t>
      </w:r>
    </w:p>
    <w:p w14:paraId="21D62E6C" w14:textId="3626C5ED" w:rsidR="003312D5" w:rsidRDefault="003312D5" w:rsidP="00C71520">
      <w:pPr>
        <w:jc w:val="left"/>
        <w:rPr>
          <w:rFonts w:asciiTheme="minorHAnsi" w:eastAsia="Calibri" w:hAnsiTheme="minorHAnsi" w:cstheme="minorHAnsi"/>
          <w:bCs/>
        </w:rPr>
      </w:pPr>
      <w:r w:rsidRPr="003312D5">
        <w:rPr>
          <w:rFonts w:asciiTheme="minorHAnsi" w:eastAsia="Calibri" w:hAnsiTheme="minorHAnsi" w:cstheme="minorHAnsi"/>
          <w:bCs/>
        </w:rPr>
        <w:t>Mr. Dorsey reported that the financial information was</w:t>
      </w:r>
      <w:r w:rsidR="001D3E09">
        <w:rPr>
          <w:rFonts w:asciiTheme="minorHAnsi" w:eastAsia="Calibri" w:hAnsiTheme="minorHAnsi" w:cstheme="minorHAnsi"/>
          <w:bCs/>
        </w:rPr>
        <w:t xml:space="preserve"> </w:t>
      </w:r>
      <w:r w:rsidR="00774DC4">
        <w:rPr>
          <w:rFonts w:asciiTheme="minorHAnsi" w:eastAsia="Calibri" w:hAnsiTheme="minorHAnsi" w:cstheme="minorHAnsi"/>
          <w:bCs/>
        </w:rPr>
        <w:t xml:space="preserve">not </w:t>
      </w:r>
      <w:r w:rsidR="001D3E09">
        <w:rPr>
          <w:rFonts w:asciiTheme="minorHAnsi" w:eastAsia="Calibri" w:hAnsiTheme="minorHAnsi" w:cstheme="minorHAnsi"/>
          <w:bCs/>
        </w:rPr>
        <w:t>a</w:t>
      </w:r>
      <w:r w:rsidR="00774DC4">
        <w:rPr>
          <w:rFonts w:asciiTheme="minorHAnsi" w:eastAsia="Calibri" w:hAnsiTheme="minorHAnsi" w:cstheme="minorHAnsi"/>
          <w:bCs/>
        </w:rPr>
        <w:t>vailable for this meeting, but hopes that it will in January</w:t>
      </w:r>
      <w:r w:rsidR="001D3E09">
        <w:rPr>
          <w:rFonts w:asciiTheme="minorHAnsi" w:eastAsia="Calibri" w:hAnsiTheme="minorHAnsi" w:cstheme="minorHAnsi"/>
          <w:bCs/>
        </w:rPr>
        <w:t>.</w:t>
      </w:r>
    </w:p>
    <w:p w14:paraId="454D6312" w14:textId="77777777" w:rsidR="001D3E09" w:rsidRPr="003312D5" w:rsidRDefault="001D3E09" w:rsidP="00C71520">
      <w:pPr>
        <w:jc w:val="left"/>
        <w:rPr>
          <w:rFonts w:asciiTheme="minorHAnsi" w:eastAsia="Calibri" w:hAnsiTheme="minorHAnsi" w:cstheme="minorHAnsi"/>
          <w:bCs/>
        </w:rPr>
      </w:pPr>
    </w:p>
    <w:p w14:paraId="0F36D6D3" w14:textId="77777777" w:rsidR="00B11A20" w:rsidRDefault="003312D5" w:rsidP="00C71520">
      <w:pPr>
        <w:jc w:val="left"/>
        <w:rPr>
          <w:rFonts w:asciiTheme="minorHAnsi" w:eastAsia="Calibri" w:hAnsiTheme="minorHAnsi" w:cstheme="minorHAnsi"/>
          <w:bCs/>
        </w:rPr>
      </w:pPr>
      <w:r w:rsidRPr="00B11A20">
        <w:rPr>
          <w:rFonts w:asciiTheme="minorHAnsi" w:eastAsia="Calibri" w:hAnsiTheme="minorHAnsi" w:cstheme="minorHAnsi"/>
          <w:b/>
        </w:rPr>
        <w:t>Resolution for Mr. Leslie Mostow</w:t>
      </w:r>
      <w:r w:rsidRPr="003312D5">
        <w:rPr>
          <w:rFonts w:asciiTheme="minorHAnsi" w:eastAsia="Calibri" w:hAnsiTheme="minorHAnsi" w:cstheme="minorHAnsi"/>
          <w:bCs/>
        </w:rPr>
        <w:t xml:space="preserve">  </w:t>
      </w:r>
    </w:p>
    <w:p w14:paraId="487C24D1" w14:textId="2366D6B3" w:rsidR="003312D5" w:rsidRPr="00021D96" w:rsidRDefault="003312D5" w:rsidP="00C71520">
      <w:pPr>
        <w:jc w:val="left"/>
        <w:rPr>
          <w:rFonts w:asciiTheme="minorHAnsi" w:eastAsia="Calibri" w:hAnsiTheme="minorHAnsi" w:cstheme="minorHAnsi"/>
          <w:bCs/>
        </w:rPr>
      </w:pPr>
      <w:r w:rsidRPr="003312D5">
        <w:rPr>
          <w:rFonts w:asciiTheme="minorHAnsi" w:eastAsia="Calibri" w:hAnsiTheme="minorHAnsi" w:cstheme="minorHAnsi"/>
          <w:bCs/>
        </w:rPr>
        <w:t>Dr. Williams prepared a draft of a resolution in</w:t>
      </w:r>
      <w:r w:rsidR="00B11A20">
        <w:rPr>
          <w:rFonts w:asciiTheme="minorHAnsi" w:eastAsia="Calibri" w:hAnsiTheme="minorHAnsi" w:cstheme="minorHAnsi"/>
          <w:bCs/>
        </w:rPr>
        <w:t xml:space="preserve"> </w:t>
      </w:r>
      <w:r w:rsidRPr="003312D5">
        <w:rPr>
          <w:rFonts w:asciiTheme="minorHAnsi" w:eastAsia="Calibri" w:hAnsiTheme="minorHAnsi" w:cstheme="minorHAnsi"/>
          <w:bCs/>
        </w:rPr>
        <w:t>memory of Mr. Leslie Mostow. It was suggested that the resolution be signed by the</w:t>
      </w:r>
      <w:r w:rsidR="00B11A20">
        <w:rPr>
          <w:rFonts w:asciiTheme="minorHAnsi" w:eastAsia="Calibri" w:hAnsiTheme="minorHAnsi" w:cstheme="minorHAnsi"/>
          <w:bCs/>
        </w:rPr>
        <w:t xml:space="preserve"> </w:t>
      </w:r>
      <w:r w:rsidRPr="003312D5">
        <w:rPr>
          <w:rFonts w:asciiTheme="minorHAnsi" w:eastAsia="Calibri" w:hAnsiTheme="minorHAnsi" w:cstheme="minorHAnsi"/>
          <w:bCs/>
        </w:rPr>
        <w:t xml:space="preserve">Secretary of </w:t>
      </w:r>
      <w:r w:rsidR="00774DC4">
        <w:rPr>
          <w:rFonts w:asciiTheme="minorHAnsi" w:eastAsia="Calibri" w:hAnsiTheme="minorHAnsi" w:cstheme="minorHAnsi"/>
          <w:bCs/>
        </w:rPr>
        <w:t xml:space="preserve">the Department of </w:t>
      </w:r>
      <w:r w:rsidRPr="003312D5">
        <w:rPr>
          <w:rFonts w:asciiTheme="minorHAnsi" w:eastAsia="Calibri" w:hAnsiTheme="minorHAnsi" w:cstheme="minorHAnsi"/>
          <w:bCs/>
        </w:rPr>
        <w:t>Labor. Dr. Williams will read the resolution at a future board meeting after</w:t>
      </w:r>
      <w:r w:rsidR="00774DC4">
        <w:rPr>
          <w:rFonts w:asciiTheme="minorHAnsi" w:eastAsia="Calibri" w:hAnsiTheme="minorHAnsi" w:cstheme="minorHAnsi"/>
          <w:bCs/>
        </w:rPr>
        <w:t xml:space="preserve"> i</w:t>
      </w:r>
      <w:r w:rsidRPr="003312D5">
        <w:rPr>
          <w:rFonts w:asciiTheme="minorHAnsi" w:eastAsia="Calibri" w:hAnsiTheme="minorHAnsi" w:cstheme="minorHAnsi"/>
          <w:bCs/>
        </w:rPr>
        <w:t>t is approved and signed.</w:t>
      </w:r>
    </w:p>
    <w:p w14:paraId="7231D8A7" w14:textId="77777777" w:rsidR="00966700" w:rsidRDefault="00966700" w:rsidP="00966700">
      <w:pPr>
        <w:pStyle w:val="ListParagraph"/>
        <w:rPr>
          <w:rFonts w:asciiTheme="minorHAnsi" w:eastAsia="Calibri" w:hAnsiTheme="minorHAnsi" w:cstheme="minorHAnsi"/>
          <w:bCs/>
        </w:rPr>
      </w:pPr>
    </w:p>
    <w:p w14:paraId="39B6E80B" w14:textId="77777777" w:rsidR="00B11A20" w:rsidRDefault="00B11A20" w:rsidP="00966700">
      <w:pPr>
        <w:pStyle w:val="ListParagraph"/>
        <w:rPr>
          <w:rFonts w:asciiTheme="minorHAnsi" w:eastAsia="Calibri" w:hAnsiTheme="minorHAnsi" w:cstheme="minorHAnsi"/>
          <w:bCs/>
        </w:rPr>
      </w:pPr>
    </w:p>
    <w:p w14:paraId="06387C5A" w14:textId="77777777" w:rsidR="001E7547" w:rsidRPr="001E7547" w:rsidRDefault="001E7547" w:rsidP="001E7547">
      <w:pPr>
        <w:spacing w:after="0"/>
        <w:rPr>
          <w:rFonts w:asciiTheme="minorHAnsi" w:eastAsia="Calibri" w:hAnsiTheme="minorHAnsi" w:cstheme="minorHAnsi"/>
          <w:b/>
          <w:bCs/>
        </w:rPr>
      </w:pPr>
      <w:r w:rsidRPr="001E7547">
        <w:rPr>
          <w:rFonts w:asciiTheme="minorHAnsi" w:eastAsia="Calibri" w:hAnsiTheme="minorHAnsi" w:cstheme="minorHAnsi"/>
          <w:b/>
          <w:bCs/>
        </w:rPr>
        <w:t xml:space="preserve">Correspondence </w:t>
      </w:r>
    </w:p>
    <w:p w14:paraId="58FBBE9B" w14:textId="77777777" w:rsidR="00CA0134" w:rsidRDefault="00CA0134" w:rsidP="001E7547">
      <w:pPr>
        <w:spacing w:after="0"/>
        <w:rPr>
          <w:rFonts w:asciiTheme="minorHAnsi" w:eastAsia="Calibri" w:hAnsiTheme="minorHAnsi" w:cstheme="minorHAnsi"/>
          <w:bCs/>
        </w:rPr>
      </w:pPr>
    </w:p>
    <w:p w14:paraId="40072A7D" w14:textId="28CA4A96" w:rsidR="001E7547" w:rsidRDefault="001E7547" w:rsidP="001E7547">
      <w:pPr>
        <w:spacing w:after="0"/>
        <w:rPr>
          <w:rFonts w:asciiTheme="minorHAnsi" w:eastAsia="Calibri" w:hAnsiTheme="minorHAnsi" w:cstheme="minorHAnsi"/>
          <w:bCs/>
        </w:rPr>
      </w:pPr>
      <w:r w:rsidRPr="001E7547">
        <w:rPr>
          <w:rFonts w:asciiTheme="minorHAnsi" w:eastAsia="Calibri" w:hAnsiTheme="minorHAnsi" w:cstheme="minorHAnsi"/>
          <w:bCs/>
        </w:rPr>
        <w:t>None</w:t>
      </w:r>
    </w:p>
    <w:p w14:paraId="7334BEE9" w14:textId="77777777" w:rsidR="003312D5" w:rsidRDefault="003312D5" w:rsidP="001E7547">
      <w:pPr>
        <w:spacing w:after="0"/>
        <w:rPr>
          <w:rFonts w:asciiTheme="minorHAnsi" w:eastAsia="Calibri" w:hAnsiTheme="minorHAnsi" w:cstheme="minorHAnsi"/>
          <w:bCs/>
        </w:rPr>
      </w:pPr>
    </w:p>
    <w:p w14:paraId="3C34C6DB" w14:textId="0596A7B8" w:rsidR="003312D5" w:rsidRPr="003312D5" w:rsidRDefault="003312D5" w:rsidP="001E7547">
      <w:pPr>
        <w:spacing w:after="0"/>
        <w:rPr>
          <w:rFonts w:asciiTheme="minorHAnsi" w:eastAsia="Calibri" w:hAnsiTheme="minorHAnsi" w:cstheme="minorHAnsi"/>
          <w:b/>
        </w:rPr>
      </w:pPr>
      <w:r w:rsidRPr="003312D5">
        <w:rPr>
          <w:rFonts w:asciiTheme="minorHAnsi" w:eastAsia="Calibri" w:hAnsiTheme="minorHAnsi" w:cstheme="minorHAnsi"/>
          <w:b/>
        </w:rPr>
        <w:t>Public Questions and Comments</w:t>
      </w:r>
    </w:p>
    <w:p w14:paraId="27201036" w14:textId="77777777" w:rsidR="00774DC4" w:rsidRDefault="00774DC4" w:rsidP="003312D5">
      <w:pPr>
        <w:spacing w:after="0"/>
        <w:rPr>
          <w:rFonts w:asciiTheme="minorHAnsi" w:eastAsia="Calibri" w:hAnsiTheme="minorHAnsi" w:cstheme="minorHAnsi"/>
        </w:rPr>
      </w:pPr>
    </w:p>
    <w:p w14:paraId="5416C5C0" w14:textId="69F6C945" w:rsidR="003312D5" w:rsidRPr="003312D5" w:rsidRDefault="003312D5" w:rsidP="003312D5">
      <w:pPr>
        <w:spacing w:after="0"/>
        <w:rPr>
          <w:rFonts w:asciiTheme="minorHAnsi" w:eastAsia="Calibri" w:hAnsiTheme="minorHAnsi" w:cstheme="minorHAnsi"/>
        </w:rPr>
      </w:pPr>
      <w:r w:rsidRPr="003312D5">
        <w:rPr>
          <w:rFonts w:asciiTheme="minorHAnsi" w:eastAsia="Calibri" w:hAnsiTheme="minorHAnsi" w:cstheme="minorHAnsi"/>
        </w:rPr>
        <w:t>Mrs. Olson remarked that she is grateful for the work</w:t>
      </w:r>
      <w:r w:rsidR="009C22AB">
        <w:rPr>
          <w:rFonts w:asciiTheme="minorHAnsi" w:eastAsia="Calibri" w:hAnsiTheme="minorHAnsi" w:cstheme="minorHAnsi"/>
        </w:rPr>
        <w:t xml:space="preserve"> </w:t>
      </w:r>
      <w:r w:rsidRPr="003312D5">
        <w:rPr>
          <w:rFonts w:asciiTheme="minorHAnsi" w:eastAsia="Calibri" w:hAnsiTheme="minorHAnsi" w:cstheme="minorHAnsi"/>
        </w:rPr>
        <w:t>of the Board and appreciates the conversations the Board is having about the issues</w:t>
      </w:r>
      <w:r w:rsidR="009C22AB">
        <w:rPr>
          <w:rFonts w:asciiTheme="minorHAnsi" w:eastAsia="Calibri" w:hAnsiTheme="minorHAnsi" w:cstheme="minorHAnsi"/>
        </w:rPr>
        <w:t xml:space="preserve"> </w:t>
      </w:r>
      <w:r w:rsidRPr="003312D5">
        <w:rPr>
          <w:rFonts w:asciiTheme="minorHAnsi" w:eastAsia="Calibri" w:hAnsiTheme="minorHAnsi" w:cstheme="minorHAnsi"/>
        </w:rPr>
        <w:t>facing the profession.</w:t>
      </w:r>
    </w:p>
    <w:p w14:paraId="770EED4F" w14:textId="77777777" w:rsidR="003312D5" w:rsidRDefault="003312D5" w:rsidP="00021D96">
      <w:pPr>
        <w:spacing w:after="0"/>
        <w:rPr>
          <w:rFonts w:asciiTheme="minorHAnsi" w:eastAsia="Calibri" w:hAnsiTheme="minorHAnsi" w:cstheme="minorHAnsi"/>
          <w:b/>
          <w:bCs/>
        </w:rPr>
      </w:pPr>
    </w:p>
    <w:p w14:paraId="60B87232" w14:textId="151F911E" w:rsidR="00021D96" w:rsidRPr="00021D96" w:rsidRDefault="00021D96" w:rsidP="00021D96">
      <w:pPr>
        <w:spacing w:after="0"/>
        <w:rPr>
          <w:rFonts w:asciiTheme="minorHAnsi" w:eastAsia="Calibri" w:hAnsiTheme="minorHAnsi" w:cstheme="minorHAnsi"/>
          <w:b/>
          <w:bCs/>
        </w:rPr>
      </w:pPr>
      <w:r w:rsidRPr="00021D96">
        <w:rPr>
          <w:rFonts w:asciiTheme="minorHAnsi" w:eastAsia="Calibri" w:hAnsiTheme="minorHAnsi" w:cstheme="minorHAnsi"/>
          <w:b/>
          <w:bCs/>
        </w:rPr>
        <w:t>Closed Session</w:t>
      </w:r>
    </w:p>
    <w:p w14:paraId="7340B7B8" w14:textId="1244C468" w:rsidR="001E7547" w:rsidRPr="001E7547" w:rsidRDefault="001E7547" w:rsidP="001E7547">
      <w:pPr>
        <w:spacing w:after="0"/>
        <w:rPr>
          <w:rFonts w:asciiTheme="minorHAnsi" w:eastAsia="Calibri" w:hAnsiTheme="minorHAnsi" w:cstheme="minorHAnsi"/>
          <w:bCs/>
        </w:rPr>
      </w:pPr>
    </w:p>
    <w:p w14:paraId="43EA69D5" w14:textId="41B3ECA8" w:rsidR="00D24C5F" w:rsidRPr="00AF0C21" w:rsidRDefault="00061733" w:rsidP="00D24C5F">
      <w:pPr>
        <w:spacing w:after="0"/>
        <w:rPr>
          <w:rFonts w:asciiTheme="minorHAnsi" w:eastAsia="Calibri" w:hAnsiTheme="minorHAnsi" w:cstheme="minorHAnsi"/>
          <w:bCs/>
        </w:rPr>
      </w:pPr>
      <w:r w:rsidRPr="00AF0C21">
        <w:rPr>
          <w:rFonts w:asciiTheme="minorHAnsi" w:eastAsia="Calibri" w:hAnsiTheme="minorHAnsi" w:cstheme="minorHAnsi"/>
          <w:bCs/>
        </w:rPr>
        <w:t xml:space="preserve">On a motion </w:t>
      </w:r>
      <w:r w:rsidR="00621A45" w:rsidRPr="00AF0C21">
        <w:rPr>
          <w:rFonts w:asciiTheme="minorHAnsi" w:eastAsia="Calibri" w:hAnsiTheme="minorHAnsi" w:cstheme="minorHAnsi"/>
          <w:b/>
          <w:bCs/>
        </w:rPr>
        <w:t>(</w:t>
      </w:r>
      <w:r w:rsidR="009C22AB" w:rsidRPr="00AF0C21">
        <w:rPr>
          <w:rFonts w:asciiTheme="minorHAnsi" w:eastAsia="Calibri" w:hAnsiTheme="minorHAnsi" w:cstheme="minorHAnsi"/>
          <w:b/>
          <w:bCs/>
        </w:rPr>
        <w:t>X</w:t>
      </w:r>
      <w:r w:rsidRPr="00AF0C21">
        <w:rPr>
          <w:rFonts w:asciiTheme="minorHAnsi" w:eastAsia="Calibri" w:hAnsiTheme="minorHAnsi" w:cstheme="minorHAnsi"/>
          <w:b/>
          <w:bCs/>
        </w:rPr>
        <w:t>)</w:t>
      </w:r>
      <w:r w:rsidRPr="00AF0C21">
        <w:rPr>
          <w:rFonts w:asciiTheme="minorHAnsi" w:eastAsia="Calibri" w:hAnsiTheme="minorHAnsi" w:cstheme="minorHAnsi"/>
          <w:bCs/>
        </w:rPr>
        <w:t xml:space="preserve"> by Mr. Petito and seconded by Mr. Ware</w:t>
      </w:r>
      <w:r w:rsidR="008F55C0" w:rsidRPr="00AF0C21">
        <w:rPr>
          <w:rFonts w:asciiTheme="minorHAnsi" w:eastAsia="Calibri" w:hAnsiTheme="minorHAnsi" w:cstheme="minorHAnsi"/>
          <w:bCs/>
        </w:rPr>
        <w:t>, the Board voted</w:t>
      </w:r>
      <w:r w:rsidRPr="00AF0C21">
        <w:rPr>
          <w:rFonts w:asciiTheme="minorHAnsi" w:eastAsia="Calibri" w:hAnsiTheme="minorHAnsi" w:cstheme="minorHAnsi"/>
          <w:bCs/>
        </w:rPr>
        <w:t xml:space="preserve"> to move to a closed session</w:t>
      </w:r>
      <w:r w:rsidR="000F51BB" w:rsidRPr="00AF0C21">
        <w:rPr>
          <w:rFonts w:asciiTheme="minorHAnsi" w:eastAsia="Calibri" w:hAnsiTheme="minorHAnsi" w:cstheme="minorHAnsi"/>
          <w:bCs/>
        </w:rPr>
        <w:t xml:space="preserve"> at </w:t>
      </w:r>
      <w:r w:rsidR="003312D5" w:rsidRPr="00AF0C21">
        <w:rPr>
          <w:rFonts w:asciiTheme="minorHAnsi" w:eastAsia="Calibri" w:hAnsiTheme="minorHAnsi" w:cstheme="minorHAnsi"/>
          <w:bCs/>
        </w:rPr>
        <w:t>10:50</w:t>
      </w:r>
      <w:r w:rsidR="00021D96" w:rsidRPr="00AF0C21">
        <w:rPr>
          <w:rFonts w:asciiTheme="minorHAnsi" w:eastAsia="Calibri" w:hAnsiTheme="minorHAnsi" w:cstheme="minorHAnsi"/>
          <w:bCs/>
        </w:rPr>
        <w:t xml:space="preserve"> am via a Google Meets teleconference, where log-in information was only provided to Board members and staff. </w:t>
      </w:r>
      <w:r w:rsidR="00021D96" w:rsidRPr="00631780">
        <w:rPr>
          <w:rFonts w:asciiTheme="minorHAnsi" w:eastAsia="Calibri" w:hAnsiTheme="minorHAnsi" w:cstheme="minorHAnsi"/>
          <w:bCs/>
        </w:rPr>
        <w:t>The purpose of this session was to</w:t>
      </w:r>
      <w:r w:rsidR="00AF0C21" w:rsidRPr="00631780">
        <w:rPr>
          <w:rFonts w:asciiTheme="minorHAnsi" w:eastAsia="Calibri" w:hAnsiTheme="minorHAnsi" w:cstheme="minorHAnsi"/>
          <w:bCs/>
        </w:rPr>
        <w:t xml:space="preserve"> </w:t>
      </w:r>
      <w:r w:rsidR="00D24C5F" w:rsidRPr="00631780">
        <w:rPr>
          <w:rFonts w:asciiTheme="minorHAnsi" w:eastAsia="Calibri" w:hAnsiTheme="minorHAnsi" w:cstheme="minorHAnsi"/>
          <w:bCs/>
        </w:rPr>
        <w:t>protect confidential attorney-client communications and licensing information shielded by the Maryland Public Information Act in regard to a renewal application (as permitted by Sections 3-305(b)(7) and (b)(13) of the Open Meetings law), as well as to receive the Complaint Committee Report and the minutes of its October closed session, administrative functions not subject to the Open Meetings law pursuant to Section 3-103(a)(1)(</w:t>
      </w:r>
      <w:proofErr w:type="spellStart"/>
      <w:r w:rsidR="00D24C5F" w:rsidRPr="00631780">
        <w:rPr>
          <w:rFonts w:asciiTheme="minorHAnsi" w:eastAsia="Calibri" w:hAnsiTheme="minorHAnsi" w:cstheme="minorHAnsi"/>
          <w:bCs/>
        </w:rPr>
        <w:t>i</w:t>
      </w:r>
      <w:proofErr w:type="spellEnd"/>
      <w:r w:rsidR="00D24C5F" w:rsidRPr="00631780">
        <w:rPr>
          <w:rFonts w:asciiTheme="minorHAnsi" w:eastAsia="Calibri" w:hAnsiTheme="minorHAnsi" w:cstheme="minorHAnsi"/>
          <w:bCs/>
        </w:rPr>
        <w:t>) of the General Provisions article.</w:t>
      </w:r>
    </w:p>
    <w:p w14:paraId="65B7FA8C" w14:textId="3EEB8F0F" w:rsidR="00153A0F" w:rsidRDefault="00153A0F" w:rsidP="00AE6F5F">
      <w:pPr>
        <w:rPr>
          <w:rFonts w:asciiTheme="minorHAnsi" w:eastAsia="Calibri" w:hAnsiTheme="minorHAnsi" w:cstheme="minorHAnsi"/>
          <w:b/>
        </w:rPr>
      </w:pPr>
    </w:p>
    <w:p w14:paraId="670FBD91" w14:textId="6278A2B3" w:rsidR="00757446" w:rsidRDefault="00757446" w:rsidP="00AE6F5F">
      <w:pPr>
        <w:rPr>
          <w:rFonts w:asciiTheme="minorHAnsi" w:eastAsia="Calibri" w:hAnsiTheme="minorHAnsi" w:cstheme="minorHAnsi"/>
          <w:b/>
        </w:rPr>
      </w:pPr>
      <w:r>
        <w:rPr>
          <w:rFonts w:asciiTheme="minorHAnsi" w:eastAsia="Calibri" w:hAnsiTheme="minorHAnsi" w:cstheme="minorHAnsi"/>
          <w:b/>
        </w:rPr>
        <w:t>Return to Open Session</w:t>
      </w:r>
    </w:p>
    <w:p w14:paraId="0D2FA569" w14:textId="77777777" w:rsidR="00021D96" w:rsidRDefault="00021D96" w:rsidP="00AE6F5F">
      <w:pPr>
        <w:ind w:right="-198"/>
        <w:rPr>
          <w:rFonts w:asciiTheme="minorHAnsi" w:eastAsia="Calibri" w:hAnsiTheme="minorHAnsi" w:cstheme="minorBidi"/>
        </w:rPr>
      </w:pPr>
    </w:p>
    <w:p w14:paraId="6C9EE493" w14:textId="4761BDA1" w:rsidR="00B5601B" w:rsidRDefault="00B5601B" w:rsidP="00AE6F5F">
      <w:pPr>
        <w:ind w:right="-198"/>
        <w:rPr>
          <w:rFonts w:asciiTheme="minorHAnsi" w:eastAsia="Calibri" w:hAnsiTheme="minorHAnsi" w:cstheme="minorBidi"/>
        </w:rPr>
      </w:pPr>
      <w:r>
        <w:rPr>
          <w:rFonts w:asciiTheme="minorHAnsi" w:eastAsia="Calibri" w:hAnsiTheme="minorHAnsi" w:cstheme="minorBidi"/>
        </w:rPr>
        <w:t xml:space="preserve">Upon a Motion </w:t>
      </w:r>
      <w:r w:rsidR="009C22AB">
        <w:rPr>
          <w:rFonts w:asciiTheme="minorHAnsi" w:eastAsia="Calibri" w:hAnsiTheme="minorHAnsi" w:cstheme="minorBidi"/>
          <w:b/>
          <w:bCs/>
        </w:rPr>
        <w:t>(</w:t>
      </w:r>
      <w:r w:rsidRPr="00B5601B">
        <w:rPr>
          <w:rFonts w:asciiTheme="minorHAnsi" w:eastAsia="Calibri" w:hAnsiTheme="minorHAnsi" w:cstheme="minorBidi"/>
          <w:b/>
          <w:bCs/>
        </w:rPr>
        <w:t>X</w:t>
      </w:r>
      <w:r w:rsidR="00621A45">
        <w:rPr>
          <w:rFonts w:asciiTheme="minorHAnsi" w:eastAsia="Calibri" w:hAnsiTheme="minorHAnsi" w:cstheme="minorBidi"/>
          <w:b/>
          <w:bCs/>
        </w:rPr>
        <w:t>I</w:t>
      </w:r>
      <w:r w:rsidRPr="00B5601B">
        <w:rPr>
          <w:rFonts w:asciiTheme="minorHAnsi" w:eastAsia="Calibri" w:hAnsiTheme="minorHAnsi" w:cstheme="minorBidi"/>
          <w:b/>
          <w:bCs/>
        </w:rPr>
        <w:t>)</w:t>
      </w:r>
      <w:r>
        <w:rPr>
          <w:rFonts w:asciiTheme="minorHAnsi" w:eastAsia="Calibri" w:hAnsiTheme="minorHAnsi" w:cstheme="minorBidi"/>
        </w:rPr>
        <w:t xml:space="preserve"> by Mr. </w:t>
      </w:r>
      <w:r w:rsidR="00422904">
        <w:rPr>
          <w:rFonts w:asciiTheme="minorHAnsi" w:eastAsia="Calibri" w:hAnsiTheme="minorHAnsi" w:cstheme="minorBidi"/>
        </w:rPr>
        <w:t>Petito</w:t>
      </w:r>
      <w:r>
        <w:rPr>
          <w:rFonts w:asciiTheme="minorHAnsi" w:eastAsia="Calibri" w:hAnsiTheme="minorHAnsi" w:cstheme="minorBidi"/>
        </w:rPr>
        <w:t xml:space="preserve"> and seconded by Mr. </w:t>
      </w:r>
      <w:r w:rsidR="00422904">
        <w:rPr>
          <w:rFonts w:asciiTheme="minorHAnsi" w:eastAsia="Calibri" w:hAnsiTheme="minorHAnsi" w:cstheme="minorBidi"/>
        </w:rPr>
        <w:t>Ware</w:t>
      </w:r>
      <w:r>
        <w:rPr>
          <w:rFonts w:asciiTheme="minorHAnsi" w:eastAsia="Calibri" w:hAnsiTheme="minorHAnsi" w:cstheme="minorBidi"/>
        </w:rPr>
        <w:t>, the Board unanimously approved the motions made during the Closed Session.</w:t>
      </w:r>
    </w:p>
    <w:p w14:paraId="5AA6B5F4" w14:textId="77777777" w:rsidR="00B5601B" w:rsidRDefault="00B5601B" w:rsidP="00AE6F5F">
      <w:pPr>
        <w:ind w:right="-198"/>
        <w:rPr>
          <w:rFonts w:asciiTheme="minorHAnsi" w:eastAsia="Calibri" w:hAnsiTheme="minorHAnsi" w:cstheme="minorBidi"/>
        </w:rPr>
      </w:pPr>
    </w:p>
    <w:p w14:paraId="2A03C1C7" w14:textId="3B46C999" w:rsidR="00AE6F5F" w:rsidRDefault="00AE6F5F" w:rsidP="00AE6F5F">
      <w:pPr>
        <w:ind w:right="-198"/>
        <w:rPr>
          <w:rFonts w:asciiTheme="minorHAnsi" w:eastAsia="Calibri" w:hAnsiTheme="minorHAnsi" w:cstheme="minorBidi"/>
        </w:rPr>
      </w:pPr>
      <w:r w:rsidRPr="00536D50">
        <w:rPr>
          <w:rFonts w:asciiTheme="minorHAnsi" w:eastAsia="Calibri" w:hAnsiTheme="minorHAnsi" w:cstheme="minorBidi"/>
        </w:rPr>
        <w:t xml:space="preserve">Upon a motion </w:t>
      </w:r>
      <w:r w:rsidRPr="00536D50">
        <w:rPr>
          <w:rFonts w:asciiTheme="minorHAnsi" w:eastAsia="Calibri" w:hAnsiTheme="minorHAnsi" w:cstheme="minorBidi"/>
          <w:b/>
          <w:bCs/>
        </w:rPr>
        <w:t>(</w:t>
      </w:r>
      <w:r w:rsidR="00B5601B">
        <w:rPr>
          <w:rFonts w:asciiTheme="minorHAnsi" w:eastAsia="Calibri" w:hAnsiTheme="minorHAnsi" w:cstheme="minorBidi"/>
          <w:b/>
          <w:bCs/>
        </w:rPr>
        <w:t>X</w:t>
      </w:r>
      <w:r w:rsidR="009C22AB">
        <w:rPr>
          <w:rFonts w:asciiTheme="minorHAnsi" w:eastAsia="Calibri" w:hAnsiTheme="minorHAnsi" w:cstheme="minorBidi"/>
          <w:b/>
          <w:bCs/>
        </w:rPr>
        <w:t>I</w:t>
      </w:r>
      <w:r w:rsidR="00621A45">
        <w:rPr>
          <w:rFonts w:asciiTheme="minorHAnsi" w:eastAsia="Calibri" w:hAnsiTheme="minorHAnsi" w:cstheme="minorBidi"/>
          <w:b/>
          <w:bCs/>
        </w:rPr>
        <w:t>I</w:t>
      </w:r>
      <w:r w:rsidRPr="00536D50">
        <w:rPr>
          <w:rFonts w:asciiTheme="minorHAnsi" w:eastAsia="Calibri" w:hAnsiTheme="minorHAnsi" w:cstheme="minorBidi"/>
          <w:b/>
          <w:bCs/>
        </w:rPr>
        <w:t>)</w:t>
      </w:r>
      <w:r w:rsidRPr="00536D50">
        <w:rPr>
          <w:rFonts w:asciiTheme="minorHAnsi" w:eastAsia="Calibri" w:hAnsiTheme="minorHAnsi" w:cstheme="minorBidi"/>
        </w:rPr>
        <w:t xml:space="preserve"> by </w:t>
      </w:r>
      <w:r w:rsidR="006F3549">
        <w:rPr>
          <w:rFonts w:asciiTheme="minorHAnsi" w:eastAsia="Calibri" w:hAnsiTheme="minorHAnsi" w:cstheme="minorBidi"/>
        </w:rPr>
        <w:t>M</w:t>
      </w:r>
      <w:r w:rsidR="005564BB">
        <w:rPr>
          <w:rFonts w:asciiTheme="minorHAnsi" w:eastAsia="Calibri" w:hAnsiTheme="minorHAnsi" w:cstheme="minorBidi"/>
        </w:rPr>
        <w:t>s. Bensky</w:t>
      </w:r>
      <w:r w:rsidR="00F43A26">
        <w:rPr>
          <w:rFonts w:asciiTheme="minorHAnsi" w:eastAsia="Calibri" w:hAnsiTheme="minorHAnsi" w:cstheme="minorBidi"/>
        </w:rPr>
        <w:t xml:space="preserve"> </w:t>
      </w:r>
      <w:r>
        <w:rPr>
          <w:rFonts w:asciiTheme="minorHAnsi" w:eastAsia="Calibri" w:hAnsiTheme="minorHAnsi" w:cstheme="minorBidi"/>
        </w:rPr>
        <w:t xml:space="preserve">and seconded by </w:t>
      </w:r>
      <w:r w:rsidR="00F43A26">
        <w:rPr>
          <w:rFonts w:asciiTheme="minorHAnsi" w:eastAsia="Calibri" w:hAnsiTheme="minorHAnsi" w:cstheme="minorBidi"/>
        </w:rPr>
        <w:t>M</w:t>
      </w:r>
      <w:r w:rsidR="00422904">
        <w:rPr>
          <w:rFonts w:asciiTheme="minorHAnsi" w:eastAsia="Calibri" w:hAnsiTheme="minorHAnsi" w:cstheme="minorBidi"/>
        </w:rPr>
        <w:t>s</w:t>
      </w:r>
      <w:r w:rsidR="00F43A26">
        <w:rPr>
          <w:rFonts w:asciiTheme="minorHAnsi" w:eastAsia="Calibri" w:hAnsiTheme="minorHAnsi" w:cstheme="minorBidi"/>
        </w:rPr>
        <w:t xml:space="preserve">. </w:t>
      </w:r>
      <w:r w:rsidR="00422904">
        <w:rPr>
          <w:rFonts w:asciiTheme="minorHAnsi" w:eastAsia="Calibri" w:hAnsiTheme="minorHAnsi" w:cstheme="minorBidi"/>
        </w:rPr>
        <w:t>Gray</w:t>
      </w:r>
      <w:r w:rsidR="003308AE">
        <w:rPr>
          <w:rFonts w:asciiTheme="minorHAnsi" w:eastAsia="Calibri" w:hAnsiTheme="minorHAnsi" w:cstheme="minorBidi"/>
        </w:rPr>
        <w:t>, the Board adjourned at</w:t>
      </w:r>
      <w:r w:rsidR="0086245F">
        <w:rPr>
          <w:rFonts w:asciiTheme="minorHAnsi" w:eastAsia="Calibri" w:hAnsiTheme="minorHAnsi" w:cstheme="minorBidi"/>
        </w:rPr>
        <w:t xml:space="preserve"> </w:t>
      </w:r>
      <w:r w:rsidR="00330596">
        <w:rPr>
          <w:rFonts w:asciiTheme="minorHAnsi" w:eastAsia="Calibri" w:hAnsiTheme="minorHAnsi" w:cstheme="minorBidi"/>
        </w:rPr>
        <w:t>11:</w:t>
      </w:r>
      <w:r w:rsidR="00422904">
        <w:rPr>
          <w:rFonts w:asciiTheme="minorHAnsi" w:eastAsia="Calibri" w:hAnsiTheme="minorHAnsi" w:cstheme="minorBidi"/>
        </w:rPr>
        <w:t>36</w:t>
      </w:r>
      <w:r w:rsidR="00330596">
        <w:rPr>
          <w:rFonts w:asciiTheme="minorHAnsi" w:eastAsia="Calibri" w:hAnsiTheme="minorHAnsi" w:cstheme="minorBidi"/>
        </w:rPr>
        <w:t xml:space="preserve"> </w:t>
      </w:r>
      <w:r w:rsidR="00FF3FEF">
        <w:rPr>
          <w:rFonts w:asciiTheme="minorHAnsi" w:eastAsia="Calibri" w:hAnsiTheme="minorHAnsi" w:cstheme="minorBidi"/>
        </w:rPr>
        <w:t>a</w:t>
      </w:r>
      <w:r w:rsidR="007C2D4A">
        <w:rPr>
          <w:rFonts w:asciiTheme="minorHAnsi" w:eastAsia="Calibri" w:hAnsiTheme="minorHAnsi" w:cstheme="minorBidi"/>
        </w:rPr>
        <w:t>m</w:t>
      </w:r>
      <w:r w:rsidR="00AD5F3D">
        <w:rPr>
          <w:rFonts w:asciiTheme="minorHAnsi" w:eastAsia="Calibri" w:hAnsiTheme="minorHAnsi" w:cstheme="minorBidi"/>
        </w:rPr>
        <w:t>.</w:t>
      </w:r>
    </w:p>
    <w:p w14:paraId="1491DC19" w14:textId="77777777" w:rsidR="009719E6" w:rsidRDefault="009719E6" w:rsidP="00AE6F5F">
      <w:pPr>
        <w:ind w:right="-198"/>
        <w:rPr>
          <w:rFonts w:asciiTheme="minorHAnsi" w:eastAsia="Calibri" w:hAnsiTheme="minorHAnsi" w:cstheme="minorBidi"/>
        </w:rPr>
      </w:pPr>
    </w:p>
    <w:p w14:paraId="0AF1DBC9" w14:textId="63BF6C8B" w:rsidR="009719E6" w:rsidRPr="00631780" w:rsidRDefault="009719E6" w:rsidP="009719E6">
      <w:pPr>
        <w:rPr>
          <w:rFonts w:asciiTheme="minorHAnsi" w:eastAsia="Calibri" w:hAnsiTheme="minorHAnsi" w:cstheme="minorBidi"/>
          <w:b/>
          <w:bCs/>
        </w:rPr>
      </w:pPr>
      <w:r w:rsidRPr="00631780">
        <w:rPr>
          <w:rFonts w:asciiTheme="minorHAnsi" w:eastAsia="Calibri" w:hAnsiTheme="minorHAnsi" w:cstheme="minorBidi"/>
          <w:b/>
          <w:bCs/>
        </w:rPr>
        <w:t xml:space="preserve">Summary of Closed </w:t>
      </w:r>
      <w:r w:rsidR="00AF0C21" w:rsidRPr="00631780">
        <w:rPr>
          <w:rFonts w:asciiTheme="minorHAnsi" w:eastAsia="Calibri" w:hAnsiTheme="minorHAnsi" w:cstheme="minorBidi"/>
          <w:b/>
          <w:bCs/>
        </w:rPr>
        <w:t>Session</w:t>
      </w:r>
    </w:p>
    <w:p w14:paraId="7B896E74" w14:textId="77777777" w:rsidR="009719E6" w:rsidRPr="00631780" w:rsidRDefault="009719E6" w:rsidP="009719E6">
      <w:pPr>
        <w:rPr>
          <w:rFonts w:asciiTheme="minorHAnsi" w:eastAsia="Calibri" w:hAnsiTheme="minorHAnsi" w:cstheme="minorBidi"/>
          <w:b/>
          <w:bCs/>
        </w:rPr>
      </w:pPr>
    </w:p>
    <w:p w14:paraId="625F606F" w14:textId="4DE7B263" w:rsidR="009719E6" w:rsidRPr="00631780" w:rsidRDefault="009719E6" w:rsidP="009719E6">
      <w:pPr>
        <w:rPr>
          <w:rFonts w:asciiTheme="minorHAnsi" w:eastAsia="Calibri" w:hAnsiTheme="minorHAnsi" w:cstheme="minorBidi"/>
        </w:rPr>
      </w:pPr>
      <w:r w:rsidRPr="00631780">
        <w:rPr>
          <w:rFonts w:asciiTheme="minorHAnsi" w:eastAsia="Calibri" w:hAnsiTheme="minorHAnsi" w:cstheme="minorBidi"/>
        </w:rPr>
        <w:t xml:space="preserve">Date and Time: November 12, 2024 / </w:t>
      </w:r>
      <w:r w:rsidR="00D24C5F" w:rsidRPr="00631780">
        <w:rPr>
          <w:rFonts w:asciiTheme="minorHAnsi" w:eastAsia="Calibri" w:hAnsiTheme="minorHAnsi" w:cstheme="minorBidi"/>
        </w:rPr>
        <w:t>10:50</w:t>
      </w:r>
      <w:r w:rsidRPr="00631780">
        <w:rPr>
          <w:rFonts w:asciiTheme="minorHAnsi" w:eastAsia="Calibri" w:hAnsiTheme="minorHAnsi" w:cstheme="minorBidi"/>
        </w:rPr>
        <w:t>am</w:t>
      </w:r>
    </w:p>
    <w:p w14:paraId="00036BC1" w14:textId="77777777" w:rsidR="009719E6" w:rsidRPr="00631780" w:rsidRDefault="009719E6" w:rsidP="009719E6">
      <w:pPr>
        <w:rPr>
          <w:rFonts w:asciiTheme="minorHAnsi" w:eastAsia="Calibri" w:hAnsiTheme="minorHAnsi" w:cstheme="minorBidi"/>
        </w:rPr>
      </w:pPr>
      <w:r w:rsidRPr="00631780">
        <w:rPr>
          <w:rFonts w:asciiTheme="minorHAnsi" w:eastAsia="Calibri" w:hAnsiTheme="minorHAnsi" w:cstheme="minorBidi"/>
        </w:rPr>
        <w:t>Place: Virtual</w:t>
      </w:r>
    </w:p>
    <w:p w14:paraId="1E496E08" w14:textId="1AB5812E" w:rsidR="009719E6" w:rsidRPr="00631780" w:rsidRDefault="009719E6" w:rsidP="009719E6">
      <w:pPr>
        <w:rPr>
          <w:rFonts w:asciiTheme="minorHAnsi" w:eastAsia="Calibri" w:hAnsiTheme="minorHAnsi" w:cstheme="minorBidi"/>
        </w:rPr>
      </w:pPr>
      <w:r w:rsidRPr="00631780">
        <w:rPr>
          <w:rFonts w:asciiTheme="minorHAnsi" w:eastAsia="Calibri" w:hAnsiTheme="minorHAnsi" w:cstheme="minorBidi"/>
        </w:rPr>
        <w:t>Persons present: Williams, Bensky, Ware, Petito, Young, Dunne, and Gray (members), as well as Dorsey, McNeil, and Massie (Staff), and Pambianco (counsel).</w:t>
      </w:r>
    </w:p>
    <w:p w14:paraId="5CDC4FE5" w14:textId="7DAD27C7" w:rsidR="009719E6" w:rsidRDefault="009719E6" w:rsidP="009719E6">
      <w:pPr>
        <w:rPr>
          <w:rFonts w:asciiTheme="minorHAnsi" w:eastAsia="Calibri" w:hAnsiTheme="minorHAnsi" w:cstheme="minorBidi"/>
        </w:rPr>
      </w:pPr>
      <w:r w:rsidRPr="00631780">
        <w:rPr>
          <w:rFonts w:asciiTheme="minorHAnsi" w:eastAsia="Calibri" w:hAnsiTheme="minorHAnsi" w:cstheme="minorBidi"/>
        </w:rPr>
        <w:t xml:space="preserve">Subject matter: </w:t>
      </w:r>
      <w:r w:rsidR="00D24C5F" w:rsidRPr="00631780">
        <w:rPr>
          <w:rFonts w:asciiTheme="minorHAnsi" w:eastAsia="Calibri" w:hAnsiTheme="minorHAnsi" w:cstheme="minorBidi"/>
        </w:rPr>
        <w:t xml:space="preserve">Renewal Application, </w:t>
      </w:r>
      <w:r w:rsidRPr="00631780">
        <w:rPr>
          <w:rFonts w:asciiTheme="minorHAnsi" w:eastAsia="Calibri" w:hAnsiTheme="minorHAnsi" w:cstheme="minorBidi"/>
        </w:rPr>
        <w:t>Complaint Committee reports for</w:t>
      </w:r>
      <w:r w:rsidR="00D24C5F" w:rsidRPr="00631780">
        <w:rPr>
          <w:rFonts w:asciiTheme="minorHAnsi" w:eastAsia="Calibri" w:hAnsiTheme="minorHAnsi" w:cstheme="minorBidi"/>
        </w:rPr>
        <w:t xml:space="preserve"> October, and closed session minutes for October</w:t>
      </w:r>
      <w:r w:rsidRPr="00631780">
        <w:rPr>
          <w:rFonts w:asciiTheme="minorHAnsi" w:eastAsia="Calibri" w:hAnsiTheme="minorHAnsi" w:cstheme="minorBidi"/>
        </w:rPr>
        <w:t>.</w:t>
      </w:r>
    </w:p>
    <w:p w14:paraId="6D2DB3ED" w14:textId="77777777" w:rsidR="00AD5F3D" w:rsidRDefault="00AD5F3D" w:rsidP="00AE6F5F">
      <w:pPr>
        <w:ind w:right="-198"/>
        <w:rPr>
          <w:rFonts w:asciiTheme="minorHAnsi" w:eastAsia="Calibri" w:hAnsiTheme="minorHAnsi" w:cstheme="minorHAnsi"/>
        </w:rPr>
      </w:pPr>
    </w:p>
    <w:p w14:paraId="0D5C73A0" w14:textId="7DC94600"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NEXT MEETING</w:t>
      </w:r>
      <w:r>
        <w:rPr>
          <w:rFonts w:asciiTheme="minorHAnsi" w:eastAsia="Calibri" w:hAnsiTheme="minorHAnsi" w:cstheme="minorHAnsi"/>
          <w:b/>
        </w:rPr>
        <w:t>:</w:t>
      </w:r>
      <w:r w:rsidR="00CD7971">
        <w:rPr>
          <w:rFonts w:asciiTheme="minorHAnsi" w:eastAsia="Calibri" w:hAnsiTheme="minorHAnsi" w:cstheme="minorHAnsi"/>
          <w:b/>
        </w:rPr>
        <w:t xml:space="preserve"> </w:t>
      </w:r>
      <w:r w:rsidR="00CD7971" w:rsidRPr="00CD7971">
        <w:rPr>
          <w:rFonts w:asciiTheme="minorHAnsi" w:eastAsia="Calibri" w:hAnsiTheme="minorHAnsi" w:cstheme="minorHAnsi"/>
        </w:rPr>
        <w:t>Tuesday,</w:t>
      </w:r>
      <w:r w:rsidR="00CD7971">
        <w:rPr>
          <w:rFonts w:asciiTheme="minorHAnsi" w:eastAsia="Calibri" w:hAnsiTheme="minorHAnsi" w:cstheme="minorHAnsi"/>
          <w:b/>
        </w:rPr>
        <w:t xml:space="preserve"> </w:t>
      </w:r>
      <w:r w:rsidR="00422904">
        <w:rPr>
          <w:rFonts w:asciiTheme="minorHAnsi" w:eastAsia="Calibri" w:hAnsiTheme="minorHAnsi" w:cstheme="minorHAnsi"/>
          <w:b/>
        </w:rPr>
        <w:t>December 3</w:t>
      </w:r>
      <w:r w:rsidR="00C0500F">
        <w:rPr>
          <w:rFonts w:asciiTheme="minorHAnsi" w:eastAsia="Calibri" w:hAnsiTheme="minorHAnsi" w:cstheme="minorHAnsi"/>
          <w:b/>
        </w:rPr>
        <w:t>,</w:t>
      </w:r>
      <w:r w:rsidR="00CD7971" w:rsidRPr="00CB28D0">
        <w:rPr>
          <w:rFonts w:asciiTheme="minorHAnsi" w:eastAsia="Calibri" w:hAnsiTheme="minorHAnsi" w:cstheme="minorHAnsi"/>
          <w:b/>
          <w:bCs/>
        </w:rPr>
        <w:t xml:space="preserve"> 202</w:t>
      </w:r>
      <w:r w:rsidR="003E2F0C">
        <w:rPr>
          <w:rFonts w:asciiTheme="minorHAnsi" w:eastAsia="Calibri" w:hAnsiTheme="minorHAnsi" w:cstheme="minorHAnsi"/>
          <w:b/>
          <w:bCs/>
        </w:rPr>
        <w:t>4</w:t>
      </w:r>
      <w:r w:rsidRPr="00E35A6D">
        <w:rPr>
          <w:rFonts w:asciiTheme="minorHAnsi" w:eastAsia="Calibri" w:hAnsiTheme="minorHAnsi" w:cstheme="minorHAnsi"/>
        </w:rPr>
        <w:t>, via Google Meets teleconferencing at 9:00 AM</w:t>
      </w:r>
    </w:p>
    <w:p w14:paraId="2ECC8396" w14:textId="77777777" w:rsidR="006F3549" w:rsidRDefault="006F3549" w:rsidP="00AE6F5F">
      <w:pPr>
        <w:widowControl w:val="0"/>
        <w:rPr>
          <w:rFonts w:asciiTheme="minorHAnsi" w:eastAsia="Calibri" w:hAnsiTheme="minorHAnsi" w:cstheme="minorHAnsi"/>
        </w:rPr>
      </w:pPr>
    </w:p>
    <w:p w14:paraId="76E0EFC0" w14:textId="4B929CA6" w:rsidR="006F3549" w:rsidRDefault="00AE6F5F" w:rsidP="006F3549">
      <w:pPr>
        <w:widowControl w:val="0"/>
        <w:rPr>
          <w:rFonts w:asciiTheme="minorHAnsi" w:eastAsia="Calibri" w:hAnsiTheme="minorHAnsi" w:cstheme="minorHAnsi"/>
        </w:rPr>
      </w:pPr>
      <w:r w:rsidRPr="00E35A6D">
        <w:rPr>
          <w:rFonts w:asciiTheme="minorHAnsi" w:eastAsia="Calibri" w:hAnsiTheme="minorHAnsi" w:cstheme="minorHAnsi"/>
        </w:rPr>
        <w:t>_</w:t>
      </w:r>
      <w:r w:rsidR="009A15D3">
        <w:rPr>
          <w:rFonts w:asciiTheme="minorHAnsi" w:eastAsia="Calibri" w:hAnsiTheme="minorHAnsi" w:cstheme="minorHAnsi"/>
        </w:rPr>
        <w:t>_</w:t>
      </w:r>
      <w:r w:rsidR="00392E90">
        <w:rPr>
          <w:rFonts w:asciiTheme="minorHAnsi" w:eastAsia="Calibri" w:hAnsiTheme="minorHAnsi" w:cstheme="minorHAnsi"/>
        </w:rPr>
        <w:t>x</w:t>
      </w:r>
      <w:r w:rsidRPr="00E35A6D">
        <w:rPr>
          <w:rFonts w:asciiTheme="minorHAnsi" w:eastAsia="Calibri" w:hAnsiTheme="minorHAnsi" w:cstheme="minorHAnsi"/>
        </w:rPr>
        <w:t>_</w:t>
      </w:r>
      <w:r>
        <w:rPr>
          <w:rFonts w:asciiTheme="minorHAnsi" w:eastAsia="Calibri" w:hAnsiTheme="minorHAnsi" w:cstheme="minorHAnsi"/>
        </w:rPr>
        <w:t>_</w:t>
      </w:r>
      <w:r w:rsidR="003D04D0">
        <w:rPr>
          <w:rFonts w:asciiTheme="minorHAnsi" w:eastAsia="Calibri" w:hAnsiTheme="minorHAnsi" w:cstheme="minorHAnsi"/>
        </w:rPr>
        <w:t xml:space="preserve"> </w:t>
      </w:r>
      <w:proofErr w:type="gramStart"/>
      <w:r w:rsidRPr="00E35A6D">
        <w:rPr>
          <w:rFonts w:asciiTheme="minorHAnsi" w:eastAsia="Calibri" w:hAnsiTheme="minorHAnsi" w:cstheme="minorHAnsi"/>
        </w:rPr>
        <w:t>With</w:t>
      </w:r>
      <w:proofErr w:type="gramEnd"/>
      <w:r w:rsidRPr="00E35A6D">
        <w:rPr>
          <w:rFonts w:asciiTheme="minorHAnsi" w:eastAsia="Calibri" w:hAnsiTheme="minorHAnsi" w:cstheme="minorHAnsi"/>
        </w:rPr>
        <w:t xml:space="preserve"> corrections    </w:t>
      </w:r>
      <w:r w:rsidRPr="00E35A6D">
        <w:rPr>
          <w:rFonts w:asciiTheme="minorHAnsi" w:eastAsia="Calibri" w:hAnsiTheme="minorHAnsi" w:cstheme="minorHAnsi"/>
        </w:rPr>
        <w:tab/>
        <w:t>__</w:t>
      </w:r>
      <w:r w:rsidR="00FA344B">
        <w:rPr>
          <w:rFonts w:asciiTheme="minorHAnsi" w:eastAsia="Calibri" w:hAnsiTheme="minorHAnsi" w:cstheme="minorHAnsi"/>
        </w:rPr>
        <w:t>_</w:t>
      </w:r>
      <w:r w:rsidRPr="00E35A6D">
        <w:rPr>
          <w:rFonts w:asciiTheme="minorHAnsi" w:eastAsia="Calibri" w:hAnsiTheme="minorHAnsi" w:cstheme="minorHAnsi"/>
        </w:rPr>
        <w:t xml:space="preserve">Without corrections </w:t>
      </w:r>
    </w:p>
    <w:p w14:paraId="2E5A85EC" w14:textId="77777777" w:rsidR="00AD5F3D" w:rsidRDefault="00AD5F3D" w:rsidP="006F3549">
      <w:pPr>
        <w:widowControl w:val="0"/>
        <w:rPr>
          <w:rFonts w:asciiTheme="minorHAnsi" w:eastAsia="Calibri" w:hAnsiTheme="minorHAnsi" w:cstheme="minorHAnsi"/>
        </w:rPr>
      </w:pPr>
    </w:p>
    <w:p w14:paraId="61D07B3C" w14:textId="07A20773" w:rsidR="00AD5F3D" w:rsidRDefault="002948B8" w:rsidP="006F3549">
      <w:pPr>
        <w:widowControl w:val="0"/>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p>
    <w:p w14:paraId="16149819" w14:textId="21DE973F" w:rsidR="00AE6F5F" w:rsidRPr="00C0500F" w:rsidRDefault="00AB7C6E" w:rsidP="006F3549">
      <w:pPr>
        <w:widowControl w:val="0"/>
        <w:rPr>
          <w:rFonts w:asciiTheme="minorHAnsi" w:hAnsiTheme="minorHAnsi" w:cstheme="minorHAnsi"/>
        </w:rPr>
      </w:pPr>
      <w:r>
        <w:rPr>
          <w:rFonts w:asciiTheme="minorHAnsi" w:eastAsia="Calibri" w:hAnsiTheme="minorHAnsi" w:cstheme="minorHAnsi"/>
        </w:rPr>
        <w:t>Signature on file</w:t>
      </w:r>
      <w:r w:rsidR="00715B87">
        <w:rPr>
          <w:rFonts w:asciiTheme="minorHAnsi" w:eastAsia="Calibri" w:hAnsiTheme="minorHAnsi" w:cstheme="minorHAnsi"/>
        </w:rPr>
        <w:t>___________________</w:t>
      </w:r>
      <w:r w:rsidR="00AE6F5F" w:rsidRPr="00E35A6D">
        <w:rPr>
          <w:rFonts w:asciiTheme="minorHAnsi" w:eastAsia="Calibri" w:hAnsiTheme="minorHAnsi" w:cstheme="minorHAnsi"/>
        </w:rPr>
        <w:t xml:space="preserve">     </w:t>
      </w:r>
      <w:r w:rsidR="00AE6F5F" w:rsidRPr="00E35A6D">
        <w:rPr>
          <w:rFonts w:asciiTheme="minorHAnsi" w:hAnsiTheme="minorHAnsi" w:cstheme="minorHAnsi"/>
        </w:rPr>
        <w:tab/>
      </w:r>
      <w:r w:rsidR="00AE6F5F" w:rsidRPr="00E35A6D">
        <w:rPr>
          <w:rFonts w:asciiTheme="minorHAnsi" w:hAnsiTheme="minorHAnsi" w:cstheme="minorHAnsi"/>
        </w:rPr>
        <w:tab/>
      </w:r>
      <w:r w:rsidR="009F7943">
        <w:rPr>
          <w:rFonts w:asciiTheme="minorHAnsi" w:hAnsiTheme="minorHAnsi" w:cstheme="minorHAnsi"/>
        </w:rPr>
        <w:t xml:space="preserve">              </w:t>
      </w:r>
      <w:r w:rsidR="009F7943">
        <w:rPr>
          <w:rFonts w:asciiTheme="minorHAnsi" w:eastAsia="Calibri" w:hAnsiTheme="minorHAnsi" w:cstheme="minorHAnsi"/>
        </w:rPr>
        <w:t>_</w:t>
      </w:r>
      <w:r w:rsidR="00AE6F5F" w:rsidRPr="00E35A6D">
        <w:rPr>
          <w:rFonts w:asciiTheme="minorHAnsi" w:eastAsia="Calibri" w:hAnsiTheme="minorHAnsi" w:cstheme="minorHAnsi"/>
        </w:rPr>
        <w:t>_</w:t>
      </w:r>
      <w:r w:rsidR="00D73F23">
        <w:rPr>
          <w:rFonts w:asciiTheme="minorHAnsi" w:eastAsia="Calibri" w:hAnsiTheme="minorHAnsi" w:cstheme="minorHAnsi"/>
        </w:rPr>
        <w:t>12/6/2024</w:t>
      </w:r>
      <w:bookmarkStart w:id="4" w:name="_GoBack"/>
      <w:bookmarkEnd w:id="4"/>
      <w:r w:rsidR="00AE6F5F" w:rsidRPr="00E35A6D">
        <w:rPr>
          <w:rFonts w:asciiTheme="minorHAnsi" w:eastAsia="Calibri" w:hAnsiTheme="minorHAnsi" w:cstheme="minorHAnsi"/>
        </w:rPr>
        <w:t xml:space="preserve">_______________                     </w:t>
      </w:r>
    </w:p>
    <w:p w14:paraId="540BFA61" w14:textId="22CCC18A" w:rsidR="0028794B" w:rsidRDefault="00AE6F5F" w:rsidP="00021D96">
      <w:pPr>
        <w:rPr>
          <w:rFonts w:ascii="Montserrat SemiBold" w:eastAsia="Montserrat SemiBold" w:hAnsi="Montserrat SemiBold" w:cs="Montserrat SemiBold"/>
        </w:rPr>
      </w:pPr>
      <w:r w:rsidRPr="00E35A6D">
        <w:rPr>
          <w:rFonts w:asciiTheme="minorHAnsi" w:eastAsia="Calibri" w:hAnsiTheme="minorHAnsi" w:cstheme="minorHAnsi"/>
        </w:rPr>
        <w:t xml:space="preserve">              Chairman                                                       </w:t>
      </w:r>
      <w:r w:rsidRPr="00E35A6D">
        <w:rPr>
          <w:rFonts w:asciiTheme="minorHAnsi" w:eastAsia="Calibri" w:hAnsiTheme="minorHAnsi" w:cstheme="minorHAnsi"/>
        </w:rPr>
        <w:tab/>
      </w:r>
      <w:r w:rsidRPr="00E35A6D">
        <w:rPr>
          <w:rFonts w:asciiTheme="minorHAnsi" w:eastAsia="Calibri" w:hAnsiTheme="minorHAnsi" w:cstheme="minorHAnsi"/>
        </w:rPr>
        <w:tab/>
        <w:t xml:space="preserve">Date </w:t>
      </w:r>
      <w:r w:rsidR="00502E9F">
        <w:rPr>
          <w:rFonts w:ascii="Montserrat SemiBold" w:eastAsia="Montserrat SemiBold" w:hAnsi="Montserrat SemiBold" w:cs="Montserrat SemiBold"/>
        </w:rPr>
        <w:tab/>
      </w:r>
      <w:r w:rsidR="00502E9F">
        <w:rPr>
          <w:rFonts w:ascii="Montserrat SemiBold" w:eastAsia="Montserrat SemiBold" w:hAnsi="Montserrat SemiBold" w:cs="Montserrat SemiBold"/>
        </w:rPr>
        <w:tab/>
      </w:r>
    </w:p>
    <w:p w14:paraId="6A913407" w14:textId="513D2218" w:rsidR="00AE6F5F" w:rsidRDefault="00AE6F5F" w:rsidP="00AE6F5F">
      <w:pPr>
        <w:widowControl w:val="0"/>
      </w:pPr>
    </w:p>
    <w:p w14:paraId="3151D6E6" w14:textId="7C77DFA0" w:rsidR="009E0C2D" w:rsidRDefault="009E0C2D" w:rsidP="00AE6F5F">
      <w:pPr>
        <w:widowControl w:val="0"/>
      </w:pPr>
    </w:p>
    <w:sectPr w:rsidR="009E0C2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E1D57" w14:textId="77777777" w:rsidR="00212397" w:rsidRDefault="00212397">
      <w:pPr>
        <w:spacing w:after="0"/>
      </w:pPr>
      <w:r>
        <w:separator/>
      </w:r>
    </w:p>
  </w:endnote>
  <w:endnote w:type="continuationSeparator" w:id="0">
    <w:p w14:paraId="300DF89D" w14:textId="77777777" w:rsidR="00212397" w:rsidRDefault="002123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tserrat Medium">
    <w:altName w:val="Times New Roman"/>
    <w:charset w:val="00"/>
    <w:family w:val="auto"/>
    <w:pitch w:val="variable"/>
    <w:sig w:usb0="2000020F" w:usb1="00000003" w:usb2="00000000" w:usb3="00000000" w:csb0="00000197" w:csb1="00000000"/>
  </w:font>
  <w:font w:name="Montserrat SemiBold">
    <w:altName w:val="Times New Roman"/>
    <w:charset w:val="00"/>
    <w:family w:val="auto"/>
    <w:pitch w:val="variable"/>
    <w:sig w:usb0="2000020F" w:usb1="00000003" w:usb2="00000000" w:usb3="00000000" w:csb0="00000197" w:csb1="00000000"/>
  </w:font>
  <w:font w:name="Montserrat">
    <w:altName w:val="Times New Roman"/>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B Garamond">
    <w:altName w:val="Cambria Math"/>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4C0E7" w14:textId="77777777" w:rsidR="00A00C75" w:rsidRDefault="00A00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6C863" w14:textId="60186870" w:rsidR="00CA2879" w:rsidRDefault="00502E9F">
    <w:pPr>
      <w:spacing w:before="240" w:after="240" w:line="360" w:lineRule="auto"/>
      <w:jc w:val="right"/>
    </w:pPr>
    <w:r>
      <w:fldChar w:fldCharType="begin"/>
    </w:r>
    <w:r>
      <w:instrText>PAGE</w:instrText>
    </w:r>
    <w:r>
      <w:fldChar w:fldCharType="separate"/>
    </w:r>
    <w:r w:rsidR="00D73F2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D2971" w14:textId="77777777" w:rsidR="00CA2879" w:rsidRDefault="00FE1D9B">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www.dl</w:t>
    </w:r>
    <w:r w:rsidR="00832F5B">
      <w:rPr>
        <w:rFonts w:ascii="Century Gothic" w:eastAsia="Century Gothic" w:hAnsi="Century Gothic" w:cs="Century Gothic"/>
        <w:sz w:val="18"/>
        <w:szCs w:val="18"/>
      </w:rPr>
      <w:t>llr.state.md.us/license/cpa/</w:t>
    </w:r>
  </w:p>
  <w:p w14:paraId="776BC377" w14:textId="77777777" w:rsidR="00CA2879" w:rsidRPr="00A00C75" w:rsidRDefault="00A00C75">
    <w:pPr>
      <w:tabs>
        <w:tab w:val="center" w:pos="4680"/>
        <w:tab w:val="right" w:pos="9360"/>
      </w:tabs>
      <w:spacing w:before="240" w:after="0"/>
      <w:jc w:val="center"/>
      <w:rPr>
        <w:rFonts w:ascii="Montserrat" w:eastAsia="Montserrat" w:hAnsi="Montserrat" w:cs="Montserrat"/>
        <w:sz w:val="20"/>
        <w:szCs w:val="20"/>
      </w:rPr>
    </w:pPr>
    <w:bookmarkStart w:id="5" w:name="_gjdgxs" w:colFirst="0" w:colLast="0"/>
    <w:bookmarkEnd w:id="5"/>
    <w:proofErr w:type="spellStart"/>
    <w:r w:rsidRPr="00A00C75">
      <w:rPr>
        <w:rFonts w:ascii="Century Gothic" w:eastAsia="Century Gothic" w:hAnsi="Century Gothic" w:cs="Century Gothic"/>
        <w:smallCaps/>
        <w:sz w:val="20"/>
        <w:szCs w:val="20"/>
      </w:rPr>
      <w:t>wes</w:t>
    </w:r>
    <w:proofErr w:type="spellEnd"/>
    <w:r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moore</w:t>
    </w:r>
    <w:proofErr w:type="spellEnd"/>
    <w:r w:rsidRPr="00A00C75">
      <w:rPr>
        <w:rFonts w:ascii="Century Gothic" w:eastAsia="Century Gothic" w:hAnsi="Century Gothic" w:cs="Century Gothic"/>
        <w:smallCaps/>
        <w:sz w:val="20"/>
        <w:szCs w:val="20"/>
      </w:rPr>
      <w:t xml:space="preserve">, </w:t>
    </w:r>
    <w:proofErr w:type="gramStart"/>
    <w:r w:rsidRPr="00A00C75">
      <w:rPr>
        <w:rFonts w:ascii="Century Gothic" w:eastAsia="Century Gothic" w:hAnsi="Century Gothic" w:cs="Century Gothic"/>
        <w:smallCaps/>
        <w:sz w:val="20"/>
        <w:szCs w:val="20"/>
      </w:rPr>
      <w:t>governor</w:t>
    </w:r>
    <w:r w:rsidR="00502E9F" w:rsidRPr="00A00C75">
      <w:rPr>
        <w:rFonts w:ascii="Century Gothic" w:eastAsia="Century Gothic" w:hAnsi="Century Gothic" w:cs="Century Gothic"/>
        <w:smallCaps/>
        <w:sz w:val="20"/>
        <w:szCs w:val="20"/>
      </w:rPr>
      <w:t xml:space="preserve">  |</w:t>
    </w:r>
    <w:proofErr w:type="gramEnd"/>
    <w:r w:rsidR="00502E9F"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aruna</w:t>
    </w:r>
    <w:proofErr w:type="spellEnd"/>
    <w:r w:rsidRPr="00A00C75">
      <w:rPr>
        <w:rFonts w:ascii="Century Gothic" w:eastAsia="Century Gothic" w:hAnsi="Century Gothic" w:cs="Century Gothic"/>
        <w:smallCaps/>
        <w:sz w:val="20"/>
        <w:szCs w:val="20"/>
      </w:rPr>
      <w:t xml:space="preserve"> miller, lt. governor</w:t>
    </w:r>
    <w:r w:rsidR="00502E9F" w:rsidRPr="00A00C75">
      <w:rPr>
        <w:rFonts w:ascii="Century Gothic" w:eastAsia="Century Gothic" w:hAnsi="Century Gothic" w:cs="Century Gothic"/>
        <w:smallCaps/>
        <w:sz w:val="20"/>
        <w:szCs w:val="20"/>
      </w:rPr>
      <w:t xml:space="preserve">  |   </w:t>
    </w:r>
    <w:proofErr w:type="spellStart"/>
    <w:r w:rsidRPr="00A00C75">
      <w:rPr>
        <w:rFonts w:ascii="Century Gothic" w:eastAsia="Century Gothic" w:hAnsi="Century Gothic" w:cs="Century Gothic"/>
        <w:smallCaps/>
        <w:sz w:val="20"/>
        <w:szCs w:val="20"/>
      </w:rPr>
      <w:t>portia</w:t>
    </w:r>
    <w:proofErr w:type="spellEnd"/>
    <w:r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wu</w:t>
    </w:r>
    <w:proofErr w:type="spellEnd"/>
    <w:r w:rsidRPr="00A00C75">
      <w:rPr>
        <w:rFonts w:ascii="Century Gothic" w:eastAsia="Century Gothic" w:hAnsi="Century Gothic" w:cs="Century Gothic"/>
        <w:smallCaps/>
        <w:sz w:val="20"/>
        <w:szCs w:val="20"/>
      </w:rPr>
      <w:t>, secretary</w:t>
    </w:r>
    <w:r w:rsidR="00502E9F" w:rsidRPr="00A00C75">
      <w:rPr>
        <w:rFonts w:ascii="Century Gothic" w:eastAsia="Century Gothic" w:hAnsi="Century Gothic" w:cs="Century Gothic"/>
        <w:smallCaps/>
        <w:sz w:val="20"/>
        <w:szCs w:val="20"/>
      </w:rPr>
      <w:t xml:space="preserve"> </w:t>
    </w:r>
    <w:r w:rsidR="00502E9F" w:rsidRPr="00A00C75">
      <w:rPr>
        <w:noProof/>
        <w:sz w:val="20"/>
        <w:szCs w:val="20"/>
        <w:lang w:val="en-US"/>
      </w:rPr>
      <mc:AlternateContent>
        <mc:Choice Requires="wps">
          <w:drawing>
            <wp:anchor distT="0" distB="0" distL="114300" distR="114300" simplePos="0" relativeHeight="251660288" behindDoc="0" locked="0" layoutInCell="1" hidden="0" allowOverlap="1" wp14:anchorId="1AD1C9CF" wp14:editId="7D37BFEB">
              <wp:simplePos x="0" y="0"/>
              <wp:positionH relativeFrom="column">
                <wp:posOffset>76201</wp:posOffset>
              </wp:positionH>
              <wp:positionV relativeFrom="paragraph">
                <wp:posOffset>76200</wp:posOffset>
              </wp:positionV>
              <wp:extent cx="5867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549A6DE" id="_x0000_t32" coordsize="21600,21600" o:spt="32" o:oned="t" path="m,l21600,21600e" filled="f">
              <v:path arrowok="t" fillok="f" o:connecttype="none"/>
              <o:lock v:ext="edit" shapetype="t"/>
            </v:shapetype>
            <v:shape id="Straight Arrow Connector 1" o:spid="_x0000_s1026" type="#_x0000_t32" style="position:absolute;margin-left:6pt;margin-top:6pt;width:462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" strokecolor="#981e32" strokeweight="1pt">
              <v:stroke startarrowwidth="narrow" startarrowlength="short" endarrowwidth="narrow" endarrowlength="short" joinstyle="miter"/>
            </v:shape>
          </w:pict>
        </mc:Fallback>
      </mc:AlternateContent>
    </w:r>
  </w:p>
  <w:p w14:paraId="7C36B040" w14:textId="77777777" w:rsidR="00CA2879" w:rsidRDefault="00CA287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52A93" w14:textId="77777777" w:rsidR="00212397" w:rsidRDefault="00212397">
      <w:pPr>
        <w:spacing w:after="0"/>
      </w:pPr>
      <w:r>
        <w:separator/>
      </w:r>
    </w:p>
  </w:footnote>
  <w:footnote w:type="continuationSeparator" w:id="0">
    <w:p w14:paraId="5EAF653E" w14:textId="77777777" w:rsidR="00212397" w:rsidRDefault="002123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FF0CA" w14:textId="77777777" w:rsidR="00A00C75" w:rsidRDefault="00A00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0DFCB" w14:textId="77777777" w:rsidR="00CA2879" w:rsidRDefault="00CA2879">
    <w:pPr>
      <w:tabs>
        <w:tab w:val="center" w:pos="4680"/>
        <w:tab w:val="right" w:pos="9360"/>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80613" w14:textId="77777777" w:rsidR="00CA2879" w:rsidRDefault="00BB6BBF">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OCCUPATIONAL &amp; PROFESSIONAL LICENSING</w:t>
    </w:r>
    <w:r>
      <w:rPr>
        <w:rFonts w:ascii="Century Gothic" w:eastAsia="Century Gothic" w:hAnsi="Century Gothic" w:cs="Century Gothic"/>
      </w:rPr>
      <w:br/>
    </w:r>
    <w:r w:rsidR="00502E9F">
      <w:rPr>
        <w:noProof/>
        <w:lang w:val="en-US"/>
      </w:rPr>
      <w:drawing>
        <wp:anchor distT="0" distB="0" distL="114300" distR="114300" simplePos="0" relativeHeight="251658240" behindDoc="0" locked="0" layoutInCell="1" hidden="0" allowOverlap="1" wp14:anchorId="5235FFC3" wp14:editId="7CA1B06E">
          <wp:simplePos x="0" y="0"/>
          <wp:positionH relativeFrom="column">
            <wp:posOffset>1</wp:posOffset>
          </wp:positionH>
          <wp:positionV relativeFrom="paragraph">
            <wp:posOffset>9525</wp:posOffset>
          </wp:positionV>
          <wp:extent cx="2156185" cy="646856"/>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r>
      <w:rPr>
        <w:rFonts w:ascii="Century Gothic" w:eastAsia="Century Gothic" w:hAnsi="Century Gothic" w:cs="Century Gothic"/>
      </w:rPr>
      <w:t xml:space="preserve">BOARD OF </w:t>
    </w:r>
    <w:r w:rsidR="005C4696">
      <w:rPr>
        <w:rFonts w:ascii="Century Gothic" w:eastAsia="Century Gothic" w:hAnsi="Century Gothic" w:cs="Century Gothic"/>
      </w:rPr>
      <w:t>CERTIFIED PUBLIC ACCOUNTANTS</w:t>
    </w:r>
  </w:p>
  <w:p w14:paraId="5ECDF306" w14:textId="77777777" w:rsidR="00CA2879" w:rsidRDefault="00BB6BBF">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110</w:t>
    </w:r>
    <w:r w:rsidR="000E356A">
      <w:rPr>
        <w:rFonts w:ascii="Century Gothic" w:eastAsia="Century Gothic" w:hAnsi="Century Gothic" w:cs="Century Gothic"/>
        <w:sz w:val="20"/>
        <w:szCs w:val="20"/>
      </w:rPr>
      <w:t>0</w:t>
    </w:r>
    <w:r>
      <w:rPr>
        <w:rFonts w:ascii="Century Gothic" w:eastAsia="Century Gothic" w:hAnsi="Century Gothic" w:cs="Century Gothic"/>
        <w:sz w:val="20"/>
        <w:szCs w:val="20"/>
      </w:rPr>
      <w:t xml:space="preserve"> N. Eutaw Street, Room 511</w:t>
    </w:r>
  </w:p>
  <w:p w14:paraId="1DF10B38" w14:textId="77777777" w:rsidR="00CA2879" w:rsidRDefault="00BB6BBF">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4348153F" w14:textId="77777777" w:rsidR="00CA2879" w:rsidRDefault="00502E9F">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s">
          <w:drawing>
            <wp:anchor distT="0" distB="0" distL="114300" distR="114300" simplePos="0" relativeHeight="251659264" behindDoc="0" locked="0" layoutInCell="1" hidden="0" allowOverlap="1" wp14:anchorId="61FA6EEF" wp14:editId="5F7EB425">
              <wp:simplePos x="0" y="0"/>
              <wp:positionH relativeFrom="column">
                <wp:posOffset>1</wp:posOffset>
              </wp:positionH>
              <wp:positionV relativeFrom="paragraph">
                <wp:posOffset>241300</wp:posOffset>
              </wp:positionV>
              <wp:extent cx="5943600" cy="18989"/>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5E8087A4" id="_x0000_t32" coordsize="21600,21600" o:spt="32" o:oned="t" path="m,l21600,21600e" filled="f">
              <v:path arrowok="t" fillok="f" o:connecttype="none"/>
              <o:lock v:ext="edit" shapetype="t"/>
            </v:shapetype>
            <v:shape id="Straight Arrow Connector 2" o:spid="_x0000_s1026" type="#_x0000_t32" style="position:absolute;margin-left:0;margin-top:19pt;width:468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" strokecolor="#981e32" strokeweight="1pt">
              <v:stroke startarrowwidth="narrow" startarrowlength="short" endarrowwidth="narrow" endarrowlength="short" joinstyle="miter"/>
            </v:shape>
          </w:pict>
        </mc:Fallback>
      </mc:AlternateContent>
    </w:r>
  </w:p>
  <w:p w14:paraId="3F63EAAD" w14:textId="77777777" w:rsidR="00CA2879" w:rsidRDefault="00CA287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21E82"/>
    <w:multiLevelType w:val="hybridMultilevel"/>
    <w:tmpl w:val="D6EEF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57E6"/>
    <w:multiLevelType w:val="hybridMultilevel"/>
    <w:tmpl w:val="084EF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A2B5D"/>
    <w:multiLevelType w:val="hybridMultilevel"/>
    <w:tmpl w:val="441E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A3264"/>
    <w:multiLevelType w:val="hybridMultilevel"/>
    <w:tmpl w:val="3A52E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B145D7"/>
    <w:multiLevelType w:val="hybridMultilevel"/>
    <w:tmpl w:val="F566D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63513"/>
    <w:multiLevelType w:val="hybridMultilevel"/>
    <w:tmpl w:val="C9E01500"/>
    <w:lvl w:ilvl="0" w:tplc="FC0A999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265721"/>
    <w:multiLevelType w:val="hybridMultilevel"/>
    <w:tmpl w:val="B78876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EC40D2"/>
    <w:multiLevelType w:val="hybridMultilevel"/>
    <w:tmpl w:val="5406F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0A1FFE"/>
    <w:multiLevelType w:val="hybridMultilevel"/>
    <w:tmpl w:val="95C04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642832"/>
    <w:multiLevelType w:val="hybridMultilevel"/>
    <w:tmpl w:val="8E54D9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18287D"/>
    <w:multiLevelType w:val="hybridMultilevel"/>
    <w:tmpl w:val="81865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090341"/>
    <w:multiLevelType w:val="hybridMultilevel"/>
    <w:tmpl w:val="BE9A8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7"/>
  </w:num>
  <w:num w:numId="5">
    <w:abstractNumId w:val="4"/>
  </w:num>
  <w:num w:numId="6">
    <w:abstractNumId w:val="9"/>
  </w:num>
  <w:num w:numId="7">
    <w:abstractNumId w:val="8"/>
  </w:num>
  <w:num w:numId="8">
    <w:abstractNumId w:val="11"/>
  </w:num>
  <w:num w:numId="9">
    <w:abstractNumId w:val="0"/>
  </w:num>
  <w:num w:numId="10">
    <w:abstractNumId w:val="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879"/>
    <w:rsid w:val="00012E39"/>
    <w:rsid w:val="00021D96"/>
    <w:rsid w:val="00024AFC"/>
    <w:rsid w:val="00025764"/>
    <w:rsid w:val="00025C59"/>
    <w:rsid w:val="00027DE6"/>
    <w:rsid w:val="00030B4F"/>
    <w:rsid w:val="00033071"/>
    <w:rsid w:val="000415D3"/>
    <w:rsid w:val="00043025"/>
    <w:rsid w:val="00043FFB"/>
    <w:rsid w:val="0004535C"/>
    <w:rsid w:val="00052FB1"/>
    <w:rsid w:val="00053430"/>
    <w:rsid w:val="0005372D"/>
    <w:rsid w:val="00061733"/>
    <w:rsid w:val="00061C70"/>
    <w:rsid w:val="000660E0"/>
    <w:rsid w:val="00071779"/>
    <w:rsid w:val="00081107"/>
    <w:rsid w:val="00090B4F"/>
    <w:rsid w:val="00097BB6"/>
    <w:rsid w:val="000A1249"/>
    <w:rsid w:val="000A4E02"/>
    <w:rsid w:val="000A5372"/>
    <w:rsid w:val="000A5373"/>
    <w:rsid w:val="000B4411"/>
    <w:rsid w:val="000D0B7C"/>
    <w:rsid w:val="000D5B18"/>
    <w:rsid w:val="000E3394"/>
    <w:rsid w:val="000E356A"/>
    <w:rsid w:val="000E4415"/>
    <w:rsid w:val="000E7CDB"/>
    <w:rsid w:val="000F4BC4"/>
    <w:rsid w:val="000F51BB"/>
    <w:rsid w:val="00113074"/>
    <w:rsid w:val="001203C8"/>
    <w:rsid w:val="00131952"/>
    <w:rsid w:val="00131983"/>
    <w:rsid w:val="00142F78"/>
    <w:rsid w:val="00152A57"/>
    <w:rsid w:val="00153A0F"/>
    <w:rsid w:val="00157CAD"/>
    <w:rsid w:val="00187970"/>
    <w:rsid w:val="00191446"/>
    <w:rsid w:val="00193038"/>
    <w:rsid w:val="00194522"/>
    <w:rsid w:val="001A0F01"/>
    <w:rsid w:val="001B48AB"/>
    <w:rsid w:val="001C0A3C"/>
    <w:rsid w:val="001C63A8"/>
    <w:rsid w:val="001C6F05"/>
    <w:rsid w:val="001C7B46"/>
    <w:rsid w:val="001D3E09"/>
    <w:rsid w:val="001E4243"/>
    <w:rsid w:val="001E53DF"/>
    <w:rsid w:val="001E69F0"/>
    <w:rsid w:val="001E7547"/>
    <w:rsid w:val="001F1ECA"/>
    <w:rsid w:val="001F36B4"/>
    <w:rsid w:val="001F452F"/>
    <w:rsid w:val="00200C3D"/>
    <w:rsid w:val="00212397"/>
    <w:rsid w:val="002338D1"/>
    <w:rsid w:val="00234735"/>
    <w:rsid w:val="00240068"/>
    <w:rsid w:val="00242C06"/>
    <w:rsid w:val="0025444C"/>
    <w:rsid w:val="00270867"/>
    <w:rsid w:val="0027767F"/>
    <w:rsid w:val="00285567"/>
    <w:rsid w:val="002864E4"/>
    <w:rsid w:val="00287904"/>
    <w:rsid w:val="0028794B"/>
    <w:rsid w:val="002948B8"/>
    <w:rsid w:val="002A5500"/>
    <w:rsid w:val="002A575F"/>
    <w:rsid w:val="002A75DB"/>
    <w:rsid w:val="002B0C6A"/>
    <w:rsid w:val="002B445E"/>
    <w:rsid w:val="002B490F"/>
    <w:rsid w:val="002B5A22"/>
    <w:rsid w:val="002C260D"/>
    <w:rsid w:val="002D04E2"/>
    <w:rsid w:val="002D06A1"/>
    <w:rsid w:val="002D77DD"/>
    <w:rsid w:val="002F23CA"/>
    <w:rsid w:val="003001A8"/>
    <w:rsid w:val="003009BD"/>
    <w:rsid w:val="0030323A"/>
    <w:rsid w:val="00322D42"/>
    <w:rsid w:val="00330596"/>
    <w:rsid w:val="003305E7"/>
    <w:rsid w:val="003308AE"/>
    <w:rsid w:val="003312D5"/>
    <w:rsid w:val="0033472E"/>
    <w:rsid w:val="00340A7A"/>
    <w:rsid w:val="0035097B"/>
    <w:rsid w:val="003575D5"/>
    <w:rsid w:val="00360330"/>
    <w:rsid w:val="00362F3A"/>
    <w:rsid w:val="00363ECC"/>
    <w:rsid w:val="003675B8"/>
    <w:rsid w:val="00370A73"/>
    <w:rsid w:val="003711FB"/>
    <w:rsid w:val="00377623"/>
    <w:rsid w:val="00383D90"/>
    <w:rsid w:val="00392542"/>
    <w:rsid w:val="00392E90"/>
    <w:rsid w:val="003A1735"/>
    <w:rsid w:val="003A3551"/>
    <w:rsid w:val="003A436E"/>
    <w:rsid w:val="003A61D3"/>
    <w:rsid w:val="003B652B"/>
    <w:rsid w:val="003B7AF7"/>
    <w:rsid w:val="003C4B68"/>
    <w:rsid w:val="003C7C26"/>
    <w:rsid w:val="003D04D0"/>
    <w:rsid w:val="003D4F37"/>
    <w:rsid w:val="003D72B5"/>
    <w:rsid w:val="003E2F0C"/>
    <w:rsid w:val="003F6FCB"/>
    <w:rsid w:val="00401833"/>
    <w:rsid w:val="00412BC8"/>
    <w:rsid w:val="00422904"/>
    <w:rsid w:val="00423825"/>
    <w:rsid w:val="00427260"/>
    <w:rsid w:val="004345A0"/>
    <w:rsid w:val="00442F9A"/>
    <w:rsid w:val="00451861"/>
    <w:rsid w:val="00451A65"/>
    <w:rsid w:val="004533AA"/>
    <w:rsid w:val="004561EB"/>
    <w:rsid w:val="00484B8F"/>
    <w:rsid w:val="0049024E"/>
    <w:rsid w:val="00493194"/>
    <w:rsid w:val="004943C8"/>
    <w:rsid w:val="00496845"/>
    <w:rsid w:val="004A6B83"/>
    <w:rsid w:val="004B6819"/>
    <w:rsid w:val="004D6A40"/>
    <w:rsid w:val="004E3655"/>
    <w:rsid w:val="004E41E6"/>
    <w:rsid w:val="004E7555"/>
    <w:rsid w:val="004F5E26"/>
    <w:rsid w:val="004F77C0"/>
    <w:rsid w:val="00502E9F"/>
    <w:rsid w:val="00504394"/>
    <w:rsid w:val="0050793F"/>
    <w:rsid w:val="00512389"/>
    <w:rsid w:val="0051383B"/>
    <w:rsid w:val="005150DB"/>
    <w:rsid w:val="005168CA"/>
    <w:rsid w:val="005236D1"/>
    <w:rsid w:val="005246E2"/>
    <w:rsid w:val="00532467"/>
    <w:rsid w:val="00542100"/>
    <w:rsid w:val="0054308A"/>
    <w:rsid w:val="005465F1"/>
    <w:rsid w:val="005526C9"/>
    <w:rsid w:val="0055311E"/>
    <w:rsid w:val="0055508F"/>
    <w:rsid w:val="005564BB"/>
    <w:rsid w:val="00557A99"/>
    <w:rsid w:val="00564BC6"/>
    <w:rsid w:val="00573194"/>
    <w:rsid w:val="00577902"/>
    <w:rsid w:val="00581556"/>
    <w:rsid w:val="005864C4"/>
    <w:rsid w:val="005A254F"/>
    <w:rsid w:val="005A685F"/>
    <w:rsid w:val="005A7578"/>
    <w:rsid w:val="005A7E32"/>
    <w:rsid w:val="005B1591"/>
    <w:rsid w:val="005C163B"/>
    <w:rsid w:val="005C21CD"/>
    <w:rsid w:val="005C4696"/>
    <w:rsid w:val="005C5CA6"/>
    <w:rsid w:val="005D1534"/>
    <w:rsid w:val="005D5775"/>
    <w:rsid w:val="005E0A42"/>
    <w:rsid w:val="005E2DD6"/>
    <w:rsid w:val="005F58E0"/>
    <w:rsid w:val="006026E6"/>
    <w:rsid w:val="00606E9B"/>
    <w:rsid w:val="006075FE"/>
    <w:rsid w:val="006213E7"/>
    <w:rsid w:val="00621A45"/>
    <w:rsid w:val="00631780"/>
    <w:rsid w:val="00634CFB"/>
    <w:rsid w:val="00647F0A"/>
    <w:rsid w:val="00653333"/>
    <w:rsid w:val="006627C8"/>
    <w:rsid w:val="00687C5A"/>
    <w:rsid w:val="006A2B60"/>
    <w:rsid w:val="006A48AD"/>
    <w:rsid w:val="006B6E9C"/>
    <w:rsid w:val="006C2823"/>
    <w:rsid w:val="006C5BD1"/>
    <w:rsid w:val="006C6D67"/>
    <w:rsid w:val="006D3560"/>
    <w:rsid w:val="006D484E"/>
    <w:rsid w:val="006D5AD5"/>
    <w:rsid w:val="006E158A"/>
    <w:rsid w:val="006E4A1A"/>
    <w:rsid w:val="006E5674"/>
    <w:rsid w:val="006F123D"/>
    <w:rsid w:val="006F3549"/>
    <w:rsid w:val="006F3722"/>
    <w:rsid w:val="006F5A34"/>
    <w:rsid w:val="006F65FC"/>
    <w:rsid w:val="007068C4"/>
    <w:rsid w:val="00715B87"/>
    <w:rsid w:val="00723F37"/>
    <w:rsid w:val="00727F02"/>
    <w:rsid w:val="00735288"/>
    <w:rsid w:val="00735480"/>
    <w:rsid w:val="00740CC4"/>
    <w:rsid w:val="00745AB0"/>
    <w:rsid w:val="00752349"/>
    <w:rsid w:val="00756F34"/>
    <w:rsid w:val="00757446"/>
    <w:rsid w:val="0075765B"/>
    <w:rsid w:val="00760FC0"/>
    <w:rsid w:val="00762CC3"/>
    <w:rsid w:val="00764F6B"/>
    <w:rsid w:val="00765028"/>
    <w:rsid w:val="00765F24"/>
    <w:rsid w:val="007727C2"/>
    <w:rsid w:val="00774DC4"/>
    <w:rsid w:val="00783E06"/>
    <w:rsid w:val="00784162"/>
    <w:rsid w:val="00793FD1"/>
    <w:rsid w:val="007956D0"/>
    <w:rsid w:val="007A1248"/>
    <w:rsid w:val="007A7598"/>
    <w:rsid w:val="007B450D"/>
    <w:rsid w:val="007B6C56"/>
    <w:rsid w:val="007C2D4A"/>
    <w:rsid w:val="007C3A85"/>
    <w:rsid w:val="007D3031"/>
    <w:rsid w:val="007D4413"/>
    <w:rsid w:val="007E21CA"/>
    <w:rsid w:val="007E5B9A"/>
    <w:rsid w:val="00807639"/>
    <w:rsid w:val="0081011A"/>
    <w:rsid w:val="00810D64"/>
    <w:rsid w:val="00816016"/>
    <w:rsid w:val="00816584"/>
    <w:rsid w:val="0082618C"/>
    <w:rsid w:val="0083133D"/>
    <w:rsid w:val="00832F5B"/>
    <w:rsid w:val="0083583C"/>
    <w:rsid w:val="00840A8D"/>
    <w:rsid w:val="0086245F"/>
    <w:rsid w:val="00870309"/>
    <w:rsid w:val="008726C2"/>
    <w:rsid w:val="00875012"/>
    <w:rsid w:val="00880519"/>
    <w:rsid w:val="0088064D"/>
    <w:rsid w:val="00883EFA"/>
    <w:rsid w:val="008A224B"/>
    <w:rsid w:val="008B267D"/>
    <w:rsid w:val="008B3036"/>
    <w:rsid w:val="008B45EE"/>
    <w:rsid w:val="008B5521"/>
    <w:rsid w:val="008B77C0"/>
    <w:rsid w:val="008C1C12"/>
    <w:rsid w:val="008C4DA0"/>
    <w:rsid w:val="008C5BC0"/>
    <w:rsid w:val="008D0355"/>
    <w:rsid w:val="008E17A6"/>
    <w:rsid w:val="008E28F9"/>
    <w:rsid w:val="008E6C24"/>
    <w:rsid w:val="008F00D5"/>
    <w:rsid w:val="008F388B"/>
    <w:rsid w:val="008F47D6"/>
    <w:rsid w:val="008F55C0"/>
    <w:rsid w:val="008F5E7B"/>
    <w:rsid w:val="009017B5"/>
    <w:rsid w:val="00905930"/>
    <w:rsid w:val="00912376"/>
    <w:rsid w:val="00921734"/>
    <w:rsid w:val="00921E94"/>
    <w:rsid w:val="0092599C"/>
    <w:rsid w:val="0092796B"/>
    <w:rsid w:val="009332CF"/>
    <w:rsid w:val="00940DB4"/>
    <w:rsid w:val="00943783"/>
    <w:rsid w:val="0094568F"/>
    <w:rsid w:val="00953C56"/>
    <w:rsid w:val="00966700"/>
    <w:rsid w:val="009719E6"/>
    <w:rsid w:val="00972E47"/>
    <w:rsid w:val="0097657C"/>
    <w:rsid w:val="00977822"/>
    <w:rsid w:val="009826C6"/>
    <w:rsid w:val="009860A9"/>
    <w:rsid w:val="009A15D3"/>
    <w:rsid w:val="009A22E2"/>
    <w:rsid w:val="009B1D78"/>
    <w:rsid w:val="009B2375"/>
    <w:rsid w:val="009B6F91"/>
    <w:rsid w:val="009C1D30"/>
    <w:rsid w:val="009C22AB"/>
    <w:rsid w:val="009D1278"/>
    <w:rsid w:val="009D51BD"/>
    <w:rsid w:val="009E0C2D"/>
    <w:rsid w:val="009E402F"/>
    <w:rsid w:val="009F7943"/>
    <w:rsid w:val="00A00C75"/>
    <w:rsid w:val="00A12111"/>
    <w:rsid w:val="00A26CA2"/>
    <w:rsid w:val="00A31DDF"/>
    <w:rsid w:val="00A35298"/>
    <w:rsid w:val="00A355BF"/>
    <w:rsid w:val="00A5188D"/>
    <w:rsid w:val="00A53E20"/>
    <w:rsid w:val="00A54F54"/>
    <w:rsid w:val="00A73FC7"/>
    <w:rsid w:val="00A8212F"/>
    <w:rsid w:val="00A856CD"/>
    <w:rsid w:val="00A962B7"/>
    <w:rsid w:val="00AA08E7"/>
    <w:rsid w:val="00AA673F"/>
    <w:rsid w:val="00AB111C"/>
    <w:rsid w:val="00AB7C6E"/>
    <w:rsid w:val="00AD5F3D"/>
    <w:rsid w:val="00AD71EC"/>
    <w:rsid w:val="00AE1249"/>
    <w:rsid w:val="00AE6F5F"/>
    <w:rsid w:val="00AE7443"/>
    <w:rsid w:val="00AF0C21"/>
    <w:rsid w:val="00AF52BD"/>
    <w:rsid w:val="00B05344"/>
    <w:rsid w:val="00B0698D"/>
    <w:rsid w:val="00B06E73"/>
    <w:rsid w:val="00B10DA5"/>
    <w:rsid w:val="00B11A20"/>
    <w:rsid w:val="00B24C1A"/>
    <w:rsid w:val="00B34786"/>
    <w:rsid w:val="00B37818"/>
    <w:rsid w:val="00B55D03"/>
    <w:rsid w:val="00B5601B"/>
    <w:rsid w:val="00B63A2F"/>
    <w:rsid w:val="00B74078"/>
    <w:rsid w:val="00B86D46"/>
    <w:rsid w:val="00B97059"/>
    <w:rsid w:val="00BB6BBF"/>
    <w:rsid w:val="00BC00B8"/>
    <w:rsid w:val="00BC0FCD"/>
    <w:rsid w:val="00BC523A"/>
    <w:rsid w:val="00BC7515"/>
    <w:rsid w:val="00BD00A0"/>
    <w:rsid w:val="00BD57FC"/>
    <w:rsid w:val="00BE16C8"/>
    <w:rsid w:val="00BE7F84"/>
    <w:rsid w:val="00C0500F"/>
    <w:rsid w:val="00C170D5"/>
    <w:rsid w:val="00C225D3"/>
    <w:rsid w:val="00C25B5F"/>
    <w:rsid w:val="00C27D9A"/>
    <w:rsid w:val="00C35D4E"/>
    <w:rsid w:val="00C40835"/>
    <w:rsid w:val="00C421EC"/>
    <w:rsid w:val="00C4796D"/>
    <w:rsid w:val="00C51B24"/>
    <w:rsid w:val="00C55822"/>
    <w:rsid w:val="00C5588A"/>
    <w:rsid w:val="00C5713F"/>
    <w:rsid w:val="00C62F0E"/>
    <w:rsid w:val="00C66672"/>
    <w:rsid w:val="00C70549"/>
    <w:rsid w:val="00C71520"/>
    <w:rsid w:val="00C76CAF"/>
    <w:rsid w:val="00C86F62"/>
    <w:rsid w:val="00C93D98"/>
    <w:rsid w:val="00C966F5"/>
    <w:rsid w:val="00C96764"/>
    <w:rsid w:val="00C96DB1"/>
    <w:rsid w:val="00CA0134"/>
    <w:rsid w:val="00CA2879"/>
    <w:rsid w:val="00CB28D0"/>
    <w:rsid w:val="00CB2E34"/>
    <w:rsid w:val="00CB41DD"/>
    <w:rsid w:val="00CC0D71"/>
    <w:rsid w:val="00CC169D"/>
    <w:rsid w:val="00CC2541"/>
    <w:rsid w:val="00CC34FF"/>
    <w:rsid w:val="00CC668B"/>
    <w:rsid w:val="00CC7502"/>
    <w:rsid w:val="00CD0003"/>
    <w:rsid w:val="00CD01A0"/>
    <w:rsid w:val="00CD50F5"/>
    <w:rsid w:val="00CD7971"/>
    <w:rsid w:val="00CE5A63"/>
    <w:rsid w:val="00CE6B06"/>
    <w:rsid w:val="00D10B25"/>
    <w:rsid w:val="00D24C5F"/>
    <w:rsid w:val="00D24F7E"/>
    <w:rsid w:val="00D27115"/>
    <w:rsid w:val="00D318E9"/>
    <w:rsid w:val="00D347D1"/>
    <w:rsid w:val="00D35138"/>
    <w:rsid w:val="00D353D0"/>
    <w:rsid w:val="00D56FDB"/>
    <w:rsid w:val="00D6473B"/>
    <w:rsid w:val="00D65170"/>
    <w:rsid w:val="00D66F6C"/>
    <w:rsid w:val="00D73F23"/>
    <w:rsid w:val="00D77EDC"/>
    <w:rsid w:val="00D83A45"/>
    <w:rsid w:val="00D845D7"/>
    <w:rsid w:val="00D96DC7"/>
    <w:rsid w:val="00DA4F65"/>
    <w:rsid w:val="00DA63DF"/>
    <w:rsid w:val="00DB4B95"/>
    <w:rsid w:val="00DC1853"/>
    <w:rsid w:val="00DC2087"/>
    <w:rsid w:val="00DC746B"/>
    <w:rsid w:val="00DC7927"/>
    <w:rsid w:val="00DD08C7"/>
    <w:rsid w:val="00DD0DBF"/>
    <w:rsid w:val="00DD4383"/>
    <w:rsid w:val="00DE151D"/>
    <w:rsid w:val="00DE38C7"/>
    <w:rsid w:val="00DF3019"/>
    <w:rsid w:val="00E04551"/>
    <w:rsid w:val="00E04628"/>
    <w:rsid w:val="00E0643A"/>
    <w:rsid w:val="00E13083"/>
    <w:rsid w:val="00E13783"/>
    <w:rsid w:val="00E16397"/>
    <w:rsid w:val="00E2078F"/>
    <w:rsid w:val="00E30165"/>
    <w:rsid w:val="00E3106C"/>
    <w:rsid w:val="00E4759E"/>
    <w:rsid w:val="00E479C6"/>
    <w:rsid w:val="00E53B2B"/>
    <w:rsid w:val="00E55F58"/>
    <w:rsid w:val="00E56E3D"/>
    <w:rsid w:val="00E63C2C"/>
    <w:rsid w:val="00E64EC2"/>
    <w:rsid w:val="00E66121"/>
    <w:rsid w:val="00E71B0C"/>
    <w:rsid w:val="00E751E3"/>
    <w:rsid w:val="00E75A6F"/>
    <w:rsid w:val="00E8705E"/>
    <w:rsid w:val="00E94375"/>
    <w:rsid w:val="00EB20C7"/>
    <w:rsid w:val="00EB333A"/>
    <w:rsid w:val="00EB3C70"/>
    <w:rsid w:val="00EB639B"/>
    <w:rsid w:val="00ED24E0"/>
    <w:rsid w:val="00ED24E5"/>
    <w:rsid w:val="00EE7DFB"/>
    <w:rsid w:val="00F062C6"/>
    <w:rsid w:val="00F0705F"/>
    <w:rsid w:val="00F128F4"/>
    <w:rsid w:val="00F14545"/>
    <w:rsid w:val="00F16650"/>
    <w:rsid w:val="00F413E7"/>
    <w:rsid w:val="00F43A26"/>
    <w:rsid w:val="00F47194"/>
    <w:rsid w:val="00F4720D"/>
    <w:rsid w:val="00F53700"/>
    <w:rsid w:val="00F65EDC"/>
    <w:rsid w:val="00F66379"/>
    <w:rsid w:val="00F810C0"/>
    <w:rsid w:val="00F8260C"/>
    <w:rsid w:val="00F90866"/>
    <w:rsid w:val="00F919DA"/>
    <w:rsid w:val="00FA344B"/>
    <w:rsid w:val="00FA41D1"/>
    <w:rsid w:val="00FA5D56"/>
    <w:rsid w:val="00FB60C8"/>
    <w:rsid w:val="00FC14AB"/>
    <w:rsid w:val="00FC251C"/>
    <w:rsid w:val="00FC4121"/>
    <w:rsid w:val="00FD778E"/>
    <w:rsid w:val="00FE1D9B"/>
    <w:rsid w:val="00FE31EE"/>
    <w:rsid w:val="00FE69EE"/>
    <w:rsid w:val="00FF3FEF"/>
    <w:rsid w:val="00FF4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49B6E"/>
  <w15:docId w15:val="{7A277BF2-C256-4C1B-BA82-4AD1AA77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paragraph" w:styleId="Header">
    <w:name w:val="header"/>
    <w:basedOn w:val="Normal"/>
    <w:link w:val="HeaderChar"/>
    <w:uiPriority w:val="99"/>
    <w:unhideWhenUsed/>
    <w:rsid w:val="00BB6BBF"/>
    <w:pPr>
      <w:tabs>
        <w:tab w:val="center" w:pos="4680"/>
        <w:tab w:val="right" w:pos="9360"/>
      </w:tabs>
      <w:spacing w:after="0"/>
    </w:pPr>
  </w:style>
  <w:style w:type="character" w:customStyle="1" w:styleId="HeaderChar">
    <w:name w:val="Header Char"/>
    <w:basedOn w:val="DefaultParagraphFont"/>
    <w:link w:val="Header"/>
    <w:uiPriority w:val="99"/>
    <w:rsid w:val="00BB6BBF"/>
  </w:style>
  <w:style w:type="paragraph" w:styleId="Footer">
    <w:name w:val="footer"/>
    <w:basedOn w:val="Normal"/>
    <w:link w:val="FooterChar"/>
    <w:uiPriority w:val="99"/>
    <w:unhideWhenUsed/>
    <w:rsid w:val="00BB6BBF"/>
    <w:pPr>
      <w:tabs>
        <w:tab w:val="center" w:pos="4680"/>
        <w:tab w:val="right" w:pos="9360"/>
      </w:tabs>
      <w:spacing w:after="0"/>
    </w:pPr>
  </w:style>
  <w:style w:type="character" w:customStyle="1" w:styleId="FooterChar">
    <w:name w:val="Footer Char"/>
    <w:basedOn w:val="DefaultParagraphFont"/>
    <w:link w:val="Footer"/>
    <w:uiPriority w:val="99"/>
    <w:rsid w:val="00BB6BBF"/>
  </w:style>
  <w:style w:type="paragraph" w:styleId="ListParagraph">
    <w:name w:val="List Paragraph"/>
    <w:basedOn w:val="Normal"/>
    <w:uiPriority w:val="34"/>
    <w:qFormat/>
    <w:rsid w:val="0081011A"/>
    <w:pPr>
      <w:ind w:left="720"/>
      <w:contextualSpacing/>
    </w:pPr>
  </w:style>
  <w:style w:type="paragraph" w:styleId="Revision">
    <w:name w:val="Revision"/>
    <w:hidden/>
    <w:uiPriority w:val="99"/>
    <w:semiHidden/>
    <w:rsid w:val="00C93D98"/>
    <w:pPr>
      <w:spacing w:after="0"/>
      <w:jc w:val="left"/>
    </w:pPr>
  </w:style>
  <w:style w:type="paragraph" w:styleId="BalloonText">
    <w:name w:val="Balloon Text"/>
    <w:basedOn w:val="Normal"/>
    <w:link w:val="BalloonTextChar"/>
    <w:uiPriority w:val="99"/>
    <w:semiHidden/>
    <w:unhideWhenUsed/>
    <w:rsid w:val="002B44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45E"/>
    <w:rPr>
      <w:rFonts w:ascii="Segoe UI" w:hAnsi="Segoe UI" w:cs="Segoe UI"/>
      <w:sz w:val="18"/>
      <w:szCs w:val="18"/>
    </w:rPr>
  </w:style>
  <w:style w:type="character" w:styleId="CommentReference">
    <w:name w:val="annotation reference"/>
    <w:basedOn w:val="DefaultParagraphFont"/>
    <w:uiPriority w:val="99"/>
    <w:semiHidden/>
    <w:unhideWhenUsed/>
    <w:rsid w:val="00E4759E"/>
    <w:rPr>
      <w:sz w:val="16"/>
      <w:szCs w:val="16"/>
    </w:rPr>
  </w:style>
  <w:style w:type="paragraph" w:styleId="CommentText">
    <w:name w:val="annotation text"/>
    <w:basedOn w:val="Normal"/>
    <w:link w:val="CommentTextChar"/>
    <w:uiPriority w:val="99"/>
    <w:unhideWhenUsed/>
    <w:rsid w:val="00E4759E"/>
    <w:rPr>
      <w:sz w:val="20"/>
      <w:szCs w:val="20"/>
    </w:rPr>
  </w:style>
  <w:style w:type="character" w:customStyle="1" w:styleId="CommentTextChar">
    <w:name w:val="Comment Text Char"/>
    <w:basedOn w:val="DefaultParagraphFont"/>
    <w:link w:val="CommentText"/>
    <w:uiPriority w:val="99"/>
    <w:rsid w:val="00E4759E"/>
    <w:rPr>
      <w:sz w:val="20"/>
      <w:szCs w:val="20"/>
    </w:rPr>
  </w:style>
  <w:style w:type="paragraph" w:styleId="CommentSubject">
    <w:name w:val="annotation subject"/>
    <w:basedOn w:val="CommentText"/>
    <w:next w:val="CommentText"/>
    <w:link w:val="CommentSubjectChar"/>
    <w:uiPriority w:val="99"/>
    <w:semiHidden/>
    <w:unhideWhenUsed/>
    <w:rsid w:val="00E4759E"/>
    <w:rPr>
      <w:b/>
      <w:bCs/>
    </w:rPr>
  </w:style>
  <w:style w:type="character" w:customStyle="1" w:styleId="CommentSubjectChar">
    <w:name w:val="Comment Subject Char"/>
    <w:basedOn w:val="CommentTextChar"/>
    <w:link w:val="CommentSubject"/>
    <w:uiPriority w:val="99"/>
    <w:semiHidden/>
    <w:rsid w:val="00E4759E"/>
    <w:rPr>
      <w:b/>
      <w:bCs/>
      <w:sz w:val="20"/>
      <w:szCs w:val="20"/>
    </w:rPr>
  </w:style>
  <w:style w:type="table" w:customStyle="1" w:styleId="TableGrid1">
    <w:name w:val="Table Grid1"/>
    <w:basedOn w:val="TableNormal"/>
    <w:next w:val="TableGrid"/>
    <w:uiPriority w:val="59"/>
    <w:rsid w:val="009E0C2D"/>
    <w:pPr>
      <w:spacing w:after="0"/>
      <w:jc w:val="left"/>
    </w:pPr>
    <w:rPr>
      <w:rFonts w:ascii="Times New Roman" w:eastAsia="Aptos" w:hAnsi="Times New Roman" w:cs="Times New Roman"/>
      <w:sz w:val="26"/>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E0C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24C5F"/>
    <w:pPr>
      <w:widowControl w:val="0"/>
      <w:autoSpaceDE w:val="0"/>
      <w:autoSpaceDN w:val="0"/>
      <w:spacing w:after="0"/>
      <w:jc w:val="left"/>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D24C5F"/>
    <w:rPr>
      <w:rFonts w:ascii="Times New Roman" w:eastAsia="Times New Roman" w:hAnsi="Times New Roman"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77be347-478f-4335-b979-8f08cf50b9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97EE5BC5AB894AAE69949142BEEC0C" ma:contentTypeVersion="9" ma:contentTypeDescription="Create a new document." ma:contentTypeScope="" ma:versionID="307f39c8a6b8a240cd4fa0de28c17049">
  <xsd:schema xmlns:xsd="http://www.w3.org/2001/XMLSchema" xmlns:xs="http://www.w3.org/2001/XMLSchema" xmlns:p="http://schemas.microsoft.com/office/2006/metadata/properties" xmlns:ns3="577be347-478f-4335-b979-8f08cf50b946" xmlns:ns4="e7100915-c282-4262-b37a-a3be241421fd" targetNamespace="http://schemas.microsoft.com/office/2006/metadata/properties" ma:root="true" ma:fieldsID="484594ea671bd517ce1a6e10a21f1c11" ns3:_="" ns4:_="">
    <xsd:import namespace="577be347-478f-4335-b979-8f08cf50b946"/>
    <xsd:import namespace="e7100915-c282-4262-b37a-a3be241421f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be347-478f-4335-b979-8f08cf50b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100915-c282-4262-b37a-a3be241421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EF3A19-9AA0-4D59-9402-B59673301AB1}">
  <ds:schemaRefs>
    <ds:schemaRef ds:uri="http://purl.org/dc/dcmitype/"/>
    <ds:schemaRef ds:uri="e7100915-c282-4262-b37a-a3be241421fd"/>
    <ds:schemaRef ds:uri="http://schemas.microsoft.com/office/2006/documentManagement/types"/>
    <ds:schemaRef ds:uri="http://schemas.openxmlformats.org/package/2006/metadata/core-properties"/>
    <ds:schemaRef ds:uri="577be347-478f-4335-b979-8f08cf50b946"/>
    <ds:schemaRef ds:uri="http://purl.org/dc/term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8394B3B-16DA-4E04-B6BC-FF91FF3AC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be347-478f-4335-b979-8f08cf50b946"/>
    <ds:schemaRef ds:uri="e7100915-c282-4262-b37a-a3be24142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E8B7E-2A10-4E73-AAC0-DCD311B3ED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4223</TotalTime>
  <Pages>5</Pages>
  <Words>1572</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R. Martin</dc:creator>
  <cp:lastModifiedBy>Christopher E. Dorsey</cp:lastModifiedBy>
  <cp:revision>5</cp:revision>
  <cp:lastPrinted>2024-05-01T00:11:00Z</cp:lastPrinted>
  <dcterms:created xsi:type="dcterms:W3CDTF">2024-12-02T16:56:00Z</dcterms:created>
  <dcterms:modified xsi:type="dcterms:W3CDTF">2024-12-09T14:09:00Z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2e7ee61f4f600eec63f02b685bd0a72aede638b53d8e3d1d5e4eb94866ef993e</vt:lpwstr>
  </property>
  <property fmtid="{D5CDD505-2E9C-101B-9397-08002B2CF9AE}" pid="3" name="ContentTypeId">
    <vt:lpwstr>0x0101006A97EE5BC5AB894AAE69949142BEEC0C</vt:lpwstr>
  </property>
</Properties>
</file>