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:rsidR="00CA2879" w:rsidRDefault="0055508F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 xml:space="preserve">Tuesday, </w:t>
      </w:r>
      <w:r w:rsidR="00816016">
        <w:t>January 10</w:t>
      </w:r>
      <w:r w:rsidR="00FE1D9B">
        <w:t>, 202</w:t>
      </w:r>
      <w:r w:rsidR="00816016">
        <w:t>3</w:t>
      </w:r>
    </w:p>
    <w:p w:rsidR="00AE6F5F" w:rsidRPr="00AE6F5F" w:rsidRDefault="00AE6F5F" w:rsidP="00AE6F5F">
      <w:pPr>
        <w:ind w:left="288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         </w:t>
      </w:r>
      <w:r w:rsidR="00C35D4E">
        <w:rPr>
          <w:rFonts w:asciiTheme="minorHAnsi" w:eastAsia="Calibri" w:hAnsiTheme="minorHAnsi" w:cstheme="minorHAnsi"/>
          <w:i/>
        </w:rPr>
        <w:t xml:space="preserve">In Person </w:t>
      </w:r>
      <w:proofErr w:type="gramStart"/>
      <w:r w:rsidR="00C35D4E">
        <w:rPr>
          <w:rFonts w:asciiTheme="minorHAnsi" w:eastAsia="Calibri" w:hAnsiTheme="minorHAnsi" w:cstheme="minorHAnsi"/>
          <w:i/>
        </w:rPr>
        <w:t>and</w:t>
      </w:r>
      <w:r w:rsidRPr="00AE6F5F">
        <w:rPr>
          <w:rFonts w:asciiTheme="minorHAnsi" w:eastAsia="Calibri" w:hAnsiTheme="minorHAnsi" w:cstheme="minorHAnsi"/>
          <w:i/>
        </w:rPr>
        <w:t xml:space="preserve">  </w:t>
      </w:r>
      <w:r>
        <w:rPr>
          <w:rFonts w:asciiTheme="minorHAnsi" w:eastAsia="Calibri" w:hAnsiTheme="minorHAnsi" w:cstheme="minorHAnsi"/>
          <w:i/>
        </w:rPr>
        <w:t>Via</w:t>
      </w:r>
      <w:proofErr w:type="gramEnd"/>
      <w:r>
        <w:rPr>
          <w:rFonts w:asciiTheme="minorHAnsi" w:eastAsia="Calibri" w:hAnsiTheme="minorHAnsi" w:cstheme="minorHAnsi"/>
          <w:i/>
        </w:rPr>
        <w:t xml:space="preserve">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:rsidR="00AE6F5F" w:rsidRPr="00E35A6D" w:rsidRDefault="00AE6F5F" w:rsidP="00816016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Macon M. Ware, III, Secretary</w:t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Dr. Jan L. Williams</w:t>
      </w:r>
    </w:p>
    <w:p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Joseph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</w:p>
    <w:p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Tamara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</w:p>
    <w:p w:rsidR="00AE6F5F" w:rsidRPr="00E35A6D" w:rsidRDefault="00AE6F5F" w:rsidP="00AE6F5F">
      <w:pPr>
        <w:ind w:left="1872" w:firstLine="288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</w:t>
      </w:r>
      <w:r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Brian Dunne</w:t>
      </w:r>
    </w:p>
    <w:p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Pr="00677D1B">
        <w:rPr>
          <w:rFonts w:asciiTheme="minorHAnsi" w:eastAsia="Calibri" w:hAnsiTheme="minorHAnsi" w:cstheme="minorHAnsi"/>
        </w:rPr>
        <w:t>Barrett E. Young</w:t>
      </w:r>
    </w:p>
    <w:p w:rsidR="00816016" w:rsidRDefault="00816016" w:rsidP="00AE6F5F">
      <w:pPr>
        <w:ind w:left="2160"/>
        <w:rPr>
          <w:rFonts w:asciiTheme="minorHAnsi" w:eastAsia="Calibri" w:hAnsiTheme="minorHAnsi" w:cstheme="minorHAnsi"/>
        </w:rPr>
      </w:pPr>
    </w:p>
    <w:p w:rsidR="00816016" w:rsidRPr="00816016" w:rsidRDefault="00816016" w:rsidP="00816016">
      <w:pPr>
        <w:rPr>
          <w:rFonts w:asciiTheme="minorHAnsi" w:eastAsia="Calibri" w:hAnsiTheme="minorHAnsi" w:cstheme="minorHAnsi"/>
          <w:b/>
        </w:rPr>
      </w:pPr>
      <w:r w:rsidRPr="00816016">
        <w:rPr>
          <w:rFonts w:asciiTheme="minorHAnsi" w:eastAsia="Calibri" w:hAnsiTheme="minorHAnsi" w:cstheme="minorHAnsi"/>
          <w:b/>
        </w:rPr>
        <w:t xml:space="preserve">MEMBERS NOT </w:t>
      </w:r>
    </w:p>
    <w:p w:rsidR="00816016" w:rsidRPr="00816016" w:rsidRDefault="00816016" w:rsidP="00816016">
      <w:pPr>
        <w:rPr>
          <w:rFonts w:asciiTheme="minorHAnsi" w:eastAsia="Calibri" w:hAnsiTheme="minorHAnsi" w:cstheme="minorHAnsi"/>
          <w:b/>
        </w:rPr>
      </w:pPr>
      <w:r w:rsidRPr="00816016">
        <w:rPr>
          <w:rFonts w:asciiTheme="minorHAnsi" w:eastAsia="Calibri" w:hAnsiTheme="minorHAnsi" w:cstheme="minorHAnsi"/>
          <w:b/>
        </w:rPr>
        <w:t>IN ATTENDANCE:</w:t>
      </w:r>
      <w:r>
        <w:rPr>
          <w:rFonts w:asciiTheme="minorHAnsi" w:eastAsia="Calibri" w:hAnsiTheme="minorHAnsi" w:cstheme="minorHAnsi"/>
          <w:b/>
        </w:rPr>
        <w:tab/>
      </w:r>
      <w:r>
        <w:rPr>
          <w:rFonts w:asciiTheme="minorHAnsi" w:eastAsia="Calibri" w:hAnsiTheme="minorHAnsi" w:cstheme="minorHAnsi"/>
          <w:b/>
        </w:rPr>
        <w:tab/>
      </w:r>
      <w:r w:rsidRPr="00E35A6D">
        <w:rPr>
          <w:rFonts w:asciiTheme="minorHAnsi" w:eastAsia="Calibri" w:hAnsiTheme="minorHAnsi" w:cstheme="minorHAnsi"/>
        </w:rPr>
        <w:t>James E. Marshall, Jr., Chair</w:t>
      </w:r>
    </w:p>
    <w:p w:rsidR="00816016" w:rsidRDefault="00816016" w:rsidP="00AE6F5F">
      <w:pPr>
        <w:ind w:left="2160"/>
        <w:rPr>
          <w:rFonts w:asciiTheme="minorHAnsi" w:eastAsia="Calibri" w:hAnsiTheme="minorHAnsi" w:cstheme="minorHAnsi"/>
        </w:rPr>
      </w:pPr>
    </w:p>
    <w:p w:rsidR="00AE6F5F" w:rsidRPr="00E35A6D" w:rsidRDefault="00AE6F5F" w:rsidP="00870309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:rsidR="0030323A" w:rsidRPr="003C1058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30323A">
        <w:rPr>
          <w:rFonts w:asciiTheme="minorHAnsi" w:eastAsia="Calibri" w:hAnsiTheme="minorHAnsi" w:cstheme="minorHAnsi"/>
        </w:rPr>
        <w:t>Jessica</w:t>
      </w:r>
      <w:r w:rsidR="00024AFC">
        <w:rPr>
          <w:rFonts w:asciiTheme="minorHAnsi" w:eastAsia="Calibri" w:hAnsiTheme="minorHAnsi" w:cstheme="minorHAnsi"/>
        </w:rPr>
        <w:t xml:space="preserve"> </w:t>
      </w:r>
      <w:proofErr w:type="spellStart"/>
      <w:r w:rsidR="00024AFC">
        <w:rPr>
          <w:rFonts w:asciiTheme="minorHAnsi" w:eastAsia="Calibri" w:hAnsiTheme="minorHAnsi" w:cstheme="minorHAnsi"/>
        </w:rPr>
        <w:t>Praley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:rsidR="00AE6F5F" w:rsidRDefault="0030323A" w:rsidP="00AE6F5F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Michelle Roberts,</w:t>
      </w:r>
      <w:r w:rsidR="00875012">
        <w:rPr>
          <w:rFonts w:asciiTheme="minorHAnsi" w:eastAsia="Calibri" w:hAnsiTheme="minorHAnsi" w:cstheme="minorHAnsi"/>
        </w:rPr>
        <w:t xml:space="preserve"> Administrative Officer I</w:t>
      </w:r>
    </w:p>
    <w:p w:rsidR="007E5B9A" w:rsidRDefault="007E5B9A" w:rsidP="00AE6F5F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Kausar</w:t>
      </w:r>
      <w:proofErr w:type="spellEnd"/>
      <w:r>
        <w:rPr>
          <w:rFonts w:asciiTheme="minorHAnsi" w:eastAsia="Calibri" w:hAnsiTheme="minorHAnsi" w:cstheme="minorHAnsi"/>
        </w:rPr>
        <w:t xml:space="preserve"> Syed, Deputy Commissioner</w:t>
      </w:r>
    </w:p>
    <w:p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:rsidR="00AE6F5F" w:rsidRDefault="00AE6F5F" w:rsidP="00816016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16016">
        <w:rPr>
          <w:rFonts w:asciiTheme="minorHAnsi" w:eastAsia="Calibri" w:hAnsiTheme="minorHAnsi" w:cstheme="minorHAnsi"/>
          <w:b/>
        </w:rPr>
        <w:tab/>
      </w:r>
      <w:r w:rsidR="002D77DD">
        <w:rPr>
          <w:rFonts w:asciiTheme="minorHAnsi" w:eastAsia="Calibri" w:hAnsiTheme="minorHAnsi" w:cstheme="minorHAnsi"/>
        </w:rPr>
        <w:t>Mary Beth Halpern</w:t>
      </w:r>
      <w:r w:rsidRPr="003C1058">
        <w:rPr>
          <w:rFonts w:asciiTheme="minorHAnsi" w:eastAsia="Calibri" w:hAnsiTheme="minorHAnsi" w:cstheme="minorHAnsi"/>
        </w:rPr>
        <w:t>, MACPA</w:t>
      </w:r>
    </w:p>
    <w:p w:rsidR="00816016" w:rsidRPr="00816016" w:rsidRDefault="0081601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Pr="00816016">
        <w:rPr>
          <w:rFonts w:asciiTheme="minorHAnsi" w:eastAsia="Calibri" w:hAnsiTheme="minorHAnsi" w:cstheme="minorHAnsi"/>
        </w:rPr>
        <w:t>Rebekah Brown, MACPA</w:t>
      </w:r>
    </w:p>
    <w:p w:rsidR="00816016" w:rsidRPr="00816016" w:rsidRDefault="00816016" w:rsidP="00816016">
      <w:pPr>
        <w:ind w:left="2880" w:hanging="2880"/>
        <w:rPr>
          <w:rFonts w:asciiTheme="minorHAnsi" w:eastAsia="Calibri" w:hAnsiTheme="minorHAnsi" w:cstheme="minorHAnsi"/>
        </w:rPr>
      </w:pPr>
      <w:r w:rsidRPr="00816016">
        <w:rPr>
          <w:rFonts w:asciiTheme="minorHAnsi" w:eastAsia="Calibri" w:hAnsiTheme="minorHAnsi" w:cstheme="minorHAnsi"/>
        </w:rPr>
        <w:tab/>
        <w:t xml:space="preserve">Michael </w:t>
      </w:r>
      <w:proofErr w:type="spellStart"/>
      <w:r w:rsidRPr="00816016">
        <w:rPr>
          <w:rFonts w:asciiTheme="minorHAnsi" w:eastAsia="Calibri" w:hAnsiTheme="minorHAnsi" w:cstheme="minorHAnsi"/>
        </w:rPr>
        <w:t>Manspeaker</w:t>
      </w:r>
      <w:proofErr w:type="spellEnd"/>
      <w:r w:rsidRPr="00816016">
        <w:rPr>
          <w:rFonts w:asciiTheme="minorHAnsi" w:eastAsia="Calibri" w:hAnsiTheme="minorHAnsi" w:cstheme="minorHAnsi"/>
        </w:rPr>
        <w:t>, MACPA</w:t>
      </w:r>
    </w:p>
    <w:p w:rsidR="00AE6F5F" w:rsidRDefault="00953C56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816016">
        <w:rPr>
          <w:rFonts w:asciiTheme="minorHAnsi" w:eastAsia="Calibri" w:hAnsiTheme="minorHAnsi" w:cstheme="minorHAnsi"/>
        </w:rPr>
        <w:t>January 10, 2023</w:t>
      </w:r>
      <w:r>
        <w:rPr>
          <w:rFonts w:asciiTheme="minorHAnsi" w:eastAsia="Calibri" w:hAnsiTheme="minorHAnsi" w:cstheme="minorHAnsi"/>
        </w:rPr>
        <w:t xml:space="preserve">, </w:t>
      </w:r>
      <w:r w:rsidRPr="00E35A6D">
        <w:rPr>
          <w:rFonts w:asciiTheme="minorHAnsi" w:eastAsia="Calibri" w:hAnsiTheme="minorHAnsi" w:cstheme="minorHAnsi"/>
        </w:rPr>
        <w:t xml:space="preserve">meeting of the Maryland Board of Public Accountancy 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953C56">
        <w:rPr>
          <w:rFonts w:asciiTheme="minorHAnsi" w:eastAsia="Calibri" w:hAnsiTheme="minorHAnsi" w:cstheme="minorHAnsi"/>
        </w:rPr>
        <w:t>9:0</w:t>
      </w:r>
      <w:r w:rsidR="00816016">
        <w:rPr>
          <w:rFonts w:asciiTheme="minorHAnsi" w:eastAsia="Calibri" w:hAnsiTheme="minorHAnsi" w:cstheme="minorHAnsi"/>
        </w:rPr>
        <w:t>3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AM by</w:t>
      </w:r>
      <w:r w:rsidR="00816016">
        <w:rPr>
          <w:rFonts w:asciiTheme="minorHAnsi" w:eastAsia="Calibri" w:hAnsiTheme="minorHAnsi" w:cstheme="minorHAnsi"/>
        </w:rPr>
        <w:t xml:space="preserve"> Mr. Macon M. Ware, III</w:t>
      </w:r>
      <w:r w:rsidR="000660E0">
        <w:rPr>
          <w:rFonts w:asciiTheme="minorHAnsi" w:eastAsia="Calibri" w:hAnsiTheme="minorHAnsi" w:cstheme="minorHAnsi"/>
        </w:rPr>
        <w:t>,</w:t>
      </w:r>
      <w:r w:rsidR="00816016">
        <w:rPr>
          <w:rFonts w:asciiTheme="minorHAnsi" w:eastAsia="Calibri" w:hAnsiTheme="minorHAnsi" w:cstheme="minorHAnsi"/>
        </w:rPr>
        <w:t xml:space="preserve"> </w:t>
      </w:r>
      <w:proofErr w:type="gramStart"/>
      <w:r w:rsidR="00816016">
        <w:rPr>
          <w:rFonts w:asciiTheme="minorHAnsi" w:eastAsia="Calibri" w:hAnsiTheme="minorHAnsi" w:cstheme="minorHAnsi"/>
        </w:rPr>
        <w:t>Secretary</w:t>
      </w:r>
      <w:proofErr w:type="gramEnd"/>
      <w:r w:rsidRPr="00E35A6D">
        <w:rPr>
          <w:rFonts w:asciiTheme="minorHAnsi" w:eastAsia="Calibri" w:hAnsiTheme="minorHAnsi" w:cstheme="minorHAnsi"/>
        </w:rPr>
        <w:t>.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>Mr</w:t>
      </w:r>
      <w:r w:rsidRPr="003C1058">
        <w:rPr>
          <w:rFonts w:asciiTheme="minorHAnsi" w:eastAsia="Calibri" w:hAnsiTheme="minorHAnsi" w:cstheme="minorHAnsi"/>
        </w:rPr>
        <w:t xml:space="preserve">. </w:t>
      </w:r>
      <w:proofErr w:type="spellStart"/>
      <w:r w:rsidR="00816016">
        <w:rPr>
          <w:rFonts w:asciiTheme="minorHAnsi" w:eastAsia="Calibri" w:hAnsiTheme="minorHAnsi" w:cstheme="minorHAnsi"/>
        </w:rPr>
        <w:t>Petito</w:t>
      </w:r>
      <w:proofErr w:type="spellEnd"/>
      <w:r w:rsidR="00953C56">
        <w:rPr>
          <w:rFonts w:asciiTheme="minorHAnsi" w:eastAsia="Calibri" w:hAnsiTheme="minorHAnsi" w:cstheme="minorHAnsi"/>
        </w:rPr>
        <w:t xml:space="preserve">, and seconded by </w:t>
      </w:r>
      <w:r w:rsidR="002D77DD">
        <w:rPr>
          <w:rFonts w:asciiTheme="minorHAnsi" w:eastAsia="Calibri" w:hAnsiTheme="minorHAnsi" w:cstheme="minorHAnsi"/>
        </w:rPr>
        <w:t xml:space="preserve">Mr. </w:t>
      </w:r>
      <w:r w:rsidR="00816016">
        <w:rPr>
          <w:rFonts w:asciiTheme="minorHAnsi" w:eastAsia="Calibri" w:hAnsiTheme="minorHAnsi" w:cstheme="minorHAnsi"/>
        </w:rPr>
        <w:t>Young</w:t>
      </w:r>
      <w:r w:rsidR="002D77DD">
        <w:rPr>
          <w:rFonts w:asciiTheme="minorHAnsi" w:eastAsia="Calibri" w:hAnsiTheme="minorHAnsi" w:cstheme="minorHAnsi"/>
        </w:rPr>
        <w:t xml:space="preserve">, the minutes of the </w:t>
      </w:r>
      <w:r w:rsidR="00816016">
        <w:rPr>
          <w:rFonts w:asciiTheme="minorHAnsi" w:eastAsia="Calibri" w:hAnsiTheme="minorHAnsi" w:cstheme="minorHAnsi"/>
        </w:rPr>
        <w:t>December 6, 2022</w:t>
      </w:r>
      <w:r w:rsidRPr="003C1058">
        <w:rPr>
          <w:rFonts w:asciiTheme="minorHAnsi" w:eastAsia="Calibri" w:hAnsiTheme="minorHAnsi" w:cstheme="minorHAnsi"/>
        </w:rPr>
        <w:t>, me</w:t>
      </w:r>
      <w:r w:rsidR="00C25B5F">
        <w:rPr>
          <w:rFonts w:asciiTheme="minorHAnsi" w:eastAsia="Calibri" w:hAnsiTheme="minorHAnsi" w:cstheme="minorHAnsi"/>
        </w:rPr>
        <w:t>eting were unanimously approved</w:t>
      </w:r>
      <w:r w:rsidR="002D77DD">
        <w:rPr>
          <w:rFonts w:asciiTheme="minorHAnsi" w:eastAsia="Calibri" w:hAnsiTheme="minorHAnsi" w:cstheme="minorHAnsi"/>
        </w:rPr>
        <w:t xml:space="preserve"> </w:t>
      </w:r>
      <w:r w:rsidR="00816016">
        <w:rPr>
          <w:rFonts w:asciiTheme="minorHAnsi" w:eastAsia="Calibri" w:hAnsiTheme="minorHAnsi" w:cstheme="minorHAnsi"/>
        </w:rPr>
        <w:t>as presented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A5188D" w:rsidRDefault="00816016" w:rsidP="00A5188D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None</w:t>
      </w:r>
      <w:r w:rsidR="00A5188D">
        <w:rPr>
          <w:rFonts w:asciiTheme="minorHAnsi" w:eastAsia="Calibri" w:hAnsiTheme="minorHAnsi" w:cstheme="minorHAnsi"/>
        </w:rPr>
        <w:t xml:space="preserve">. </w:t>
      </w:r>
    </w:p>
    <w:p w:rsidR="00A5188D" w:rsidRDefault="00A5188D" w:rsidP="00A5188D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lastRenderedPageBreak/>
        <w:t>Executive Director’s Report</w:t>
      </w:r>
    </w:p>
    <w:p w:rsidR="00A5188D" w:rsidRPr="000660E0" w:rsidRDefault="000660E0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Mr. Dorsey reminded the Board members that the Maryland State Ethics Commission’s financial disclosure for 2023 is due by April 30, 2023.</w:t>
      </w:r>
    </w:p>
    <w:p w:rsidR="00A5188D" w:rsidRDefault="00A5188D" w:rsidP="00A5188D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II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870309">
        <w:rPr>
          <w:rFonts w:asciiTheme="minorHAnsi" w:eastAsia="Calibri" w:hAnsiTheme="minorHAnsi" w:cstheme="minorHAnsi"/>
          <w:bCs/>
        </w:rPr>
        <w:t xml:space="preserve">Ms. </w:t>
      </w:r>
      <w:proofErr w:type="spellStart"/>
      <w:r w:rsidR="00870309">
        <w:rPr>
          <w:rFonts w:asciiTheme="minorHAnsi" w:eastAsia="Calibri" w:hAnsiTheme="minorHAnsi" w:cstheme="minorHAnsi"/>
          <w:bCs/>
        </w:rPr>
        <w:t>Bensky</w:t>
      </w:r>
      <w:proofErr w:type="spellEnd"/>
      <w:r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and seconded by</w:t>
      </w:r>
      <w:r w:rsidR="006E4A1A">
        <w:rPr>
          <w:rFonts w:asciiTheme="minorHAnsi" w:eastAsia="Calibri" w:hAnsiTheme="minorHAnsi" w:cstheme="minorHAnsi"/>
          <w:bCs/>
        </w:rPr>
        <w:t xml:space="preserve"> Mr. </w:t>
      </w:r>
      <w:r w:rsidR="00816016">
        <w:rPr>
          <w:rFonts w:asciiTheme="minorHAnsi" w:eastAsia="Calibri" w:hAnsiTheme="minorHAnsi" w:cstheme="minorHAnsi"/>
          <w:bCs/>
        </w:rPr>
        <w:t>Dunne</w:t>
      </w:r>
      <w:r w:rsidRPr="006934B0">
        <w:rPr>
          <w:rFonts w:asciiTheme="minorHAnsi" w:eastAsia="Calibri" w:hAnsiTheme="minorHAnsi" w:cstheme="minorHAnsi"/>
          <w:bCs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were no exam appeals.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Dr. Williams presented the Education Report.  There </w:t>
      </w:r>
      <w:r w:rsidR="00C225D3">
        <w:rPr>
          <w:rFonts w:asciiTheme="minorHAnsi" w:eastAsia="Calibri" w:hAnsiTheme="minorHAnsi" w:cstheme="minorHAnsi"/>
        </w:rPr>
        <w:t>w</w:t>
      </w:r>
      <w:r w:rsidR="00131952">
        <w:rPr>
          <w:rFonts w:asciiTheme="minorHAnsi" w:eastAsia="Calibri" w:hAnsiTheme="minorHAnsi" w:cstheme="minorHAnsi"/>
        </w:rPr>
        <w:t>ere</w:t>
      </w:r>
      <w:r>
        <w:rPr>
          <w:rFonts w:asciiTheme="minorHAnsi" w:eastAsia="Calibri" w:hAnsiTheme="minorHAnsi" w:cstheme="minorHAnsi"/>
        </w:rPr>
        <w:t xml:space="preserve"> </w:t>
      </w:r>
      <w:r w:rsidR="00816016">
        <w:rPr>
          <w:rFonts w:asciiTheme="minorHAnsi" w:eastAsia="Calibri" w:hAnsiTheme="minorHAnsi" w:cstheme="minorHAnsi"/>
        </w:rPr>
        <w:t>three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816016">
        <w:rPr>
          <w:rFonts w:asciiTheme="minorHAnsi" w:eastAsia="Calibri" w:hAnsiTheme="minorHAnsi" w:cstheme="minorHAnsi"/>
          <w:b/>
        </w:rPr>
        <w:t>3</w:t>
      </w:r>
      <w:r w:rsidRPr="00D353D0">
        <w:rPr>
          <w:rFonts w:asciiTheme="minorHAnsi" w:eastAsia="Calibri" w:hAnsiTheme="minorHAnsi" w:cstheme="minorHAnsi"/>
          <w:b/>
        </w:rPr>
        <w:t>)</w:t>
      </w:r>
      <w:r w:rsidRPr="00E35A6D">
        <w:rPr>
          <w:rFonts w:asciiTheme="minorHAnsi" w:eastAsia="Calibri" w:hAnsiTheme="minorHAnsi" w:cstheme="minorHAnsi"/>
        </w:rPr>
        <w:t xml:space="preserve"> Transfer of Grades application </w:t>
      </w:r>
      <w:r>
        <w:rPr>
          <w:rFonts w:asciiTheme="minorHAnsi" w:eastAsia="Calibri" w:hAnsiTheme="minorHAnsi" w:cstheme="minorHAnsi"/>
        </w:rPr>
        <w:t>approval</w:t>
      </w:r>
      <w:r w:rsidR="004533AA">
        <w:rPr>
          <w:rFonts w:asciiTheme="minorHAnsi" w:eastAsia="Calibri" w:hAnsiTheme="minorHAnsi" w:cstheme="minorHAnsi"/>
        </w:rPr>
        <w:t xml:space="preserve">s </w:t>
      </w:r>
      <w:r>
        <w:rPr>
          <w:rFonts w:asciiTheme="minorHAnsi" w:eastAsia="Calibri" w:hAnsiTheme="minorHAnsi" w:cstheme="minorHAnsi"/>
        </w:rPr>
        <w:t xml:space="preserve">and zero </w:t>
      </w:r>
      <w:r w:rsidRPr="00D353D0">
        <w:rPr>
          <w:rFonts w:asciiTheme="minorHAnsi" w:eastAsia="Calibri" w:hAnsiTheme="minorHAnsi" w:cstheme="minorHAnsi"/>
          <w:b/>
        </w:rPr>
        <w:t xml:space="preserve">(0) </w:t>
      </w:r>
      <w:r>
        <w:rPr>
          <w:rFonts w:asciiTheme="minorHAnsi" w:eastAsia="Calibri" w:hAnsiTheme="minorHAnsi" w:cstheme="minorHAnsi"/>
        </w:rPr>
        <w:t>Transfe</w:t>
      </w:r>
      <w:r w:rsidR="004533AA">
        <w:rPr>
          <w:rFonts w:asciiTheme="minorHAnsi" w:eastAsia="Calibri" w:hAnsiTheme="minorHAnsi" w:cstheme="minorHAnsi"/>
        </w:rPr>
        <w:t>r of Grades application denials.</w:t>
      </w:r>
    </w:p>
    <w:p w:rsidR="00DC2087" w:rsidRDefault="00DC2087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816016">
        <w:rPr>
          <w:rFonts w:asciiTheme="minorHAnsi" w:eastAsia="Calibri" w:hAnsiTheme="minorHAnsi" w:cstheme="minorHAnsi"/>
          <w:b/>
        </w:rPr>
        <w:t>III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Mr. </w:t>
      </w:r>
      <w:r w:rsidR="00870309">
        <w:rPr>
          <w:rFonts w:asciiTheme="minorHAnsi" w:eastAsia="Calibri" w:hAnsiTheme="minorHAnsi" w:cstheme="minorHAnsi"/>
        </w:rPr>
        <w:t>Young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816016">
        <w:rPr>
          <w:rFonts w:asciiTheme="minorHAnsi" w:eastAsia="Calibri" w:hAnsiTheme="minorHAnsi" w:cstheme="minorHAnsi"/>
        </w:rPr>
        <w:t xml:space="preserve">Mr. </w:t>
      </w:r>
      <w:proofErr w:type="spellStart"/>
      <w:r w:rsidR="00816016">
        <w:rPr>
          <w:rFonts w:asciiTheme="minorHAnsi" w:eastAsia="Calibri" w:hAnsiTheme="minorHAnsi" w:cstheme="minorHAnsi"/>
        </w:rPr>
        <w:t>Petito</w:t>
      </w:r>
      <w:proofErr w:type="spellEnd"/>
      <w:r w:rsidR="006E4A1A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2D77DD">
        <w:rPr>
          <w:rFonts w:asciiTheme="minorHAnsi" w:eastAsia="Calibri" w:hAnsiTheme="minorHAnsi" w:cstheme="minorHAnsi"/>
        </w:rPr>
        <w:t xml:space="preserve"> Experience Report.  There were </w:t>
      </w:r>
      <w:r w:rsidR="00816016">
        <w:rPr>
          <w:rFonts w:asciiTheme="minorHAnsi" w:eastAsia="Calibri" w:hAnsiTheme="minorHAnsi" w:cstheme="minorHAnsi"/>
        </w:rPr>
        <w:t>thirty-one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</w:t>
      </w:r>
      <w:r w:rsidR="00816016">
        <w:rPr>
          <w:rFonts w:asciiTheme="minorHAnsi" w:eastAsia="Calibri" w:hAnsiTheme="minorHAnsi" w:cstheme="minorHAnsi"/>
          <w:b/>
        </w:rPr>
        <w:t>3</w:t>
      </w:r>
      <w:r>
        <w:rPr>
          <w:rFonts w:asciiTheme="minorHAnsi" w:eastAsia="Calibri" w:hAnsiTheme="minorHAnsi" w:cstheme="minorHAnsi"/>
          <w:b/>
        </w:rPr>
        <w:t>1</w:t>
      </w:r>
      <w:r w:rsidR="00AE6F5F" w:rsidRPr="00D353D0">
        <w:rPr>
          <w:rFonts w:asciiTheme="minorHAnsi" w:eastAsia="Calibri" w:hAnsiTheme="minorHAnsi" w:cstheme="minorHAnsi"/>
          <w:b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AE6F5F">
        <w:rPr>
          <w:rFonts w:asciiTheme="minorHAnsi" w:eastAsia="Calibri" w:hAnsiTheme="minorHAnsi" w:cstheme="minorHAnsi"/>
        </w:rPr>
        <w:t>zero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(0)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denial</w:t>
      </w:r>
      <w:r w:rsidR="00AE6F5F">
        <w:rPr>
          <w:rFonts w:asciiTheme="minorHAnsi" w:eastAsia="Calibri" w:hAnsiTheme="minorHAnsi" w:cstheme="minorHAnsi"/>
        </w:rPr>
        <w:t>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816016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</w:t>
      </w:r>
      <w:r w:rsidR="00C225D3">
        <w:rPr>
          <w:rFonts w:asciiTheme="minorHAnsi" w:eastAsia="Calibri" w:hAnsiTheme="minorHAnsi" w:cstheme="minorHAnsi"/>
        </w:rPr>
        <w:t>ere</w:t>
      </w:r>
      <w:bookmarkStart w:id="2" w:name="_Hlk78892999"/>
      <w:r w:rsidR="002D77DD">
        <w:rPr>
          <w:rFonts w:asciiTheme="minorHAnsi" w:eastAsia="Calibri" w:hAnsiTheme="minorHAnsi" w:cstheme="minorHAnsi"/>
        </w:rPr>
        <w:t xml:space="preserve"> </w:t>
      </w:r>
      <w:r w:rsidR="00816016">
        <w:rPr>
          <w:rFonts w:asciiTheme="minorHAnsi" w:eastAsia="Calibri" w:hAnsiTheme="minorHAnsi" w:cstheme="minorHAnsi"/>
        </w:rPr>
        <w:t>fourteen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816016">
        <w:rPr>
          <w:rFonts w:asciiTheme="minorHAnsi" w:eastAsia="Calibri" w:hAnsiTheme="minorHAnsi" w:cstheme="minorHAnsi"/>
          <w:b/>
        </w:rPr>
        <w:t>14</w:t>
      </w:r>
      <w:r w:rsidRPr="00D353D0">
        <w:rPr>
          <w:rFonts w:asciiTheme="minorHAnsi" w:eastAsia="Calibri" w:hAnsiTheme="minorHAnsi" w:cstheme="minorHAnsi"/>
          <w:b/>
        </w:rPr>
        <w:t>)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2"/>
      <w:r w:rsidRPr="00E35A6D">
        <w:rPr>
          <w:rFonts w:asciiTheme="minorHAnsi" w:eastAsia="Calibri" w:hAnsiTheme="minorHAnsi" w:cstheme="minorHAnsi"/>
        </w:rPr>
        <w:t>R</w:t>
      </w:r>
      <w:r w:rsidR="00DC2087">
        <w:rPr>
          <w:rFonts w:asciiTheme="minorHAnsi" w:eastAsia="Calibri" w:hAnsiTheme="minorHAnsi" w:cstheme="minorHAnsi"/>
        </w:rPr>
        <w:t xml:space="preserve">eciprocal application approvals which </w:t>
      </w:r>
      <w:r w:rsidRPr="00E35A6D">
        <w:rPr>
          <w:rFonts w:asciiTheme="minorHAnsi" w:eastAsia="Calibri" w:hAnsiTheme="minorHAnsi" w:cstheme="minorHAnsi"/>
        </w:rPr>
        <w:t xml:space="preserve">originated </w:t>
      </w:r>
      <w:r w:rsidR="00D96DC7">
        <w:rPr>
          <w:rFonts w:asciiTheme="minorHAnsi" w:eastAsia="Calibri" w:hAnsiTheme="minorHAnsi" w:cstheme="minorHAnsi"/>
        </w:rPr>
        <w:t xml:space="preserve">as follows: </w:t>
      </w:r>
      <w:r w:rsidR="00F16650">
        <w:rPr>
          <w:rFonts w:asciiTheme="minorHAnsi" w:eastAsia="Calibri" w:hAnsiTheme="minorHAnsi" w:cstheme="minorHAnsi"/>
        </w:rPr>
        <w:t xml:space="preserve">4-VA, </w:t>
      </w:r>
      <w:r w:rsidR="00816016">
        <w:rPr>
          <w:rFonts w:asciiTheme="minorHAnsi" w:eastAsia="Calibri" w:hAnsiTheme="minorHAnsi" w:cstheme="minorHAnsi"/>
        </w:rPr>
        <w:t>&amp; 1 each from the following states</w:t>
      </w:r>
      <w:r w:rsidR="00C35D4E">
        <w:rPr>
          <w:rFonts w:asciiTheme="minorHAnsi" w:eastAsia="Calibri" w:hAnsiTheme="minorHAnsi" w:cstheme="minorHAnsi"/>
        </w:rPr>
        <w:t>/jurisdictions</w:t>
      </w:r>
      <w:r w:rsidR="00816016">
        <w:rPr>
          <w:rFonts w:asciiTheme="minorHAnsi" w:eastAsia="Calibri" w:hAnsiTheme="minorHAnsi" w:cstheme="minorHAnsi"/>
        </w:rPr>
        <w:t xml:space="preserve">; </w:t>
      </w:r>
      <w:r w:rsidR="00F16650">
        <w:rPr>
          <w:rFonts w:asciiTheme="minorHAnsi" w:eastAsia="Calibri" w:hAnsiTheme="minorHAnsi" w:cstheme="minorHAnsi"/>
        </w:rPr>
        <w:t xml:space="preserve">PA, </w:t>
      </w:r>
      <w:r w:rsidR="00816016">
        <w:rPr>
          <w:rFonts w:asciiTheme="minorHAnsi" w:eastAsia="Calibri" w:hAnsiTheme="minorHAnsi" w:cstheme="minorHAnsi"/>
        </w:rPr>
        <w:t xml:space="preserve">MA, CA, NY, IL, FL, GA, LA, </w:t>
      </w:r>
      <w:proofErr w:type="gramStart"/>
      <w:r w:rsidR="00816016">
        <w:rPr>
          <w:rFonts w:asciiTheme="minorHAnsi" w:eastAsia="Calibri" w:hAnsiTheme="minorHAnsi" w:cstheme="minorHAnsi"/>
        </w:rPr>
        <w:t>DC</w:t>
      </w:r>
      <w:proofErr w:type="gramEnd"/>
      <w:r w:rsidR="00816016">
        <w:rPr>
          <w:rFonts w:asciiTheme="minorHAnsi" w:eastAsia="Calibri" w:hAnsiTheme="minorHAnsi" w:cstheme="minorHAnsi"/>
        </w:rPr>
        <w:t xml:space="preserve"> &amp; PR</w:t>
      </w:r>
    </w:p>
    <w:p w:rsidR="00816016" w:rsidRDefault="00816016" w:rsidP="00AE6F5F">
      <w:pPr>
        <w:rPr>
          <w:rFonts w:asciiTheme="minorHAnsi" w:eastAsia="Calibri" w:hAnsiTheme="minorHAnsi" w:cstheme="minorHAnsi"/>
        </w:rPr>
      </w:pPr>
    </w:p>
    <w:p w:rsidR="00131952" w:rsidRDefault="00D96DC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There w</w:t>
      </w:r>
      <w:r w:rsidR="004533AA">
        <w:rPr>
          <w:rFonts w:asciiTheme="minorHAnsi" w:eastAsia="Calibri" w:hAnsiTheme="minorHAnsi" w:cstheme="minorHAnsi"/>
        </w:rPr>
        <w:t>ere</w:t>
      </w:r>
      <w:r w:rsidR="007B6C56">
        <w:rPr>
          <w:rFonts w:asciiTheme="minorHAnsi" w:eastAsia="Calibri" w:hAnsiTheme="minorHAnsi" w:cstheme="minorHAnsi"/>
        </w:rPr>
        <w:t xml:space="preserve"> </w:t>
      </w:r>
      <w:r w:rsidR="00816016">
        <w:rPr>
          <w:rFonts w:asciiTheme="minorHAnsi" w:eastAsia="Calibri" w:hAnsiTheme="minorHAnsi" w:cstheme="minorHAnsi"/>
        </w:rPr>
        <w:t>zero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>
        <w:rPr>
          <w:rFonts w:asciiTheme="minorHAnsi" w:eastAsia="Calibri" w:hAnsiTheme="minorHAnsi" w:cstheme="minorHAnsi"/>
          <w:b/>
        </w:rPr>
        <w:t>(</w:t>
      </w:r>
      <w:r w:rsidR="00816016">
        <w:rPr>
          <w:rFonts w:asciiTheme="minorHAnsi" w:eastAsia="Calibri" w:hAnsiTheme="minorHAnsi" w:cstheme="minorHAnsi"/>
          <w:b/>
        </w:rPr>
        <w:t>0</w:t>
      </w:r>
      <w:r w:rsidR="00921734">
        <w:rPr>
          <w:rFonts w:asciiTheme="minorHAnsi" w:eastAsia="Calibri" w:hAnsiTheme="minorHAnsi" w:cstheme="minorHAnsi"/>
          <w:b/>
        </w:rPr>
        <w:t xml:space="preserve">) </w:t>
      </w:r>
      <w:r w:rsidR="00131952">
        <w:rPr>
          <w:rFonts w:asciiTheme="minorHAnsi" w:eastAsia="Calibri" w:hAnsiTheme="minorHAnsi" w:cstheme="minorHAnsi"/>
        </w:rPr>
        <w:t xml:space="preserve">Reciprocal application denials: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A962B7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V)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F16650">
        <w:rPr>
          <w:rFonts w:asciiTheme="minorHAnsi" w:eastAsia="Calibri" w:hAnsiTheme="minorHAnsi" w:cstheme="minorHAnsi"/>
        </w:rPr>
        <w:t>Dr. Williams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6E4A1A">
        <w:rPr>
          <w:rFonts w:asciiTheme="minorHAnsi" w:eastAsia="Calibri" w:hAnsiTheme="minorHAnsi" w:cstheme="minorHAnsi"/>
        </w:rPr>
        <w:t xml:space="preserve">Mr. </w:t>
      </w:r>
      <w:r w:rsidR="00F16650">
        <w:rPr>
          <w:rFonts w:asciiTheme="minorHAnsi" w:eastAsia="Calibri" w:hAnsiTheme="minorHAnsi" w:cstheme="minorHAnsi"/>
        </w:rPr>
        <w:t>Dunn</w:t>
      </w:r>
      <w:r w:rsidR="00921734">
        <w:rPr>
          <w:rFonts w:asciiTheme="minorHAnsi" w:eastAsia="Calibri" w:hAnsiTheme="minorHAnsi" w:cstheme="minorHAnsi"/>
        </w:rPr>
        <w:t>e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Dunne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D96DC7">
        <w:rPr>
          <w:rFonts w:asciiTheme="minorHAnsi" w:eastAsia="Calibri" w:hAnsiTheme="minorHAnsi" w:cstheme="minorHAnsi"/>
        </w:rPr>
        <w:t xml:space="preserve"> </w:t>
      </w:r>
      <w:r w:rsidR="00840A8D">
        <w:rPr>
          <w:rFonts w:asciiTheme="minorHAnsi" w:eastAsia="Calibri" w:hAnsiTheme="minorHAnsi" w:cstheme="minorHAnsi"/>
        </w:rPr>
        <w:t xml:space="preserve">for </w:t>
      </w:r>
      <w:r w:rsidR="00A962B7">
        <w:rPr>
          <w:rFonts w:asciiTheme="minorHAnsi" w:eastAsia="Calibri" w:hAnsiTheme="minorHAnsi" w:cstheme="minorHAnsi"/>
        </w:rPr>
        <w:t>December</w:t>
      </w:r>
      <w:r w:rsidR="00F16650">
        <w:rPr>
          <w:rFonts w:asciiTheme="minorHAnsi" w:eastAsia="Calibri" w:hAnsiTheme="minorHAnsi" w:cstheme="minorHAnsi"/>
        </w:rPr>
        <w:t xml:space="preserve"> </w:t>
      </w:r>
      <w:r w:rsidR="00840A8D">
        <w:rPr>
          <w:rFonts w:asciiTheme="minorHAnsi" w:eastAsia="Calibri" w:hAnsiTheme="minorHAnsi" w:cstheme="minorHAnsi"/>
        </w:rPr>
        <w:t>2022</w:t>
      </w:r>
      <w:r w:rsidR="00D96DC7">
        <w:rPr>
          <w:rFonts w:asciiTheme="minorHAnsi" w:eastAsia="Calibri" w:hAnsiTheme="minorHAnsi" w:cstheme="minorHAnsi"/>
        </w:rPr>
        <w:t xml:space="preserve">. </w:t>
      </w:r>
      <w:r w:rsidR="00AE6F5F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There w</w:t>
      </w:r>
      <w:r w:rsidR="00A962B7">
        <w:rPr>
          <w:rFonts w:asciiTheme="minorHAnsi" w:eastAsia="Calibri" w:hAnsiTheme="minorHAnsi" w:cstheme="minorHAnsi"/>
        </w:rPr>
        <w:t>as one</w:t>
      </w:r>
      <w:r>
        <w:rPr>
          <w:rFonts w:asciiTheme="minorHAnsi" w:eastAsia="Calibri" w:hAnsiTheme="minorHAnsi" w:cstheme="minorHAnsi"/>
        </w:rPr>
        <w:t xml:space="preserve"> </w:t>
      </w:r>
      <w:r w:rsidRPr="00921734">
        <w:rPr>
          <w:rFonts w:asciiTheme="minorHAnsi" w:eastAsia="Calibri" w:hAnsiTheme="minorHAnsi" w:cstheme="minorHAnsi"/>
          <w:b/>
        </w:rPr>
        <w:t>(</w:t>
      </w:r>
      <w:r w:rsidR="00A962B7">
        <w:rPr>
          <w:rFonts w:asciiTheme="minorHAnsi" w:eastAsia="Calibri" w:hAnsiTheme="minorHAnsi" w:cstheme="minorHAnsi"/>
          <w:b/>
        </w:rPr>
        <w:t>1</w:t>
      </w:r>
      <w:r w:rsidRPr="00921734">
        <w:rPr>
          <w:rFonts w:asciiTheme="minorHAnsi" w:eastAsia="Calibri" w:hAnsiTheme="minorHAnsi" w:cstheme="minorHAnsi"/>
          <w:b/>
        </w:rPr>
        <w:t>)</w:t>
      </w:r>
      <w:r w:rsidR="00C35D4E">
        <w:rPr>
          <w:rFonts w:asciiTheme="minorHAnsi" w:eastAsia="Calibri" w:hAnsiTheme="minorHAnsi" w:cstheme="minorHAnsi"/>
        </w:rPr>
        <w:t xml:space="preserve"> firm approval</w:t>
      </w:r>
      <w:r>
        <w:rPr>
          <w:rFonts w:asciiTheme="minorHAnsi" w:eastAsia="Calibri" w:hAnsiTheme="minorHAnsi" w:cstheme="minorHAnsi"/>
        </w:rPr>
        <w:t xml:space="preserve"> and zero </w:t>
      </w:r>
      <w:r w:rsidRPr="00921734">
        <w:rPr>
          <w:rFonts w:asciiTheme="minorHAnsi" w:eastAsia="Calibri" w:hAnsiTheme="minorHAnsi" w:cstheme="minorHAnsi"/>
          <w:b/>
        </w:rPr>
        <w:t>(0)</w:t>
      </w:r>
      <w:r>
        <w:rPr>
          <w:rFonts w:asciiTheme="minorHAnsi" w:eastAsia="Calibri" w:hAnsiTheme="minorHAnsi" w:cstheme="minorHAnsi"/>
        </w:rPr>
        <w:t xml:space="preserve"> firms closed.</w:t>
      </w:r>
    </w:p>
    <w:p w:rsidR="00921734" w:rsidRPr="00E35A6D" w:rsidRDefault="00921734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proofErr w:type="spellStart"/>
      <w:r w:rsidR="00F16650">
        <w:rPr>
          <w:rFonts w:asciiTheme="minorHAnsi" w:eastAsia="Calibri" w:hAnsiTheme="minorHAnsi" w:cstheme="minorHAnsi"/>
        </w:rPr>
        <w:t>Petito</w:t>
      </w:r>
      <w:proofErr w:type="spellEnd"/>
      <w:r w:rsidRPr="00A46D62">
        <w:rPr>
          <w:rFonts w:asciiTheme="minorHAnsi" w:eastAsia="Calibri" w:hAnsiTheme="minorHAnsi" w:cstheme="minorHAnsi"/>
        </w:rPr>
        <w:t xml:space="preserve"> and seconded by </w:t>
      </w:r>
      <w:r w:rsidR="00F16650">
        <w:rPr>
          <w:rFonts w:asciiTheme="minorHAnsi" w:eastAsia="Calibri" w:hAnsiTheme="minorHAnsi" w:cstheme="minorHAnsi"/>
        </w:rPr>
        <w:t>Mr. Young</w:t>
      </w:r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Mr. Ware reported the following</w:t>
      </w:r>
      <w:r>
        <w:rPr>
          <w:rFonts w:asciiTheme="minorHAnsi" w:eastAsia="Calibri" w:hAnsiTheme="minorHAnsi" w:cstheme="minorHAnsi"/>
        </w:rPr>
        <w:t xml:space="preserve"> to</w:t>
      </w:r>
      <w:r w:rsidRPr="00E35A6D">
        <w:rPr>
          <w:rFonts w:asciiTheme="minorHAnsi" w:eastAsia="Calibri" w:hAnsiTheme="minorHAnsi" w:cstheme="minorHAnsi"/>
        </w:rPr>
        <w:t xml:space="preserve"> have occurred beginning </w:t>
      </w:r>
      <w:bookmarkStart w:id="3" w:name="_Hlk65586232"/>
      <w:r w:rsidR="00A962B7">
        <w:rPr>
          <w:rFonts w:asciiTheme="minorHAnsi" w:eastAsia="Calibri" w:hAnsiTheme="minorHAnsi" w:cstheme="minorHAnsi"/>
        </w:rPr>
        <w:t>December 1</w:t>
      </w:r>
      <w:r w:rsidR="001E4243">
        <w:rPr>
          <w:rFonts w:asciiTheme="minorHAnsi" w:eastAsia="Calibri" w:hAnsiTheme="minorHAnsi" w:cstheme="minorHAnsi"/>
        </w:rPr>
        <w:t>, 2022</w:t>
      </w:r>
      <w:r>
        <w:rPr>
          <w:rFonts w:asciiTheme="minorHAnsi" w:eastAsia="Calibri" w:hAnsiTheme="minorHAnsi" w:cstheme="minorHAnsi"/>
        </w:rPr>
        <w:t>,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3"/>
      <w:r w:rsidRPr="00E35A6D">
        <w:rPr>
          <w:rFonts w:asciiTheme="minorHAnsi" w:eastAsia="Calibri" w:hAnsiTheme="minorHAnsi" w:cstheme="minorHAnsi"/>
        </w:rPr>
        <w:t>and ending</w:t>
      </w:r>
      <w:r>
        <w:rPr>
          <w:rFonts w:asciiTheme="minorHAnsi" w:eastAsia="Calibri" w:hAnsiTheme="minorHAnsi" w:cstheme="minorHAnsi"/>
        </w:rPr>
        <w:t xml:space="preserve"> </w:t>
      </w:r>
      <w:r w:rsidR="00A962B7">
        <w:rPr>
          <w:rFonts w:asciiTheme="minorHAnsi" w:eastAsia="Calibri" w:hAnsiTheme="minorHAnsi" w:cstheme="minorHAnsi"/>
        </w:rPr>
        <w:t>December 31</w:t>
      </w:r>
      <w:r>
        <w:rPr>
          <w:rFonts w:asciiTheme="minorHAnsi" w:eastAsia="Calibri" w:hAnsiTheme="minorHAnsi" w:cstheme="minorHAnsi"/>
        </w:rPr>
        <w:t>, 2022</w:t>
      </w:r>
      <w:r w:rsidRPr="00E35A6D">
        <w:rPr>
          <w:rFonts w:asciiTheme="minorHAnsi" w:eastAsia="Calibri" w:hAnsiTheme="minorHAnsi" w:cstheme="minorHAnsi"/>
        </w:rPr>
        <w:t xml:space="preserve">: </w:t>
      </w:r>
      <w:r w:rsidR="00A962B7">
        <w:rPr>
          <w:rFonts w:asciiTheme="minorHAnsi" w:eastAsia="Calibri" w:hAnsiTheme="minorHAnsi" w:cstheme="minorHAnsi"/>
        </w:rPr>
        <w:t>six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A962B7">
        <w:rPr>
          <w:rFonts w:asciiTheme="minorHAnsi" w:eastAsia="Calibri" w:hAnsiTheme="minorHAnsi" w:cstheme="minorHAnsi"/>
          <w:b/>
        </w:rPr>
        <w:t>6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new firm</w:t>
      </w:r>
      <w:r w:rsidR="005864C4">
        <w:rPr>
          <w:rFonts w:asciiTheme="minorHAnsi" w:eastAsia="Calibri" w:hAnsiTheme="minorHAnsi" w:cstheme="minorHAnsi"/>
        </w:rPr>
        <w:t>s</w:t>
      </w:r>
      <w:r w:rsidRPr="000A5372">
        <w:rPr>
          <w:rFonts w:asciiTheme="minorHAnsi" w:eastAsia="Calibri" w:hAnsiTheme="minorHAnsi" w:cstheme="minorHAnsi"/>
        </w:rPr>
        <w:t xml:space="preserve"> enrolled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F16650">
        <w:rPr>
          <w:rFonts w:asciiTheme="minorHAnsi" w:eastAsia="Calibri" w:hAnsiTheme="minorHAnsi" w:cstheme="minorHAnsi"/>
        </w:rPr>
        <w:t>fifty</w:t>
      </w:r>
      <w:r w:rsidR="000A5372" w:rsidRPr="000A5372">
        <w:rPr>
          <w:rFonts w:asciiTheme="minorHAnsi" w:eastAsia="Calibri" w:hAnsiTheme="minorHAnsi" w:cstheme="minorHAnsi"/>
        </w:rPr>
        <w:t xml:space="preserve"> </w:t>
      </w:r>
      <w:r w:rsidR="000A5372" w:rsidRPr="002F23CA">
        <w:rPr>
          <w:rFonts w:asciiTheme="minorHAnsi" w:eastAsia="Calibri" w:hAnsiTheme="minorHAnsi" w:cstheme="minorHAnsi"/>
          <w:b/>
        </w:rPr>
        <w:t>(</w:t>
      </w:r>
      <w:r w:rsidR="00F16650">
        <w:rPr>
          <w:rFonts w:asciiTheme="minorHAnsi" w:eastAsia="Calibri" w:hAnsiTheme="minorHAnsi" w:cstheme="minorHAnsi"/>
          <w:b/>
        </w:rPr>
        <w:t>50</w:t>
      </w:r>
      <w:r w:rsidR="001E4243" w:rsidRPr="002F23CA">
        <w:rPr>
          <w:rFonts w:asciiTheme="minorHAnsi" w:eastAsia="Calibri" w:hAnsiTheme="minorHAnsi" w:cstheme="minorHAnsi"/>
          <w:b/>
        </w:rPr>
        <w:t>)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Pr="000A5372">
        <w:rPr>
          <w:rFonts w:asciiTheme="minorHAnsi" w:eastAsia="Calibri" w:hAnsiTheme="minorHAnsi" w:cstheme="minorHAnsi"/>
        </w:rPr>
        <w:t xml:space="preserve">firms had </w:t>
      </w:r>
      <w:r w:rsidRPr="000A5372">
        <w:rPr>
          <w:rFonts w:asciiTheme="minorHAnsi" w:eastAsia="Calibri" w:hAnsiTheme="minorHAnsi" w:cstheme="minorHAnsi"/>
        </w:rPr>
        <w:lastRenderedPageBreak/>
        <w:t>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F16650">
        <w:rPr>
          <w:rFonts w:asciiTheme="minorHAnsi" w:eastAsia="Calibri" w:hAnsiTheme="minorHAnsi" w:cstheme="minorHAnsi"/>
        </w:rPr>
        <w:t>two</w:t>
      </w:r>
      <w:r w:rsidR="005526C9" w:rsidRPr="000A5372">
        <w:rPr>
          <w:rFonts w:asciiTheme="minorHAnsi" w:eastAsia="Calibri" w:hAnsiTheme="minorHAnsi" w:cstheme="minorHAnsi"/>
        </w:rPr>
        <w:t xml:space="preserve"> </w:t>
      </w:r>
      <w:r w:rsidR="005526C9" w:rsidRPr="002F23CA">
        <w:rPr>
          <w:rFonts w:asciiTheme="minorHAnsi" w:eastAsia="Calibri" w:hAnsiTheme="minorHAnsi" w:cstheme="minorHAnsi"/>
          <w:b/>
        </w:rPr>
        <w:t>(</w:t>
      </w:r>
      <w:r w:rsidR="00F16650">
        <w:rPr>
          <w:rFonts w:asciiTheme="minorHAnsi" w:eastAsia="Calibri" w:hAnsiTheme="minorHAnsi" w:cstheme="minorHAnsi"/>
          <w:b/>
        </w:rPr>
        <w:t>2</w:t>
      </w:r>
      <w:r w:rsidRPr="002F23CA">
        <w:rPr>
          <w:rFonts w:asciiTheme="minorHAnsi" w:eastAsia="Calibri" w:hAnsiTheme="minorHAnsi" w:cstheme="minorHAnsi"/>
          <w:b/>
        </w:rPr>
        <w:t>)</w:t>
      </w:r>
      <w:r w:rsidR="00F16650">
        <w:rPr>
          <w:rFonts w:asciiTheme="minorHAnsi" w:eastAsia="Calibri" w:hAnsiTheme="minorHAnsi" w:cstheme="minorHAnsi"/>
        </w:rPr>
        <w:t xml:space="preserve"> first time</w:t>
      </w:r>
      <w:r w:rsidRPr="000A5372">
        <w:rPr>
          <w:rFonts w:asciiTheme="minorHAnsi" w:eastAsia="Calibri" w:hAnsiTheme="minorHAnsi" w:cstheme="minorHAnsi"/>
        </w:rPr>
        <w:t xml:space="preserve"> pass with deficiencies, </w:t>
      </w:r>
      <w:r w:rsidR="00A962B7">
        <w:rPr>
          <w:rFonts w:asciiTheme="minorHAnsi" w:eastAsia="Calibri" w:hAnsiTheme="minorHAnsi" w:cstheme="minorHAnsi"/>
        </w:rPr>
        <w:t>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A962B7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840A8D" w:rsidRPr="000A5372">
        <w:rPr>
          <w:rFonts w:asciiTheme="minorHAnsi" w:eastAsia="Calibri" w:hAnsiTheme="minorHAnsi" w:cstheme="minorHAnsi"/>
        </w:rPr>
        <w:t xml:space="preserve">first time </w:t>
      </w:r>
      <w:r w:rsidR="000A5372" w:rsidRPr="000A5372">
        <w:rPr>
          <w:rFonts w:asciiTheme="minorHAnsi" w:eastAsia="Calibri" w:hAnsiTheme="minorHAnsi" w:cstheme="minorHAnsi"/>
        </w:rPr>
        <w:t>failed; and 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0A5372" w:rsidRPr="002F23CA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</w:p>
    <w:p w:rsidR="00A962B7" w:rsidRDefault="00A962B7" w:rsidP="00AE6F5F">
      <w:pPr>
        <w:rPr>
          <w:rFonts w:asciiTheme="minorHAnsi" w:eastAsia="Calibri" w:hAnsiTheme="minorHAnsi" w:cstheme="minorHAnsi"/>
        </w:rPr>
      </w:pPr>
    </w:p>
    <w:p w:rsidR="00A962B7" w:rsidRDefault="00A962B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</w:t>
      </w:r>
      <w:proofErr w:type="spellStart"/>
      <w:r>
        <w:rPr>
          <w:rFonts w:asciiTheme="minorHAnsi" w:eastAsia="Calibri" w:hAnsiTheme="minorHAnsi" w:cstheme="minorHAnsi"/>
        </w:rPr>
        <w:t>Manspeaker</w:t>
      </w:r>
      <w:proofErr w:type="spellEnd"/>
      <w:r>
        <w:rPr>
          <w:rFonts w:asciiTheme="minorHAnsi" w:eastAsia="Calibri" w:hAnsiTheme="minorHAnsi" w:cstheme="minorHAnsi"/>
        </w:rPr>
        <w:t xml:space="preserve"> of MACPA led</w:t>
      </w:r>
      <w:r w:rsidR="000660E0">
        <w:rPr>
          <w:rFonts w:asciiTheme="minorHAnsi" w:eastAsia="Calibri" w:hAnsiTheme="minorHAnsi" w:cstheme="minorHAnsi"/>
        </w:rPr>
        <w:t xml:space="preserve"> a</w:t>
      </w:r>
      <w:r>
        <w:rPr>
          <w:rFonts w:asciiTheme="minorHAnsi" w:eastAsia="Calibri" w:hAnsiTheme="minorHAnsi" w:cstheme="minorHAnsi"/>
        </w:rPr>
        <w:t xml:space="preserve"> discussion on the MACPA peer review process and the 2022 Coastal Peer Review Summary Report.</w:t>
      </w:r>
      <w:r w:rsidR="000660E0">
        <w:rPr>
          <w:rFonts w:asciiTheme="minorHAnsi" w:eastAsia="Calibri" w:hAnsiTheme="minorHAnsi" w:cstheme="minorHAnsi"/>
        </w:rPr>
        <w:t xml:space="preserve"> Some of the takeaways from Board members included, looking into the MACPA database to identify any peer review issues and adding peer review information to the newsletter.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bookmarkStart w:id="4" w:name="_Hlk65586540"/>
      <w:bookmarkStart w:id="5" w:name="_Hlk63170661"/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(VI)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Mr</w:t>
      </w:r>
      <w:r w:rsidR="00921734">
        <w:rPr>
          <w:rFonts w:asciiTheme="minorHAnsi" w:eastAsia="Calibri" w:hAnsiTheme="minorHAnsi" w:cstheme="minorHAnsi"/>
        </w:rPr>
        <w:t xml:space="preserve">. </w:t>
      </w:r>
      <w:proofErr w:type="spellStart"/>
      <w:r w:rsidR="00A962B7">
        <w:rPr>
          <w:rFonts w:asciiTheme="minorHAnsi" w:eastAsia="Calibri" w:hAnsiTheme="minorHAnsi" w:cstheme="minorHAnsi"/>
        </w:rPr>
        <w:t>Petito</w:t>
      </w:r>
      <w:proofErr w:type="spellEnd"/>
      <w:r w:rsidR="006E4A1A">
        <w:rPr>
          <w:rFonts w:asciiTheme="minorHAnsi" w:eastAsia="Calibri" w:hAnsiTheme="minorHAnsi" w:cstheme="minorHAnsi"/>
        </w:rPr>
        <w:t xml:space="preserve">, and seconded by </w:t>
      </w:r>
      <w:r w:rsidR="00A962B7">
        <w:rPr>
          <w:rFonts w:asciiTheme="minorHAnsi" w:eastAsia="Calibri" w:hAnsiTheme="minorHAnsi" w:cstheme="minorHAnsi"/>
        </w:rPr>
        <w:t>Mr. Dunne</w:t>
      </w:r>
      <w:r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4"/>
    </w:p>
    <w:bookmarkEnd w:id="5"/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:rsidR="00921734" w:rsidRDefault="00921734" w:rsidP="00AE6F5F">
      <w:pPr>
        <w:rPr>
          <w:rFonts w:ascii="Calibri" w:hAnsi="Calibri" w:cs="Calibri"/>
        </w:rPr>
      </w:pPr>
    </w:p>
    <w:p w:rsidR="00A5188D" w:rsidRPr="00840A8D" w:rsidRDefault="00912376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It was decided that the exam extension request would be discussed during Closed Session.</w:t>
      </w:r>
    </w:p>
    <w:p w:rsidR="00AE6F5F" w:rsidRPr="00840A8D" w:rsidRDefault="00AE6F5F" w:rsidP="00AE6F5F">
      <w:pPr>
        <w:rPr>
          <w:rFonts w:asciiTheme="minorHAnsi" w:eastAsia="Calibri" w:hAnsiTheme="minorHAnsi" w:cstheme="minorHAnsi"/>
          <w:bCs/>
          <w:highlight w:val="yellow"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5C23F9">
        <w:rPr>
          <w:rFonts w:asciiTheme="minorHAnsi" w:eastAsia="Calibri" w:hAnsiTheme="minorHAnsi" w:cstheme="minorHAnsi"/>
          <w:b/>
          <w:bCs/>
        </w:rPr>
        <w:t>Old Business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:rsidR="005864C4" w:rsidRDefault="00A962B7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Dr. Williams led a discussion on the draft of the proposed changes to the Maryland Educational Requirements.</w:t>
      </w:r>
      <w:r w:rsidR="000660E0">
        <w:rPr>
          <w:rFonts w:asciiTheme="minorHAnsi" w:eastAsia="Calibri" w:hAnsiTheme="minorHAnsi" w:cstheme="minorHAnsi"/>
          <w:bCs/>
        </w:rPr>
        <w:t xml:space="preserve"> </w:t>
      </w:r>
    </w:p>
    <w:p w:rsidR="005864C4" w:rsidRDefault="005864C4" w:rsidP="00AE6F5F">
      <w:pPr>
        <w:rPr>
          <w:rFonts w:asciiTheme="minorHAnsi" w:eastAsia="Calibri" w:hAnsiTheme="minorHAnsi" w:cstheme="minorHAnsi"/>
          <w:bCs/>
        </w:rPr>
      </w:pPr>
    </w:p>
    <w:p w:rsidR="00AE6F5F" w:rsidRDefault="005864C4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The </w:t>
      </w:r>
      <w:r w:rsidR="000660E0">
        <w:rPr>
          <w:rFonts w:asciiTheme="minorHAnsi" w:eastAsia="Calibri" w:hAnsiTheme="minorHAnsi" w:cstheme="minorHAnsi"/>
          <w:bCs/>
        </w:rPr>
        <w:t xml:space="preserve">Board </w:t>
      </w:r>
      <w:r>
        <w:rPr>
          <w:rFonts w:asciiTheme="minorHAnsi" w:eastAsia="Calibri" w:hAnsiTheme="minorHAnsi" w:cstheme="minorHAnsi"/>
          <w:bCs/>
        </w:rPr>
        <w:t xml:space="preserve">discussed holding </w:t>
      </w:r>
      <w:r w:rsidR="000660E0">
        <w:rPr>
          <w:rFonts w:asciiTheme="minorHAnsi" w:eastAsia="Calibri" w:hAnsiTheme="minorHAnsi" w:cstheme="minorHAnsi"/>
          <w:bCs/>
        </w:rPr>
        <w:t>an open Board meeting at a local university in the fall.</w:t>
      </w:r>
    </w:p>
    <w:p w:rsidR="00D318E9" w:rsidRDefault="00D318E9" w:rsidP="00AE6F5F">
      <w:pPr>
        <w:rPr>
          <w:rFonts w:asciiTheme="minorHAnsi" w:eastAsia="Calibri" w:hAnsiTheme="minorHAnsi" w:cstheme="minorHAnsi"/>
          <w:bCs/>
        </w:rPr>
      </w:pPr>
    </w:p>
    <w:p w:rsidR="00370A73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  <w:bookmarkStart w:id="6" w:name="_Hlk74650820"/>
    </w:p>
    <w:p w:rsidR="00AE6F5F" w:rsidRPr="00370A73" w:rsidRDefault="00A962B7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Cs/>
        </w:rPr>
        <w:t>None</w:t>
      </w: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:rsidR="00AE6F5F" w:rsidRPr="00A46D62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A46D62">
        <w:rPr>
          <w:rFonts w:asciiTheme="minorHAnsi" w:eastAsia="Calibri" w:hAnsiTheme="minorHAnsi" w:cstheme="minorHAnsi"/>
          <w:b/>
          <w:bCs/>
        </w:rPr>
        <w:t>Open Discussion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:rsidR="00D353D0" w:rsidRDefault="00D353D0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None</w:t>
      </w:r>
    </w:p>
    <w:p w:rsidR="00D353D0" w:rsidRPr="00D353D0" w:rsidRDefault="00D353D0" w:rsidP="00AE6F5F">
      <w:pPr>
        <w:rPr>
          <w:rFonts w:asciiTheme="minorHAnsi" w:eastAsia="Calibri" w:hAnsiTheme="minorHAnsi" w:cstheme="minorHAnsi"/>
          <w:bCs/>
        </w:rPr>
      </w:pPr>
    </w:p>
    <w:bookmarkEnd w:id="6"/>
    <w:p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</w:t>
      </w:r>
      <w:r w:rsidR="009C1D30">
        <w:rPr>
          <w:rFonts w:asciiTheme="minorHAnsi" w:eastAsia="Calibri" w:hAnsiTheme="minorHAnsi" w:cstheme="minorHAnsi"/>
          <w:b/>
        </w:rPr>
        <w:t>VII</w:t>
      </w:r>
      <w:r w:rsidRPr="006C7ADA">
        <w:rPr>
          <w:rFonts w:asciiTheme="minorHAnsi" w:eastAsia="Calibri" w:hAnsiTheme="minorHAnsi" w:cstheme="minorHAnsi"/>
          <w:b/>
          <w:bCs/>
        </w:rPr>
        <w:t>)</w:t>
      </w:r>
      <w:r w:rsidRPr="006C7ADA">
        <w:rPr>
          <w:rFonts w:asciiTheme="minorHAnsi" w:eastAsia="Calibri" w:hAnsiTheme="minorHAnsi" w:cstheme="minorHAnsi"/>
        </w:rPr>
        <w:t xml:space="preserve"> by</w:t>
      </w:r>
      <w:r w:rsidR="006E4A1A">
        <w:rPr>
          <w:rFonts w:asciiTheme="minorHAnsi" w:eastAsia="Calibri" w:hAnsiTheme="minorHAnsi" w:cstheme="minorHAnsi"/>
        </w:rPr>
        <w:t xml:space="preserve"> Mr. </w:t>
      </w:r>
      <w:proofErr w:type="spellStart"/>
      <w:r w:rsidR="009C1D30">
        <w:rPr>
          <w:rFonts w:asciiTheme="minorHAnsi" w:eastAsia="Calibri" w:hAnsiTheme="minorHAnsi" w:cstheme="minorHAnsi"/>
        </w:rPr>
        <w:t>Petito</w:t>
      </w:r>
      <w:proofErr w:type="spellEnd"/>
      <w:r w:rsidRPr="006C7ADA">
        <w:rPr>
          <w:rFonts w:asciiTheme="minorHAnsi" w:eastAsia="Calibri" w:hAnsiTheme="minorHAnsi" w:cstheme="minorHAnsi"/>
        </w:rPr>
        <w:t>, and seconded by</w:t>
      </w:r>
      <w:r w:rsidR="006E4A1A">
        <w:rPr>
          <w:rFonts w:asciiTheme="minorHAnsi" w:eastAsia="Calibri" w:hAnsiTheme="minorHAnsi" w:cstheme="minorHAnsi"/>
        </w:rPr>
        <w:t xml:space="preserve"> </w:t>
      </w:r>
      <w:r w:rsidR="008F47D6">
        <w:rPr>
          <w:rFonts w:asciiTheme="minorHAnsi" w:eastAsia="Calibri" w:hAnsiTheme="minorHAnsi" w:cstheme="minorHAnsi"/>
        </w:rPr>
        <w:t xml:space="preserve">Mr. </w:t>
      </w:r>
      <w:r w:rsidR="009C1D30">
        <w:rPr>
          <w:rFonts w:asciiTheme="minorHAnsi" w:eastAsia="Calibri" w:hAnsiTheme="minorHAnsi" w:cstheme="minorHAnsi"/>
        </w:rPr>
        <w:t>Young</w:t>
      </w:r>
      <w:r w:rsidRPr="006C7ADA">
        <w:rPr>
          <w:rFonts w:asciiTheme="minorHAnsi" w:eastAsia="Calibri" w:hAnsiTheme="minorHAnsi" w:cstheme="minorHAnsi"/>
        </w:rPr>
        <w:t>, the Boar</w:t>
      </w:r>
      <w:r w:rsidR="00C225D3">
        <w:rPr>
          <w:rFonts w:asciiTheme="minorHAnsi" w:eastAsia="Calibri" w:hAnsiTheme="minorHAnsi" w:cstheme="minorHAnsi"/>
        </w:rPr>
        <w:t xml:space="preserve">d went </w:t>
      </w:r>
      <w:r w:rsidR="00DF3019">
        <w:rPr>
          <w:rFonts w:asciiTheme="minorHAnsi" w:eastAsia="Calibri" w:hAnsiTheme="minorHAnsi" w:cstheme="minorHAnsi"/>
        </w:rPr>
        <w:t>into a Closed  S</w:t>
      </w:r>
      <w:r w:rsidRPr="006C7ADA">
        <w:rPr>
          <w:rFonts w:asciiTheme="minorHAnsi" w:eastAsia="Calibri" w:hAnsiTheme="minorHAnsi" w:cstheme="minorHAnsi"/>
        </w:rPr>
        <w:t xml:space="preserve">ession at </w:t>
      </w:r>
      <w:r w:rsidR="008F47D6">
        <w:rPr>
          <w:rFonts w:asciiTheme="minorHAnsi" w:eastAsia="Calibri" w:hAnsiTheme="minorHAnsi" w:cstheme="minorHAnsi"/>
        </w:rPr>
        <w:t>10:</w:t>
      </w:r>
      <w:r w:rsidR="009C1D30">
        <w:rPr>
          <w:rFonts w:asciiTheme="minorHAnsi" w:eastAsia="Calibri" w:hAnsiTheme="minorHAnsi" w:cstheme="minorHAnsi"/>
        </w:rPr>
        <w:t>29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6C7ADA">
        <w:rPr>
          <w:rFonts w:asciiTheme="minorHAnsi" w:eastAsia="Calibri" w:hAnsiTheme="minorHAnsi" w:cstheme="minorHAnsi"/>
        </w:rPr>
        <w:t xml:space="preserve">AM via a Google meeting teleconference, where log-in information was only provided to Board members and staff.  The purpose of this session was to consult with counsel.  This session is permitted to be closed pursuant to Section 3-305(b) (7) of the General Provisions Article, Maryland Annotated Code. 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 w:rsidR="009C1D30">
        <w:rPr>
          <w:rFonts w:asciiTheme="minorHAnsi" w:eastAsia="Calibri" w:hAnsiTheme="minorHAnsi" w:cstheme="minorBidi"/>
          <w:b/>
          <w:bCs/>
        </w:rPr>
        <w:t>VIII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</w:t>
      </w:r>
      <w:r w:rsidR="008F47D6">
        <w:rPr>
          <w:rFonts w:asciiTheme="minorHAnsi" w:eastAsia="Calibri" w:hAnsiTheme="minorHAnsi" w:cstheme="minorBidi"/>
        </w:rPr>
        <w:t xml:space="preserve">Mr. </w:t>
      </w:r>
      <w:proofErr w:type="spellStart"/>
      <w:r w:rsidR="00CD7971">
        <w:rPr>
          <w:rFonts w:asciiTheme="minorHAnsi" w:eastAsia="Calibri" w:hAnsiTheme="minorHAnsi" w:cstheme="minorBidi"/>
        </w:rPr>
        <w:t>Petito</w:t>
      </w:r>
      <w:proofErr w:type="spellEnd"/>
      <w:r w:rsidR="00CD7971">
        <w:rPr>
          <w:rFonts w:asciiTheme="minorHAnsi" w:eastAsia="Calibri" w:hAnsiTheme="minorHAnsi" w:cstheme="minorBidi"/>
        </w:rPr>
        <w:t xml:space="preserve"> </w:t>
      </w:r>
      <w:r w:rsidRPr="006C7ADA">
        <w:rPr>
          <w:rFonts w:asciiTheme="minorHAnsi" w:eastAsia="Calibri" w:hAnsiTheme="minorHAnsi" w:cstheme="minorBidi"/>
        </w:rPr>
        <w:t>and seconded by</w:t>
      </w:r>
      <w:r w:rsidR="008F47D6">
        <w:rPr>
          <w:rFonts w:asciiTheme="minorHAnsi" w:eastAsia="Calibri" w:hAnsiTheme="minorHAnsi" w:cstheme="minorBidi"/>
        </w:rPr>
        <w:t xml:space="preserve"> </w:t>
      </w:r>
      <w:r w:rsidR="00CD7971">
        <w:rPr>
          <w:rFonts w:asciiTheme="minorHAnsi" w:eastAsia="Calibri" w:hAnsiTheme="minorHAnsi" w:cstheme="minorBidi"/>
        </w:rPr>
        <w:t>Mr. Dunne</w:t>
      </w:r>
      <w:r w:rsidRPr="006C7ADA">
        <w:rPr>
          <w:rFonts w:asciiTheme="minorHAnsi" w:eastAsia="Calibri" w:hAnsiTheme="minorHAnsi" w:cstheme="minorBidi"/>
        </w:rPr>
        <w:t>, the Board unanimously approved t</w:t>
      </w:r>
      <w:r w:rsidR="00DF3019">
        <w:rPr>
          <w:rFonts w:asciiTheme="minorHAnsi" w:eastAsia="Calibri" w:hAnsiTheme="minorHAnsi" w:cstheme="minorBidi"/>
        </w:rPr>
        <w:t xml:space="preserve">he motions made during </w:t>
      </w:r>
      <w:r w:rsidR="00F919DA">
        <w:rPr>
          <w:rFonts w:asciiTheme="minorHAnsi" w:eastAsia="Calibri" w:hAnsiTheme="minorHAnsi" w:cstheme="minorBidi"/>
        </w:rPr>
        <w:t xml:space="preserve">the </w:t>
      </w:r>
      <w:r w:rsidR="00DF3019">
        <w:rPr>
          <w:rFonts w:asciiTheme="minorHAnsi" w:eastAsia="Calibri" w:hAnsiTheme="minorHAnsi" w:cstheme="minorBidi"/>
        </w:rPr>
        <w:t>Closed</w:t>
      </w:r>
      <w:r w:rsidRPr="006C7ADA">
        <w:rPr>
          <w:rFonts w:asciiTheme="minorHAnsi" w:eastAsia="Calibri" w:hAnsiTheme="minorHAnsi" w:cstheme="minorBidi"/>
        </w:rPr>
        <w:t xml:space="preserve"> Session.</w:t>
      </w:r>
    </w:p>
    <w:p w:rsidR="008F47D6" w:rsidRPr="006C7ADA" w:rsidRDefault="008F47D6" w:rsidP="00AE6F5F">
      <w:pPr>
        <w:rPr>
          <w:rFonts w:asciiTheme="minorHAnsi" w:eastAsia="Calibri" w:hAnsiTheme="minorHAnsi" w:cstheme="minorBidi"/>
        </w:rPr>
      </w:pPr>
    </w:p>
    <w:p w:rsidR="00AE6F5F" w:rsidRPr="00E35A6D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F919DA">
        <w:rPr>
          <w:rFonts w:asciiTheme="minorHAnsi" w:eastAsia="Calibri" w:hAnsiTheme="minorHAnsi" w:cstheme="minorBidi"/>
          <w:b/>
          <w:bCs/>
        </w:rPr>
        <w:t>I</w:t>
      </w:r>
      <w:r w:rsidR="00CD7971">
        <w:rPr>
          <w:rFonts w:asciiTheme="minorHAnsi" w:eastAsia="Calibri" w:hAnsiTheme="minorHAnsi" w:cstheme="minorBidi"/>
          <w:b/>
          <w:bCs/>
        </w:rPr>
        <w:t>X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CD7971">
        <w:rPr>
          <w:rFonts w:asciiTheme="minorHAnsi" w:eastAsia="Calibri" w:hAnsiTheme="minorHAnsi" w:cstheme="minorBidi"/>
        </w:rPr>
        <w:t xml:space="preserve">Ms. </w:t>
      </w:r>
      <w:proofErr w:type="spellStart"/>
      <w:r w:rsidR="00CD7971">
        <w:rPr>
          <w:rFonts w:asciiTheme="minorHAnsi" w:eastAsia="Calibri" w:hAnsiTheme="minorHAnsi" w:cstheme="minorBidi"/>
        </w:rPr>
        <w:t>Bensky</w:t>
      </w:r>
      <w:proofErr w:type="spellEnd"/>
      <w:r>
        <w:rPr>
          <w:rFonts w:asciiTheme="minorHAnsi" w:eastAsia="Calibri" w:hAnsiTheme="minorHAnsi" w:cstheme="minorBidi"/>
        </w:rPr>
        <w:t xml:space="preserve">, and seconded by </w:t>
      </w:r>
      <w:r w:rsidR="00BE7F84">
        <w:rPr>
          <w:rFonts w:asciiTheme="minorHAnsi" w:eastAsia="Calibri" w:hAnsiTheme="minorHAnsi" w:cstheme="minorBidi"/>
        </w:rPr>
        <w:t>Mr. Dunne</w:t>
      </w:r>
      <w:r>
        <w:rPr>
          <w:rFonts w:asciiTheme="minorHAnsi" w:eastAsia="Calibri" w:hAnsiTheme="minorHAnsi" w:cstheme="minorBidi"/>
        </w:rPr>
        <w:t xml:space="preserve">, the Board adjourned at </w:t>
      </w:r>
      <w:r w:rsidR="00BE7F84">
        <w:rPr>
          <w:rFonts w:asciiTheme="minorHAnsi" w:eastAsia="Calibri" w:hAnsiTheme="minorHAnsi" w:cstheme="minorBidi"/>
        </w:rPr>
        <w:t>1</w:t>
      </w:r>
      <w:r w:rsidR="00687C5A">
        <w:rPr>
          <w:rFonts w:asciiTheme="minorHAnsi" w:eastAsia="Calibri" w:hAnsiTheme="minorHAnsi" w:cstheme="minorBidi"/>
        </w:rPr>
        <w:t>0:4</w:t>
      </w:r>
      <w:r w:rsidR="00CD7971">
        <w:rPr>
          <w:rFonts w:asciiTheme="minorHAnsi" w:eastAsia="Calibri" w:hAnsiTheme="minorHAnsi" w:cstheme="minorBidi"/>
        </w:rPr>
        <w:t>2</w:t>
      </w:r>
      <w:r w:rsidR="00097BB6">
        <w:rPr>
          <w:rFonts w:asciiTheme="minorHAnsi" w:eastAsia="Calibri" w:hAnsiTheme="minorHAnsi" w:cstheme="minorBidi"/>
        </w:rPr>
        <w:t xml:space="preserve"> </w:t>
      </w:r>
      <w:r w:rsidRPr="00536D50">
        <w:rPr>
          <w:rFonts w:asciiTheme="minorHAnsi" w:eastAsia="Calibri" w:hAnsiTheme="minorHAnsi" w:cstheme="minorBidi"/>
        </w:rPr>
        <w:t>AM.</w:t>
      </w:r>
    </w:p>
    <w:p w:rsidR="00AE6F5F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lastRenderedPageBreak/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>
        <w:rPr>
          <w:rFonts w:asciiTheme="minorHAnsi" w:eastAsia="Calibri" w:hAnsiTheme="minorHAnsi" w:cstheme="minorHAnsi"/>
          <w:bCs/>
        </w:rPr>
        <w:t>February 7, 2023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__Without corrections </w:t>
      </w:r>
    </w:p>
    <w:p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:rsidR="00AE6F5F" w:rsidRPr="00E35A6D" w:rsidRDefault="0026522E" w:rsidP="00AE6F5F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Signature on file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>February 7, 2023</w:t>
      </w:r>
      <w:bookmarkStart w:id="7" w:name="_GoBack"/>
      <w:bookmarkEnd w:id="7"/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_______________________________________      </w:t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 xml:space="preserve">____________________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         Chairman  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  <w:t xml:space="preserve">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p w:rsidR="0028794B" w:rsidRDefault="00502E9F" w:rsidP="00AE6F5F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:rsidR="00AE6F5F" w:rsidRDefault="00AE6F5F" w:rsidP="00AE6F5F">
      <w:pPr>
        <w:widowControl w:val="0"/>
      </w:pPr>
    </w:p>
    <w:sectPr w:rsidR="00AE6F5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1D" w:rsidRDefault="00DE151D">
      <w:pPr>
        <w:spacing w:after="0"/>
      </w:pPr>
      <w:r>
        <w:separator/>
      </w:r>
    </w:p>
  </w:endnote>
  <w:endnote w:type="continuationSeparator" w:id="0">
    <w:p w:rsidR="00DE151D" w:rsidRDefault="00DE1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Medium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26522E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Pr="00FE1D9B">
      <w:rPr>
        <w:rFonts w:ascii="Century Gothic" w:eastAsia="Century Gothic" w:hAnsi="Century Gothic" w:cs="Century Gothic"/>
        <w:sz w:val="18"/>
        <w:szCs w:val="18"/>
      </w:rPr>
      <w:t>llr.state.md.us/license/for/</w:t>
    </w:r>
  </w:p>
  <w:p w:rsidR="00CA2879" w:rsidRDefault="00502E9F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8" w:name="_gjdgxs" w:colFirst="0" w:colLast="0"/>
    <w:bookmarkEnd w:id="8"/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</w:t>
    </w:r>
    <w:proofErr w:type="gramStart"/>
    <w:r>
      <w:rPr>
        <w:rFonts w:ascii="Century Gothic" w:eastAsia="Century Gothic" w:hAnsi="Century Gothic" w:cs="Century Gothic"/>
        <w:smallCaps/>
        <w:sz w:val="16"/>
        <w:szCs w:val="16"/>
      </w:rPr>
      <w:t>GOVERNOR  |</w:t>
    </w:r>
    <w:proofErr w:type="gramEnd"/>
    <w:r>
      <w:rPr>
        <w:rFonts w:ascii="Century Gothic" w:eastAsia="Century Gothic" w:hAnsi="Century Gothic" w:cs="Century Gothic"/>
        <w:smallCaps/>
        <w:sz w:val="16"/>
        <w:szCs w:val="16"/>
      </w:rPr>
      <w:t xml:space="preserve">  BOYD K. RUTHERFORD, LT. GOVERNOR  |   TIFFANY P. ROBINSON, SECRETARY 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1D" w:rsidRDefault="00DE151D">
      <w:pPr>
        <w:spacing w:after="0"/>
      </w:pPr>
      <w:r>
        <w:separator/>
      </w:r>
    </w:p>
  </w:footnote>
  <w:footnote w:type="continuationSeparator" w:id="0">
    <w:p w:rsidR="00DE151D" w:rsidRDefault="00DE15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CA2879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24AFC"/>
    <w:rsid w:val="0004535C"/>
    <w:rsid w:val="00052FB1"/>
    <w:rsid w:val="000660E0"/>
    <w:rsid w:val="00097BB6"/>
    <w:rsid w:val="000A5372"/>
    <w:rsid w:val="000E356A"/>
    <w:rsid w:val="00131952"/>
    <w:rsid w:val="001C7B46"/>
    <w:rsid w:val="001E4243"/>
    <w:rsid w:val="001E53DF"/>
    <w:rsid w:val="0026522E"/>
    <w:rsid w:val="00285567"/>
    <w:rsid w:val="0028794B"/>
    <w:rsid w:val="002A575F"/>
    <w:rsid w:val="002B0C6A"/>
    <w:rsid w:val="002D06A1"/>
    <w:rsid w:val="002D77DD"/>
    <w:rsid w:val="002F23CA"/>
    <w:rsid w:val="0030323A"/>
    <w:rsid w:val="0033472E"/>
    <w:rsid w:val="00362F3A"/>
    <w:rsid w:val="00370A73"/>
    <w:rsid w:val="00423825"/>
    <w:rsid w:val="004533AA"/>
    <w:rsid w:val="004E41E6"/>
    <w:rsid w:val="00502E9F"/>
    <w:rsid w:val="00542100"/>
    <w:rsid w:val="005526C9"/>
    <w:rsid w:val="0055508F"/>
    <w:rsid w:val="005864C4"/>
    <w:rsid w:val="005A7E32"/>
    <w:rsid w:val="005C4696"/>
    <w:rsid w:val="006075FE"/>
    <w:rsid w:val="00647F0A"/>
    <w:rsid w:val="00687C5A"/>
    <w:rsid w:val="006D3560"/>
    <w:rsid w:val="006E4A1A"/>
    <w:rsid w:val="007B6C56"/>
    <w:rsid w:val="007D3031"/>
    <w:rsid w:val="007E5B9A"/>
    <w:rsid w:val="00816016"/>
    <w:rsid w:val="00816584"/>
    <w:rsid w:val="00840A8D"/>
    <w:rsid w:val="00870309"/>
    <w:rsid w:val="00875012"/>
    <w:rsid w:val="008B45EE"/>
    <w:rsid w:val="008F47D6"/>
    <w:rsid w:val="00912376"/>
    <w:rsid w:val="00921734"/>
    <w:rsid w:val="0092599C"/>
    <w:rsid w:val="00953C56"/>
    <w:rsid w:val="0097657C"/>
    <w:rsid w:val="009A22E2"/>
    <w:rsid w:val="009B1D78"/>
    <w:rsid w:val="009C1D30"/>
    <w:rsid w:val="009D1278"/>
    <w:rsid w:val="00A5188D"/>
    <w:rsid w:val="00A53E20"/>
    <w:rsid w:val="00A54F54"/>
    <w:rsid w:val="00A962B7"/>
    <w:rsid w:val="00AE6F5F"/>
    <w:rsid w:val="00B63A2F"/>
    <w:rsid w:val="00B74078"/>
    <w:rsid w:val="00BB6BBF"/>
    <w:rsid w:val="00BC523A"/>
    <w:rsid w:val="00BE7F84"/>
    <w:rsid w:val="00C225D3"/>
    <w:rsid w:val="00C25B5F"/>
    <w:rsid w:val="00C35D4E"/>
    <w:rsid w:val="00CA2879"/>
    <w:rsid w:val="00CD7971"/>
    <w:rsid w:val="00D318E9"/>
    <w:rsid w:val="00D353D0"/>
    <w:rsid w:val="00D96DC7"/>
    <w:rsid w:val="00DC2087"/>
    <w:rsid w:val="00DE151D"/>
    <w:rsid w:val="00DF3019"/>
    <w:rsid w:val="00E479C6"/>
    <w:rsid w:val="00F16650"/>
    <w:rsid w:val="00F810C0"/>
    <w:rsid w:val="00F919DA"/>
    <w:rsid w:val="00FA344B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CF99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R. Martin</dc:creator>
  <cp:lastModifiedBy>Christopher E. Dorsey</cp:lastModifiedBy>
  <cp:revision>8</cp:revision>
  <dcterms:created xsi:type="dcterms:W3CDTF">2023-01-19T16:00:00Z</dcterms:created>
  <dcterms:modified xsi:type="dcterms:W3CDTF">2023-04-03T18:23:00Z</dcterms:modified>
</cp:coreProperties>
</file>