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FF2A68">
        <w:rPr>
          <w:rFonts w:ascii="Tahoma" w:eastAsia="Calibri" w:hAnsi="Tahoma" w:cs="Tahoma"/>
          <w:b/>
          <w:color w:val="000000"/>
          <w:sz w:val="28"/>
          <w:szCs w:val="28"/>
        </w:rPr>
        <w:t xml:space="preserve">BOARD OF CERTIFIED INTERIOR DESIGNERS MINUTES </w:t>
      </w:r>
    </w:p>
    <w:p w14:paraId="00000002" w14:textId="07FF11FB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 w:line="240" w:lineRule="auto"/>
        <w:ind w:left="16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DATE: </w:t>
      </w:r>
      <w:r w:rsidR="00DD0B5B" w:rsidRPr="00FF2A68">
        <w:rPr>
          <w:rFonts w:ascii="Tahoma" w:eastAsia="Calibri" w:hAnsi="Tahoma" w:cs="Tahoma"/>
          <w:b/>
          <w:color w:val="000000"/>
          <w:sz w:val="24"/>
          <w:szCs w:val="24"/>
        </w:rPr>
        <w:tab/>
      </w:r>
      <w:r w:rsidR="00DD0B5B" w:rsidRPr="00FF2A68">
        <w:rPr>
          <w:rFonts w:ascii="Tahoma" w:eastAsia="Calibri" w:hAnsi="Tahoma" w:cs="Tahoma"/>
          <w:b/>
          <w:color w:val="000000"/>
          <w:sz w:val="24"/>
          <w:szCs w:val="24"/>
        </w:rPr>
        <w:tab/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January 18, 2022 </w:t>
      </w:r>
    </w:p>
    <w:p w14:paraId="00000003" w14:textId="2A0CF82B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16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PLACE: </w:t>
      </w:r>
      <w:r w:rsidR="00DD0B5B" w:rsidRPr="00FF2A68">
        <w:rPr>
          <w:rFonts w:ascii="Tahoma" w:eastAsia="Calibri" w:hAnsi="Tahoma" w:cs="Tahoma"/>
          <w:b/>
          <w:color w:val="000000"/>
          <w:sz w:val="24"/>
          <w:szCs w:val="24"/>
        </w:rPr>
        <w:tab/>
      </w:r>
      <w:r w:rsidR="00DD0B5B" w:rsidRPr="00FF2A68">
        <w:rPr>
          <w:rFonts w:ascii="Tahoma" w:eastAsia="Calibri" w:hAnsi="Tahoma" w:cs="Tahoma"/>
          <w:b/>
          <w:color w:val="000000"/>
          <w:sz w:val="24"/>
          <w:szCs w:val="24"/>
        </w:rPr>
        <w:tab/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Virtual meeting information: </w:t>
      </w:r>
    </w:p>
    <w:p w14:paraId="00000004" w14:textId="26F889B3" w:rsidR="00F51CAC" w:rsidRPr="00FF2A68" w:rsidRDefault="00DD0B5B" w:rsidP="00DD0B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right="348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                         </w:t>
      </w:r>
      <w:r w:rsidR="009002EE" w:rsidRPr="00FF2A68">
        <w:rPr>
          <w:rFonts w:ascii="Tahoma" w:eastAsia="Calibri" w:hAnsi="Tahoma" w:cs="Tahoma"/>
          <w:color w:val="000000"/>
          <w:sz w:val="24"/>
          <w:szCs w:val="24"/>
        </w:rPr>
        <w:t xml:space="preserve">Video Conferencing – https://meet.google.com/dfh-mfdy-bba Join by  </w:t>
      </w:r>
    </w:p>
    <w:p w14:paraId="00000005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20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Phone – </w:t>
      </w:r>
      <w:r w:rsidRPr="00FF2A68">
        <w:rPr>
          <w:rFonts w:ascii="Tahoma" w:eastAsia="Calibri" w:hAnsi="Tahoma" w:cs="Tahoma"/>
          <w:color w:val="000000"/>
          <w:sz w:val="24"/>
          <w:szCs w:val="24"/>
          <w:highlight w:val="white"/>
        </w:rPr>
        <w:t>(US) +1857-529-8348 PIN: 509 417 314#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</w:p>
    <w:p w14:paraId="00000006" w14:textId="17EE3230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1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TIME: </w:t>
      </w:r>
      <w:r w:rsidR="00FF2A68"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         </w:t>
      </w:r>
      <w:r w:rsid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           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1:30 p.m. </w:t>
      </w:r>
    </w:p>
    <w:p w14:paraId="00000007" w14:textId="693F68F0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16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PRESENT: </w:t>
      </w:r>
      <w:r w:rsidR="00DD0B5B" w:rsidRPr="00FF2A68">
        <w:rPr>
          <w:rFonts w:ascii="Tahoma" w:eastAsia="Calibri" w:hAnsi="Tahoma" w:cs="Tahoma"/>
          <w:b/>
          <w:color w:val="000000"/>
          <w:sz w:val="24"/>
          <w:szCs w:val="24"/>
        </w:rPr>
        <w:tab/>
      </w:r>
      <w:r w:rsidR="00DD0B5B" w:rsidRPr="00FF2A68">
        <w:rPr>
          <w:rFonts w:ascii="Tahoma" w:eastAsia="Calibri" w:hAnsi="Tahoma" w:cs="Tahoma"/>
          <w:b/>
          <w:color w:val="000000"/>
          <w:sz w:val="24"/>
          <w:szCs w:val="24"/>
        </w:rPr>
        <w:tab/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Robyn Dubick, Interior Designer, Chair </w:t>
      </w:r>
    </w:p>
    <w:p w14:paraId="00000008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195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Carmen Parsons Sneed, Interior Designer </w:t>
      </w:r>
    </w:p>
    <w:p w14:paraId="00000009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20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Michael Daly, Architect </w:t>
      </w:r>
    </w:p>
    <w:p w14:paraId="0000000A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182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Suzanne Frasier, Interior Designer  </w:t>
      </w:r>
    </w:p>
    <w:p w14:paraId="0000000B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185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Cheryl Duvall, Interior Designer </w:t>
      </w:r>
    </w:p>
    <w:p w14:paraId="0000000C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8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OTHERS PRESENT: </w:t>
      </w:r>
    </w:p>
    <w:p w14:paraId="0000000D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2190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Zevi Thomas, Executive Director </w:t>
      </w:r>
    </w:p>
    <w:p w14:paraId="0000000E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18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Jessica Praley, Board Counsel </w:t>
      </w:r>
    </w:p>
    <w:p w14:paraId="0000000F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20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Noraida Lozano, Board Administrator </w:t>
      </w:r>
    </w:p>
    <w:p w14:paraId="00000010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95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  <w:highlight w:val="white"/>
        </w:rPr>
        <w:t xml:space="preserve">Catherine Ann Roach 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</w:p>
    <w:p w14:paraId="00000011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20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  <w:highlight w:val="white"/>
        </w:rPr>
        <w:t xml:space="preserve">Holly Elizabeth Morgan 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</w:p>
    <w:p w14:paraId="00000012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20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  <w:highlight w:val="white"/>
        </w:rPr>
        <w:t>Heather Flannery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</w:p>
    <w:p w14:paraId="00000013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left="18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CALL TO ORDER </w:t>
      </w:r>
    </w:p>
    <w:p w14:paraId="00000014" w14:textId="7E3E99F9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63" w:lineRule="auto"/>
        <w:ind w:left="29" w:right="1518" w:firstLine="72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>Robyn Dubick, Chair, called the b</w:t>
      </w:r>
      <w:r w:rsidR="00FF2A68">
        <w:rPr>
          <w:rFonts w:ascii="Tahoma" w:eastAsia="Calibri" w:hAnsi="Tahoma" w:cs="Tahoma"/>
          <w:color w:val="000000"/>
          <w:sz w:val="24"/>
          <w:szCs w:val="24"/>
        </w:rPr>
        <w:t xml:space="preserve">usiness meeting of the Board of </w:t>
      </w:r>
      <w:r w:rsidR="00FF2A68" w:rsidRPr="00FF2A68">
        <w:rPr>
          <w:rFonts w:ascii="Tahoma" w:eastAsia="Calibri" w:hAnsi="Tahoma" w:cs="Tahoma"/>
          <w:color w:val="000000"/>
          <w:sz w:val="24"/>
          <w:szCs w:val="24"/>
        </w:rPr>
        <w:t xml:space="preserve">Certified 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Interior Designers to order, virtually, at 1:32 p.m. </w:t>
      </w:r>
    </w:p>
    <w:p w14:paraId="00000015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2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APPROVAL OF MINUTES </w:t>
      </w:r>
    </w:p>
    <w:p w14:paraId="00000016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67" w:lineRule="auto"/>
        <w:ind w:left="3" w:firstLine="736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Motion (I) was made by Ms. Frasier seconded by Mr. Daly, and unanimously carried by  the Board to approve the October 19, 2021 minutes with corrections. </w:t>
      </w:r>
    </w:p>
    <w:p w14:paraId="00000017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8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COMPLAINT COMMITTEE REPORT – None </w:t>
      </w:r>
    </w:p>
    <w:p w14:paraId="00000018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26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LEGISLATIVE COMMITTEE REPORT </w:t>
      </w:r>
    </w:p>
    <w:p w14:paraId="00000019" w14:textId="1AFB9380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63" w:lineRule="auto"/>
        <w:ind w:left="25" w:right="314" w:firstLine="729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Ms. Frasier reported that she gathered information from the previous Sunset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Reports (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2003 and 2012). She recommended a timeline for the Board as follows: </w:t>
      </w:r>
    </w:p>
    <w:p w14:paraId="165CDBC9" w14:textId="77777777" w:rsidR="00FF2A68" w:rsidRPr="00FF2A68" w:rsidRDefault="009002EE" w:rsidP="00FF2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738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lastRenderedPageBreak/>
        <w:t>April Meeting - A draft will be discussed</w:t>
      </w:r>
    </w:p>
    <w:p w14:paraId="0000001D" w14:textId="1E0DE6D3" w:rsidR="00F51CAC" w:rsidRPr="00FF2A68" w:rsidRDefault="009002EE" w:rsidP="00FF2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738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July Meeting - Sunset review </w:t>
      </w:r>
      <w:r w:rsidRPr="00FF2A68">
        <w:rPr>
          <w:rFonts w:ascii="Tahoma" w:eastAsia="Calibri" w:hAnsi="Tahoma" w:cs="Tahoma"/>
          <w:sz w:val="24"/>
          <w:szCs w:val="24"/>
        </w:rPr>
        <w:t>to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be </w:t>
      </w:r>
      <w:r w:rsidRPr="00FF2A68">
        <w:rPr>
          <w:rFonts w:ascii="Tahoma" w:eastAsia="Calibri" w:hAnsi="Tahoma" w:cs="Tahoma"/>
          <w:sz w:val="24"/>
          <w:szCs w:val="24"/>
        </w:rPr>
        <w:t>reviewed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and approved by Boar</w:t>
      </w:r>
      <w:r w:rsidRPr="00FF2A68">
        <w:rPr>
          <w:rFonts w:ascii="Tahoma" w:eastAsia="Calibri" w:hAnsi="Tahoma" w:cs="Tahoma"/>
          <w:sz w:val="24"/>
          <w:szCs w:val="24"/>
        </w:rPr>
        <w:t>d for submission (by ED and counsel) to Secretary’s office for review and submission for 2023 legislative session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 </w:t>
      </w:r>
    </w:p>
    <w:p w14:paraId="0000001E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735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January to April 2023 - </w:t>
      </w:r>
      <w:r w:rsidRPr="00FF2A68">
        <w:rPr>
          <w:rFonts w:ascii="Tahoma" w:eastAsia="Calibri" w:hAnsi="Tahoma" w:cs="Tahoma"/>
          <w:sz w:val="24"/>
          <w:szCs w:val="24"/>
        </w:rPr>
        <w:t xml:space="preserve">Legislative session 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 </w:t>
      </w:r>
    </w:p>
    <w:p w14:paraId="0000001F" w14:textId="694916A4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63" w:lineRule="auto"/>
        <w:ind w:left="29" w:right="165" w:firstLine="713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She asked about the protocol on the submission of the draft for the Sunset review. Ms.  Praley suggested the Legislative Committee schedule a meeting with her prior to the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April Board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Meeting in preparation of the draft to be approved by the Board.  </w:t>
      </w:r>
    </w:p>
    <w:p w14:paraId="00000020" w14:textId="5983CE49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63" w:lineRule="auto"/>
        <w:ind w:left="27" w:right="79" w:firstLine="726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Ms. Praley clarified that a draft can be submitted to each member of the Board for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their review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, however, it can only be discussed during an open meeting.  </w:t>
      </w:r>
    </w:p>
    <w:p w14:paraId="00000021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26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EXECUTIVE DIRECTOR’S REPORT </w:t>
      </w:r>
    </w:p>
    <w:p w14:paraId="00000022" w14:textId="1B3DCE2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69" w:lineRule="auto"/>
        <w:ind w:left="25" w:firstLine="728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Executive Director Zevi Thomas briefly introduced himself. He has a background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in Landscape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Architecture. He worked for the Baltimore Chapter of the AIA on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professional development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and continuing education opportunities for architects and landscape architects. </w:t>
      </w:r>
    </w:p>
    <w:p w14:paraId="00000023" w14:textId="3E9CEF24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69" w:lineRule="auto"/>
        <w:ind w:left="24" w:firstLine="73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He announced that the Board is moving to a new office location at 1100 N. Eutaw Street.  He explained Board meetings will continue to be virtual for the time being and may be on a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hybrid system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moving forward. </w:t>
      </w:r>
    </w:p>
    <w:p w14:paraId="00000024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30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BOARD COUNSEL’S REPORT  </w:t>
      </w:r>
    </w:p>
    <w:p w14:paraId="6D8C1753" w14:textId="77777777" w:rsidR="00FF2A68" w:rsidRDefault="009002EE" w:rsidP="00FF2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62" w:lineRule="auto"/>
        <w:ind w:left="13" w:right="316" w:firstLine="741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Ms. Praley addressed the letter from Prince George's County. She presented to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the Board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the definition of Certified Interior Designer as outlined in the MD Code. She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reminded that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the Board cannot give legal advice.  </w:t>
      </w:r>
    </w:p>
    <w:p w14:paraId="00000026" w14:textId="67922B18" w:rsidR="00F51CAC" w:rsidRPr="00FF2A68" w:rsidRDefault="009002EE" w:rsidP="00FF2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62" w:lineRule="auto"/>
        <w:ind w:left="13" w:right="316" w:firstLine="741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After a brief discussion, Ms. Praley suggested that the topic be brought up at the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next Joint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Chairs Meeting. Ms. Sneed asked Ms. Praley if she can send her the NCARB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information about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Incidental Practice and Ms. Praley agreed.  </w:t>
      </w:r>
    </w:p>
    <w:p w14:paraId="00000027" w14:textId="12DC378E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67" w:lineRule="auto"/>
        <w:ind w:left="27" w:hanging="13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Motion (II) was made by Ms. Duvall seconded by Ms. Frasier, and unanimously carried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by the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Board to approve pursuing the research on the definition of Certified Interior Designers. </w:t>
      </w:r>
    </w:p>
    <w:p w14:paraId="6E6ADF12" w14:textId="77777777" w:rsidR="00FF2A68" w:rsidRPr="00FF2A68" w:rsidRDefault="009002EE" w:rsidP="00FF2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68" w:lineRule="auto"/>
        <w:ind w:left="10" w:firstLine="729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Ms. Praley informed the Board about House Bill 292. It would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require licensing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/certification boards/commissions to request demographic information on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applications along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with the reporting of that information. </w:t>
      </w:r>
    </w:p>
    <w:p w14:paraId="0000002B" w14:textId="70830BDC" w:rsidR="00F51CAC" w:rsidRPr="00FF2A68" w:rsidRDefault="009002EE" w:rsidP="00FF2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68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lastRenderedPageBreak/>
        <w:t xml:space="preserve">BOARD CHAIR’S REPORT </w:t>
      </w:r>
    </w:p>
    <w:p w14:paraId="0000002C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731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Chair Dubick welcomed and introduced the guests who joined the meeting. </w:t>
      </w:r>
    </w:p>
    <w:p w14:paraId="0000002D" w14:textId="7FD8F531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68" w:lineRule="auto"/>
        <w:ind w:left="10" w:firstLine="72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Chair Dubick announced that a report was issued on behalf of CIDQ and NCARB. Mr.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Daly added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that NCARB modified their official position with regards to accepting Interior Design as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an allied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profession. He verified that the report is public and is available online. Chair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Dubick mentioned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that she will be forwarding the report to Ms. Praley.  </w:t>
      </w:r>
    </w:p>
    <w:p w14:paraId="0000002E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8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OLD BUSINESS </w:t>
      </w:r>
    </w:p>
    <w:p w14:paraId="0000002F" w14:textId="25B45CFF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63" w:lineRule="auto"/>
        <w:ind w:left="20" w:right="203" w:firstLine="734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Mr. Thomas announced that he interviewed a candidate for membership on the </w:t>
      </w:r>
      <w:r w:rsidR="00DD0B5B" w:rsidRPr="00FF2A68">
        <w:rPr>
          <w:rFonts w:ascii="Tahoma" w:eastAsia="Calibri" w:hAnsi="Tahoma" w:cs="Tahoma"/>
          <w:color w:val="000000"/>
          <w:sz w:val="24"/>
          <w:szCs w:val="24"/>
        </w:rPr>
        <w:t>Board of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 Certified Interior Designers. Any appointment will be made by the Governor. </w:t>
      </w:r>
    </w:p>
    <w:p w14:paraId="00000030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8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CORRESPONDENCE  </w:t>
      </w:r>
    </w:p>
    <w:p w14:paraId="00000031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736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There was no new correspondence.  </w:t>
      </w:r>
    </w:p>
    <w:p w14:paraId="00000032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17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b/>
          <w:color w:val="000000"/>
          <w:sz w:val="24"/>
          <w:szCs w:val="24"/>
        </w:rPr>
        <w:t xml:space="preserve">ADJOURNMENT </w:t>
      </w:r>
    </w:p>
    <w:p w14:paraId="00000033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745"/>
        <w:rPr>
          <w:rFonts w:ascii="Tahoma" w:eastAsia="Calibri" w:hAnsi="Tahoma" w:cs="Tahoma"/>
          <w:color w:val="333333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The next Board Meeting is scheduled for </w:t>
      </w:r>
      <w:r w:rsidRPr="00FF2A68">
        <w:rPr>
          <w:rFonts w:ascii="Tahoma" w:eastAsia="Calibri" w:hAnsi="Tahoma" w:cs="Tahoma"/>
          <w:color w:val="333333"/>
          <w:sz w:val="24"/>
          <w:szCs w:val="24"/>
          <w:shd w:val="clear" w:color="auto" w:fill="EEEEEE"/>
        </w:rPr>
        <w:t>April 19, 2022, Tuesday at 1:30 p.m.</w:t>
      </w:r>
      <w:r w:rsidRPr="00FF2A68">
        <w:rPr>
          <w:rFonts w:ascii="Tahoma" w:eastAsia="Calibri" w:hAnsi="Tahoma" w:cs="Tahoma"/>
          <w:color w:val="333333"/>
          <w:sz w:val="24"/>
          <w:szCs w:val="24"/>
        </w:rPr>
        <w:t xml:space="preserve"> </w:t>
      </w:r>
    </w:p>
    <w:p w14:paraId="00000034" w14:textId="77777777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69" w:lineRule="auto"/>
        <w:ind w:left="34" w:firstLine="711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There being no further business, Motion (III) was made by Ms. Duvall, seconded by Ms.  Frasier, and unanimously carried to approve by the Board to adjourn the meeting at 2:10 p.m. </w:t>
      </w:r>
    </w:p>
    <w:p w14:paraId="00000035" w14:textId="593DBDE3" w:rsidR="00F51CAC" w:rsidRPr="00FF2A68" w:rsidRDefault="00900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4" w:line="240" w:lineRule="auto"/>
        <w:ind w:left="8"/>
        <w:rPr>
          <w:rFonts w:ascii="Tahoma" w:eastAsia="Calibri" w:hAnsi="Tahoma" w:cs="Tahoma"/>
          <w:color w:val="000000"/>
          <w:sz w:val="24"/>
          <w:szCs w:val="24"/>
        </w:rPr>
      </w:pPr>
      <w:r w:rsidRPr="00FF2A68">
        <w:rPr>
          <w:rFonts w:ascii="Tahoma" w:eastAsia="Calibri" w:hAnsi="Tahoma" w:cs="Tahoma"/>
          <w:color w:val="000000"/>
          <w:sz w:val="24"/>
          <w:szCs w:val="24"/>
        </w:rPr>
        <w:t>Approved: _______ without corrections ___</w:t>
      </w:r>
      <w:r w:rsidR="0097170A" w:rsidRPr="0097170A">
        <w:rPr>
          <w:rFonts w:ascii="Tahoma" w:eastAsia="Calibri" w:hAnsi="Tahoma" w:cs="Tahoma"/>
          <w:color w:val="4F81BD" w:themeColor="accent1"/>
          <w:sz w:val="24"/>
          <w:szCs w:val="24"/>
          <w:u w:val="single"/>
        </w:rPr>
        <w:t>X</w:t>
      </w:r>
      <w:r w:rsidRPr="0097170A">
        <w:rPr>
          <w:rFonts w:ascii="Tahoma" w:eastAsia="Calibri" w:hAnsi="Tahoma" w:cs="Tahoma"/>
          <w:sz w:val="24"/>
          <w:szCs w:val="24"/>
          <w:u w:val="single"/>
        </w:rPr>
        <w:t>____</w:t>
      </w:r>
      <w:r w:rsidRPr="0097170A">
        <w:rPr>
          <w:rFonts w:ascii="Tahoma" w:eastAsia="Calibri" w:hAnsi="Tahoma" w:cs="Tahoma"/>
          <w:sz w:val="24"/>
          <w:szCs w:val="24"/>
        </w:rPr>
        <w:t xml:space="preserve"> </w:t>
      </w:r>
      <w:r w:rsidRPr="00FF2A68">
        <w:rPr>
          <w:rFonts w:ascii="Tahoma" w:eastAsia="Calibri" w:hAnsi="Tahoma" w:cs="Tahoma"/>
          <w:color w:val="000000"/>
          <w:sz w:val="24"/>
          <w:szCs w:val="24"/>
        </w:rPr>
        <w:t xml:space="preserve">with corrections </w:t>
      </w:r>
    </w:p>
    <w:p w14:paraId="57233FA6" w14:textId="4E6CF52F" w:rsidR="00FF2A68" w:rsidRPr="00FF2A68" w:rsidRDefault="00FF2A68" w:rsidP="00FF2A68">
      <w:pPr>
        <w:pStyle w:val="NoSpacing"/>
        <w:rPr>
          <w:rFonts w:ascii="Tahoma" w:hAnsi="Tahoma" w:cs="Tahoma"/>
        </w:rPr>
      </w:pPr>
    </w:p>
    <w:p w14:paraId="4451F6BE" w14:textId="640A674A" w:rsidR="00FF2A68" w:rsidRDefault="0097170A" w:rsidP="00FF2A6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7A9F855" w14:textId="38B20B12" w:rsidR="00FF2A68" w:rsidRPr="00FF2A68" w:rsidRDefault="0097170A" w:rsidP="00FF2A6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</w:t>
      </w:r>
      <w:r w:rsidRPr="0097170A">
        <w:rPr>
          <w:rFonts w:ascii="Tahoma" w:hAnsi="Tahoma" w:cs="Tahoma"/>
          <w:color w:val="4F81BD" w:themeColor="accent1"/>
        </w:rPr>
        <w:t xml:space="preserve">Signature on File                                   </w:t>
      </w:r>
      <w:bookmarkStart w:id="0" w:name="_GoBack"/>
      <w:r w:rsidRPr="0097170A">
        <w:rPr>
          <w:rFonts w:ascii="Tahoma" w:hAnsi="Tahoma" w:cs="Tahoma"/>
          <w:color w:val="4F81BD" w:themeColor="accent1"/>
        </w:rPr>
        <w:t>04/20/2022</w:t>
      </w:r>
      <w:bookmarkEnd w:id="0"/>
    </w:p>
    <w:p w14:paraId="791968E3" w14:textId="3C3DCDF0" w:rsidR="00FF2A68" w:rsidRPr="00FF2A68" w:rsidRDefault="009002EE" w:rsidP="00FF2A68">
      <w:pPr>
        <w:pStyle w:val="NoSpacing"/>
        <w:rPr>
          <w:rFonts w:ascii="Tahoma" w:hAnsi="Tahoma" w:cs="Tahoma"/>
        </w:rPr>
      </w:pPr>
      <w:r w:rsidRPr="00FF2A68">
        <w:rPr>
          <w:rFonts w:ascii="Tahoma" w:hAnsi="Tahoma" w:cs="Tahoma"/>
        </w:rPr>
        <w:t>Signed: _____________________</w:t>
      </w:r>
      <w:r w:rsidR="00FF2A68">
        <w:rPr>
          <w:rFonts w:ascii="Tahoma" w:hAnsi="Tahoma" w:cs="Tahoma"/>
        </w:rPr>
        <w:t>___________ Date: ______________</w:t>
      </w:r>
      <w:r w:rsidRPr="00FF2A68">
        <w:rPr>
          <w:rFonts w:ascii="Tahoma" w:hAnsi="Tahoma" w:cs="Tahoma"/>
        </w:rPr>
        <w:t xml:space="preserve">   </w:t>
      </w:r>
    </w:p>
    <w:p w14:paraId="00000036" w14:textId="5DCA92E7" w:rsidR="00F51CAC" w:rsidRPr="00FF2A68" w:rsidRDefault="00FF2A68" w:rsidP="00FF2A68">
      <w:pPr>
        <w:pStyle w:val="NoSpacing"/>
        <w:rPr>
          <w:rFonts w:ascii="Tahoma" w:hAnsi="Tahoma" w:cs="Tahoma"/>
        </w:rPr>
      </w:pPr>
      <w:r w:rsidRPr="00FF2A68">
        <w:rPr>
          <w:rFonts w:ascii="Tahoma" w:hAnsi="Tahoma" w:cs="Tahoma"/>
        </w:rPr>
        <w:t xml:space="preserve">                   </w:t>
      </w:r>
      <w:r>
        <w:rPr>
          <w:rFonts w:ascii="Tahoma" w:hAnsi="Tahoma" w:cs="Tahoma"/>
        </w:rPr>
        <w:t xml:space="preserve">    </w:t>
      </w:r>
      <w:r w:rsidR="009002EE" w:rsidRPr="00FF2A68">
        <w:rPr>
          <w:rFonts w:ascii="Tahoma" w:hAnsi="Tahoma" w:cs="Tahoma"/>
        </w:rPr>
        <w:t>Robyn Dubick, Chair</w:t>
      </w:r>
    </w:p>
    <w:sectPr w:rsidR="00F51CAC" w:rsidRPr="00FF2A68" w:rsidSect="00FF2A68">
      <w:headerReference w:type="default" r:id="rId6"/>
      <w:footerReference w:type="default" r:id="rId7"/>
      <w:pgSz w:w="12240" w:h="15840" w:code="1"/>
      <w:pgMar w:top="1440" w:right="1080" w:bottom="1440" w:left="1080" w:header="720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BF39A" w14:textId="77777777" w:rsidR="00DD0B5B" w:rsidRDefault="00DD0B5B" w:rsidP="00DD0B5B">
      <w:pPr>
        <w:spacing w:line="240" w:lineRule="auto"/>
      </w:pPr>
      <w:r>
        <w:separator/>
      </w:r>
    </w:p>
  </w:endnote>
  <w:endnote w:type="continuationSeparator" w:id="0">
    <w:p w14:paraId="71895D54" w14:textId="77777777" w:rsidR="00DD0B5B" w:rsidRDefault="00DD0B5B" w:rsidP="00DD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71138545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FA1B534" w14:textId="0EB57C89" w:rsidR="00DD0B5B" w:rsidRPr="00DD0B5B" w:rsidRDefault="00DD0B5B">
        <w:pPr>
          <w:pStyle w:val="Footer"/>
          <w:jc w:val="right"/>
          <w:rPr>
            <w:b/>
          </w:rPr>
        </w:pPr>
        <w:r w:rsidRPr="00DD0B5B">
          <w:rPr>
            <w:b/>
            <w:sz w:val="20"/>
            <w:szCs w:val="20"/>
          </w:rPr>
          <w:t xml:space="preserve">Page </w:t>
        </w:r>
        <w:r w:rsidRPr="00DD0B5B">
          <w:rPr>
            <w:b/>
            <w:sz w:val="20"/>
            <w:szCs w:val="20"/>
          </w:rPr>
          <w:fldChar w:fldCharType="begin"/>
        </w:r>
        <w:r w:rsidRPr="00DD0B5B">
          <w:rPr>
            <w:b/>
            <w:sz w:val="20"/>
            <w:szCs w:val="20"/>
          </w:rPr>
          <w:instrText xml:space="preserve"> PAGE   \* MERGEFORMAT </w:instrText>
        </w:r>
        <w:r w:rsidRPr="00DD0B5B">
          <w:rPr>
            <w:b/>
            <w:sz w:val="20"/>
            <w:szCs w:val="20"/>
          </w:rPr>
          <w:fldChar w:fldCharType="separate"/>
        </w:r>
        <w:r w:rsidR="0097170A">
          <w:rPr>
            <w:b/>
            <w:noProof/>
            <w:sz w:val="20"/>
            <w:szCs w:val="20"/>
          </w:rPr>
          <w:t>3</w:t>
        </w:r>
        <w:r w:rsidRPr="00DD0B5B">
          <w:rPr>
            <w:b/>
            <w:noProof/>
            <w:sz w:val="20"/>
            <w:szCs w:val="20"/>
          </w:rPr>
          <w:fldChar w:fldCharType="end"/>
        </w:r>
      </w:p>
    </w:sdtContent>
  </w:sdt>
  <w:p w14:paraId="3655B34B" w14:textId="77777777" w:rsidR="00DD0B5B" w:rsidRDefault="00DD0B5B" w:rsidP="00DD0B5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DEDF" w14:textId="77777777" w:rsidR="00DD0B5B" w:rsidRDefault="00DD0B5B" w:rsidP="00DD0B5B">
      <w:pPr>
        <w:spacing w:line="240" w:lineRule="auto"/>
      </w:pPr>
      <w:r>
        <w:separator/>
      </w:r>
    </w:p>
  </w:footnote>
  <w:footnote w:type="continuationSeparator" w:id="0">
    <w:p w14:paraId="4E52E5F3" w14:textId="77777777" w:rsidR="00DD0B5B" w:rsidRDefault="00DD0B5B" w:rsidP="00DD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E975" w14:textId="77777777" w:rsidR="00FF2A68" w:rsidRDefault="00FF2A68" w:rsidP="00FF2A68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9" w:right="4613" w:firstLine="8"/>
      <w:rPr>
        <w:b/>
        <w:color w:val="000000"/>
        <w:sz w:val="16"/>
        <w:szCs w:val="16"/>
      </w:rPr>
    </w:pPr>
    <w:r w:rsidRPr="00FF2A68">
      <w:rPr>
        <w:b/>
        <w:color w:val="000000"/>
        <w:sz w:val="16"/>
        <w:szCs w:val="16"/>
      </w:rPr>
      <w:t xml:space="preserve">BOARD OF CERTIFIED INTERIOR DESIGNERS MINUTES </w:t>
    </w:r>
  </w:p>
  <w:p w14:paraId="52317CDF" w14:textId="4E5C94DE" w:rsidR="00FF2A68" w:rsidRPr="00FF2A68" w:rsidRDefault="00FF2A68" w:rsidP="00FF2A68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9" w:right="4613" w:firstLine="8"/>
      <w:rPr>
        <w:b/>
        <w:color w:val="000000"/>
        <w:sz w:val="16"/>
        <w:szCs w:val="16"/>
      </w:rPr>
    </w:pPr>
    <w:r w:rsidRPr="00FF2A68">
      <w:rPr>
        <w:b/>
        <w:color w:val="000000"/>
        <w:sz w:val="16"/>
        <w:szCs w:val="16"/>
      </w:rPr>
      <w:t xml:space="preserve">January 18, 2022 </w:t>
    </w:r>
  </w:p>
  <w:p w14:paraId="224F2ECA" w14:textId="77777777" w:rsidR="00FF2A68" w:rsidRDefault="00FF2A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AC"/>
    <w:rsid w:val="009002EE"/>
    <w:rsid w:val="0097170A"/>
    <w:rsid w:val="00DD0B5B"/>
    <w:rsid w:val="00F51CAC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0CCE68"/>
  <w15:docId w15:val="{7978B378-390C-4991-94C7-C98CC3B2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D0B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5B"/>
  </w:style>
  <w:style w:type="paragraph" w:styleId="Footer">
    <w:name w:val="footer"/>
    <w:basedOn w:val="Normal"/>
    <w:link w:val="FooterChar"/>
    <w:uiPriority w:val="99"/>
    <w:unhideWhenUsed/>
    <w:rsid w:val="00DD0B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5B"/>
  </w:style>
  <w:style w:type="paragraph" w:styleId="NoSpacing">
    <w:name w:val="No Spacing"/>
    <w:uiPriority w:val="1"/>
    <w:qFormat/>
    <w:rsid w:val="00FF2A6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Noraida Lozano</dc:creator>
  <cp:lastModifiedBy>Noraida Lozano</cp:lastModifiedBy>
  <cp:revision>2</cp:revision>
  <dcterms:created xsi:type="dcterms:W3CDTF">2022-04-20T17:00:00Z</dcterms:created>
  <dcterms:modified xsi:type="dcterms:W3CDTF">2022-04-20T17:00:00Z</dcterms:modified>
</cp:coreProperties>
</file>