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D67A5" w14:textId="6CC71E79" w:rsidR="00C34F08" w:rsidRDefault="00AE50F7">
      <w:pPr>
        <w:pStyle w:val="Title"/>
        <w:rPr>
          <w:rFonts w:ascii="Aptos" w:eastAsia="Aptos" w:hAnsi="Aptos" w:cs="Aptos"/>
          <w:sz w:val="32"/>
          <w:szCs w:val="32"/>
        </w:rPr>
      </w:pPr>
      <w:r w:rsidRPr="00AE50F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E90B02" wp14:editId="14F62D28">
                <wp:simplePos x="0" y="0"/>
                <wp:positionH relativeFrom="column">
                  <wp:posOffset>0</wp:posOffset>
                </wp:positionH>
                <wp:positionV relativeFrom="paragraph">
                  <wp:posOffset>126365</wp:posOffset>
                </wp:positionV>
                <wp:extent cx="5981700" cy="0"/>
                <wp:effectExtent l="0" t="0" r="0" b="0"/>
                <wp:wrapNone/>
                <wp:docPr id="692379115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F35B3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95pt" to="47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89vwEAAN8DAAAOAAAAZHJzL2Uyb0RvYy54bWysU9uO0zAQfUfiHyy/0yQrLexGTfehq+UF&#10;wYrLB7jOuLHkm8amSf+esZOmK0BIIPLgxOM5Z84cT7YPkzXsBBi1dx1vNjVn4KTvtTt2/NvXpzd3&#10;nMUkXC+Md9DxM0T+sHv9ajuGFm784E0PyIjExXYMHR9SCm1VRTmAFXHjAzg6VB6tSLTFY9WjGInd&#10;muqmrt9Wo8c+oJcQI0Uf50O+K/xKgUyflIqQmOk4aUtlxbIe8lrttqI9ogiDlosM8Q8qrNCOiq5U&#10;jyIJ9h31L1RWS/TRq7SR3lZeKS2h9EDdNPVP3XwZRIDSC5kTw2pT/H+08uNp756RbBhDbGN4xtzF&#10;pNDmN+ljUzHrvJoFU2KSgrf3d827mjyVl7PqCgwY03vwluWPjhvtch+iFacPMVExSr2k5LBxbKTp&#10;ua9v65IWvdH9kzYmH0Y8HvYG2UnQHe7r/ORrI4oXabQzjoLXLspXOhuYC3wGxXRPupu5Qh4wWGmF&#10;lOBSs/AaR9kZpkjCClyk/Qm45GcolOH7G/CKKJW9SyvYaufxd7LTdJGs5vyLA3Pf2YKD78/lfos1&#10;NEXFuWXi85i+3Bf49b/c/QAAAP//AwBQSwMEFAAGAAgAAAAhABuuHp7cAAAABgEAAA8AAABkcnMv&#10;ZG93bnJldi54bWxMj01PwzAMhu9I/IfISNxYyjQhWppO42NDYhzYhhBHrzFttcapmmwr/HqMOMDR&#10;z2u9fpxPB9eqA/Wh8WzgcpSAIi69bbgy8LqZX1yDChHZYuuZDHxSgGlxepJjZv2RV3RYx0pJCYcM&#10;DdQxdpnWoazJYRj5jliyD987jDL2lbY9HqXctXqcJFfaYcNyocaO7moqd+u9M0D3uJg/3D6mz3r3&#10;9TLz74vl5OnNmPOzYXYDKtIQ/5bhR1/UoRCnrd+zDao1II9EoWkKStJ0Mhaw/QW6yPV//eIbAAD/&#10;/wMAUEsBAi0AFAAGAAgAAAAhALaDOJL+AAAA4QEAABMAAAAAAAAAAAAAAAAAAAAAAFtDb250ZW50&#10;X1R5cGVzXS54bWxQSwECLQAUAAYACAAAACEAOP0h/9YAAACUAQAACwAAAAAAAAAAAAAAAAAvAQAA&#10;X3JlbHMvLnJlbHNQSwECLQAUAAYACAAAACEAimw/Pb8BAADfAwAADgAAAAAAAAAAAAAAAAAuAgAA&#10;ZHJzL2Uyb0RvYy54bWxQSwECLQAUAAYACAAAACEAG64entwAAAAGAQAADwAAAAAAAAAAAAAAAAAZ&#10;BAAAZHJzL2Rvd25yZXYueG1sUEsFBgAAAAAEAAQA8wAAACIFAAAAAA==&#10;" strokecolor="#c00000" strokeweight="1.5pt">
                <v:stroke joinstyle="miter"/>
              </v:line>
            </w:pict>
          </mc:Fallback>
        </mc:AlternateContent>
      </w:r>
      <w:r w:rsidR="00786F6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B25E26C" wp14:editId="276C3103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981E3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FDF3EA" w14:textId="77777777" w:rsidR="00C34F08" w:rsidRPr="00125032" w:rsidRDefault="00786F60">
      <w:pPr>
        <w:pStyle w:val="Title"/>
        <w:rPr>
          <w:rFonts w:ascii="Aptos" w:eastAsia="Aptos" w:hAnsi="Aptos" w:cs="Aptos"/>
          <w:sz w:val="26"/>
          <w:szCs w:val="26"/>
        </w:rPr>
      </w:pPr>
      <w:bookmarkStart w:id="0" w:name="_heading=h.j8o076iaclxe" w:colFirst="0" w:colLast="0"/>
      <w:bookmarkEnd w:id="0"/>
      <w:r w:rsidRPr="00125032">
        <w:rPr>
          <w:rFonts w:ascii="Aptos" w:eastAsia="Aptos" w:hAnsi="Aptos" w:cs="Aptos"/>
          <w:sz w:val="26"/>
          <w:szCs w:val="26"/>
        </w:rPr>
        <w:t>Maryland Board of Certified Interior Designers</w:t>
      </w:r>
    </w:p>
    <w:p w14:paraId="44834315" w14:textId="77777777" w:rsidR="00C34F08" w:rsidRPr="00125032" w:rsidRDefault="00786F60">
      <w:pPr>
        <w:pStyle w:val="Title"/>
        <w:rPr>
          <w:rFonts w:ascii="Aptos" w:eastAsia="Tahoma" w:hAnsi="Aptos" w:cs="Tahoma"/>
          <w:sz w:val="26"/>
          <w:szCs w:val="26"/>
        </w:rPr>
      </w:pPr>
      <w:bookmarkStart w:id="1" w:name="_heading=h.s3g0r2d3crnp" w:colFirst="0" w:colLast="0"/>
      <w:bookmarkEnd w:id="1"/>
      <w:r w:rsidRPr="00125032">
        <w:rPr>
          <w:rFonts w:ascii="Aptos" w:eastAsia="Aptos" w:hAnsi="Aptos" w:cs="Aptos"/>
          <w:sz w:val="26"/>
          <w:szCs w:val="26"/>
        </w:rPr>
        <w:t>Business Meeting</w:t>
      </w:r>
      <w:r w:rsidRPr="00125032">
        <w:rPr>
          <w:rFonts w:ascii="Aptos" w:eastAsia="Tahoma" w:hAnsi="Aptos" w:cs="Tahoma"/>
          <w:sz w:val="26"/>
          <w:szCs w:val="26"/>
        </w:rPr>
        <w:t xml:space="preserve"> </w:t>
      </w:r>
    </w:p>
    <w:p w14:paraId="4333F896" w14:textId="77777777" w:rsidR="008A2DE7" w:rsidRDefault="008A2DE7">
      <w:pPr>
        <w:pStyle w:val="Heading3"/>
        <w:jc w:val="center"/>
        <w:rPr>
          <w:rFonts w:ascii="Aptos" w:eastAsia="Aptos" w:hAnsi="Aptos" w:cs="Aptos"/>
          <w:b/>
          <w:i w:val="0"/>
        </w:rPr>
      </w:pPr>
      <w:bookmarkStart w:id="2" w:name="_heading=h.ytq56e8bwm5" w:colFirst="0" w:colLast="0"/>
      <w:bookmarkEnd w:id="2"/>
      <w:r>
        <w:rPr>
          <w:rFonts w:ascii="Aptos" w:eastAsia="Aptos" w:hAnsi="Aptos" w:cs="Aptos"/>
          <w:b/>
          <w:i w:val="0"/>
        </w:rPr>
        <w:t>Tuesday, January 13, 2026</w:t>
      </w:r>
    </w:p>
    <w:p w14:paraId="7DCE081A" w14:textId="203F9B42" w:rsidR="00C34F08" w:rsidRPr="00125032" w:rsidRDefault="00786F60">
      <w:pPr>
        <w:pStyle w:val="Heading3"/>
        <w:jc w:val="center"/>
        <w:rPr>
          <w:rFonts w:ascii="Aptos" w:eastAsia="Aptos" w:hAnsi="Aptos" w:cs="Aptos"/>
          <w:b/>
        </w:rPr>
      </w:pPr>
      <w:r w:rsidRPr="00125032">
        <w:rPr>
          <w:rFonts w:ascii="Aptos" w:eastAsia="Aptos" w:hAnsi="Aptos" w:cs="Aptos"/>
          <w:b/>
          <w:i w:val="0"/>
        </w:rPr>
        <w:t>1:30 P.M</w:t>
      </w:r>
      <w:r w:rsidRPr="00125032">
        <w:rPr>
          <w:rFonts w:ascii="Aptos" w:eastAsia="Aptos" w:hAnsi="Aptos" w:cs="Aptos"/>
          <w:b/>
        </w:rPr>
        <w:t>.</w:t>
      </w:r>
    </w:p>
    <w:p w14:paraId="6419CB8C" w14:textId="77777777" w:rsidR="00C34F08" w:rsidRPr="00125032" w:rsidRDefault="00786F60">
      <w:pPr>
        <w:rPr>
          <w:rFonts w:ascii="Aptos" w:hAnsi="Aptos"/>
          <w:sz w:val="26"/>
          <w:szCs w:val="26"/>
        </w:rPr>
      </w:pPr>
      <w:r w:rsidRPr="00125032">
        <w:rPr>
          <w:rFonts w:ascii="Aptos" w:hAnsi="Aptos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7CA10997" wp14:editId="12318168">
                <wp:simplePos x="0" y="0"/>
                <wp:positionH relativeFrom="column">
                  <wp:posOffset>390525</wp:posOffset>
                </wp:positionH>
                <wp:positionV relativeFrom="paragraph">
                  <wp:posOffset>71755</wp:posOffset>
                </wp:positionV>
                <wp:extent cx="5314950" cy="1200150"/>
                <wp:effectExtent l="19050" t="1905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C5EC99" w14:textId="77777777" w:rsidR="00C34F08" w:rsidRDefault="00C34F08">
                            <w:pPr>
                              <w:spacing w:after="0"/>
                              <w:textDirection w:val="btLr"/>
                            </w:pPr>
                          </w:p>
                          <w:p w14:paraId="5D844120" w14:textId="77777777" w:rsidR="00125032" w:rsidRDefault="00125032">
                            <w:pPr>
                              <w:spacing w:after="0"/>
                              <w:textDirection w:val="btLr"/>
                            </w:pPr>
                          </w:p>
                          <w:p w14:paraId="449C7C68" w14:textId="77777777" w:rsidR="00125032" w:rsidRDefault="00125032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10997" id="Rectangle 17" o:spid="_x0000_s1026" style="position:absolute;margin-left:30.75pt;margin-top:5.65pt;width:418.5pt;height:94.5pt;z-index:-25165721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yAEAIAAEIEAAAOAAAAZHJzL2Uyb0RvYy54bWysU22PEjEQ/m7if2j6XZbFQ7kNy8WAGJOL&#10;R3L6A4Zul23SNzuFXf6904LAqYmJkQ9lZjt95plnZuYPg9HsIAMqZ2tejsacSStco+yu5t++rt/M&#10;OMMItgHtrKz5USJ/WLx+Ne99JSeuc7qRgRGIxar3Ne9i9FVRoOikARw5Ly1dti4YiOSGXdEE6And&#10;6GIyHr8rehcaH5yQiPR1dbrki4zftlLEp7ZFGZmuOXGL+Qz53KazWMyh2gXwnRJnGvAPLAwoS0kv&#10;UCuIwPZB/QZllAgOXRtHwpnCta0SMtdA1ZTjX6p57sDLXAuJg/4iE/4/WPHl8Ow3gWToPVZIZqpi&#10;aINJ/8SPDVms40UsOUQm6OP0bXl3PyVNBd2V1IuSHMIprs99wPhJOsOSUfNA3cgiweER4yn0Z0jK&#10;hk6rZq20zk6aALnUgR2AeqdjeQZ/EaUt62s+mU3fT4kI0AC1GiKZxjc1R7vL+V48wbDbXmCX4/T7&#10;E3IitgLsTukzQgqDyqhIE6uVqfns8hqqTkLz0TYsHj2NuaVh54kaGs60pNUgIz+PoPTf40hEbUnL&#10;a1OSFYftQCDJ3LrmuAkMvVgrYvoIGDcQaHRLSkvjTAm/7yEQCf3Z0rzcl3cTkijeOuHW2d46YEXn&#10;aEtEDJydnGXMW5MUsO7DPrpW5RZeyZzp0qDmITgvVdqEWz9HXVd/8QMAAP//AwBQSwMEFAAGAAgA&#10;AAAhAFueMSrcAAAACQEAAA8AAABkcnMvZG93bnJldi54bWxMj8FOwzAQRO9I/IO1SNyoEyKqEOJU&#10;qIILKgfSfoAbbxO38Tqy3Tb8PcsJjjszmnlbr2Y3iguGaD0pyBcZCKTOG0u9gt32/aEEEZMmo0dP&#10;qOAbI6ya25taV8Zf6QsvbeoFl1CstIIhpamSMnYDOh0XfkJi7+CD04nP0EsT9JXL3Sgfs2wpnbbE&#10;C4OecD1gd2rPToENm483a+xmN7nuM9sWxzW2R6Xu7+bXFxAJ5/QXhl98RoeGmfb+TCaKUcEyf+Ik&#10;63kBgv3yuWRhr4BnC5BNLf9/0PwAAAD//wMAUEsBAi0AFAAGAAgAAAAhALaDOJL+AAAA4QEAABMA&#10;AAAAAAAAAAAAAAAAAAAAAFtDb250ZW50X1R5cGVzXS54bWxQSwECLQAUAAYACAAAACEAOP0h/9YA&#10;AACUAQAACwAAAAAAAAAAAAAAAAAvAQAAX3JlbHMvLnJlbHNQSwECLQAUAAYACAAAACEAoy3MgBAC&#10;AABCBAAADgAAAAAAAAAAAAAAAAAuAgAAZHJzL2Uyb0RvYy54bWxQSwECLQAUAAYACAAAACEAW54x&#10;KtwAAAAJAQAADwAAAAAAAAAAAAAAAABqBAAAZHJzL2Rvd25yZXYueG1sUEsFBgAAAAAEAAQA8wAA&#10;AHMFAAAAAA==&#10;" fillcolor="white [3201]" strokecolor="#c00000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16C5EC99" w14:textId="77777777" w:rsidR="00C34F08" w:rsidRDefault="00C34F08">
                      <w:pPr>
                        <w:spacing w:after="0"/>
                        <w:textDirection w:val="btLr"/>
                      </w:pPr>
                    </w:p>
                    <w:p w14:paraId="5D844120" w14:textId="77777777" w:rsidR="00125032" w:rsidRDefault="00125032">
                      <w:pPr>
                        <w:spacing w:after="0"/>
                        <w:textDirection w:val="btLr"/>
                      </w:pPr>
                    </w:p>
                    <w:p w14:paraId="449C7C68" w14:textId="77777777" w:rsidR="00125032" w:rsidRDefault="00125032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CA2AEAC" w14:textId="77777777" w:rsidR="00C34F08" w:rsidRPr="00125032" w:rsidRDefault="00786F60">
      <w:pPr>
        <w:pStyle w:val="Heading4"/>
        <w:widowControl w:val="0"/>
        <w:rPr>
          <w:rFonts w:ascii="Aptos" w:eastAsia="Arial" w:hAnsi="Aptos" w:cs="Arial"/>
          <w:b/>
        </w:rPr>
      </w:pPr>
      <w:bookmarkStart w:id="3" w:name="_heading=h.pvkgs92c091r" w:colFirst="0" w:colLast="0"/>
      <w:bookmarkEnd w:id="3"/>
      <w:r w:rsidRPr="00125032">
        <w:rPr>
          <w:rFonts w:ascii="Aptos" w:eastAsia="Arial" w:hAnsi="Aptos" w:cs="Arial"/>
          <w:b/>
        </w:rPr>
        <w:t>Google Meet Video and Call-in Information:</w:t>
      </w:r>
    </w:p>
    <w:p w14:paraId="5BCDD7A4" w14:textId="7D522221" w:rsidR="00AB0F56" w:rsidRPr="00125032" w:rsidRDefault="00AB0F56">
      <w:pPr>
        <w:widowControl w:val="0"/>
        <w:spacing w:after="200"/>
        <w:jc w:val="center"/>
        <w:rPr>
          <w:rFonts w:ascii="Aptos" w:eastAsia="Arial" w:hAnsi="Aptos" w:cs="Arial"/>
          <w:b/>
          <w:color w:val="2F5496"/>
          <w:sz w:val="26"/>
          <w:szCs w:val="26"/>
        </w:rPr>
      </w:pPr>
      <w:hyperlink r:id="rId9" w:history="1">
        <w:r w:rsidRPr="00125032">
          <w:rPr>
            <w:rStyle w:val="Hyperlink"/>
            <w:rFonts w:ascii="Aptos" w:eastAsia="Arial" w:hAnsi="Aptos" w:cs="Arial"/>
            <w:b/>
            <w:sz w:val="26"/>
            <w:szCs w:val="26"/>
          </w:rPr>
          <w:t>https://meet.google.com/xyp-ayfs-gyu</w:t>
        </w:r>
      </w:hyperlink>
    </w:p>
    <w:p w14:paraId="103E3EE9" w14:textId="77777777" w:rsidR="00125032" w:rsidRPr="00125032" w:rsidRDefault="00125032" w:rsidP="00125032">
      <w:pPr>
        <w:widowControl w:val="0"/>
        <w:spacing w:after="200"/>
        <w:jc w:val="center"/>
        <w:rPr>
          <w:rFonts w:ascii="Aptos" w:eastAsia="Tahoma" w:hAnsi="Aptos" w:cs="Tahoma"/>
          <w:sz w:val="26"/>
          <w:szCs w:val="26"/>
        </w:rPr>
      </w:pPr>
      <w:r w:rsidRPr="00125032">
        <w:rPr>
          <w:rFonts w:ascii="Aptos" w:eastAsia="Arial" w:hAnsi="Aptos" w:cs="Arial"/>
          <w:b/>
          <w:sz w:val="26"/>
          <w:szCs w:val="26"/>
        </w:rPr>
        <w:t xml:space="preserve">By Phone: Dial </w:t>
      </w:r>
      <w:dir w:val="ltr">
        <w:r w:rsidRPr="00125032">
          <w:rPr>
            <w:rFonts w:ascii="Aptos" w:hAnsi="Aptos"/>
            <w:b/>
            <w:bCs/>
            <w:color w:val="000000"/>
            <w:sz w:val="26"/>
            <w:szCs w:val="26"/>
            <w:shd w:val="clear" w:color="auto" w:fill="FFFFFF"/>
          </w:rPr>
          <w:t>(US) +1 208-718-1767</w:t>
        </w:r>
        <w:r w:rsidRPr="00125032">
          <w:rPr>
            <w:rFonts w:ascii="Aptos" w:hAnsi="Aptos"/>
            <w:b/>
            <w:bCs/>
            <w:color w:val="000000"/>
            <w:sz w:val="26"/>
            <w:szCs w:val="26"/>
            <w:shd w:val="clear" w:color="auto" w:fill="FFFFFF"/>
          </w:rPr>
          <w:t xml:space="preserve">‬ PIN: </w:t>
        </w:r>
        <w:dir w:val="ltr">
          <w:r w:rsidRPr="00125032">
            <w:rPr>
              <w:rFonts w:ascii="Aptos" w:hAnsi="Aptos"/>
              <w:b/>
              <w:bCs/>
              <w:color w:val="000000"/>
              <w:sz w:val="26"/>
              <w:szCs w:val="26"/>
              <w:shd w:val="clear" w:color="auto" w:fill="FFFFFF"/>
            </w:rPr>
            <w:t>598 245 157</w:t>
          </w:r>
          <w:r w:rsidRPr="00125032">
            <w:rPr>
              <w:rFonts w:ascii="Aptos" w:hAnsi="Aptos"/>
              <w:b/>
              <w:bCs/>
              <w:color w:val="000000"/>
              <w:sz w:val="26"/>
              <w:szCs w:val="26"/>
              <w:shd w:val="clear" w:color="auto" w:fill="FFFFFF"/>
            </w:rPr>
            <w:t>‬#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Pr="00125032">
            <w:rPr>
              <w:rFonts w:ascii="Aptos" w:hAnsi="Aptos"/>
              <w:sz w:val="26"/>
              <w:szCs w:val="26"/>
            </w:rPr>
            <w:t>‬</w:t>
          </w:r>
          <w:r w:rsidR="00404542">
            <w:t>‬</w:t>
          </w:r>
          <w:r w:rsidR="00404542">
            <w:t>‬</w:t>
          </w:r>
          <w:r w:rsidR="00A83874">
            <w:t>‬</w:t>
          </w:r>
          <w:r w:rsidR="00A83874">
            <w:t>‬</w:t>
          </w:r>
          <w:r w:rsidR="00C93137">
            <w:t>‬</w:t>
          </w:r>
          <w:r w:rsidR="00C93137">
            <w:t>‬</w:t>
          </w:r>
          <w:r w:rsidR="00333123">
            <w:t>‬</w:t>
          </w:r>
          <w:r w:rsidR="00333123">
            <w:t>‬</w:t>
          </w:r>
          <w:r w:rsidR="00A87C7E">
            <w:t>‬</w:t>
          </w:r>
          <w:r w:rsidR="00A87C7E">
            <w:t>‬</w:t>
          </w:r>
        </w:dir>
      </w:dir>
    </w:p>
    <w:p w14:paraId="501052FE" w14:textId="77777777" w:rsidR="00125032" w:rsidRDefault="00125032">
      <w:pPr>
        <w:widowControl w:val="0"/>
        <w:spacing w:after="200"/>
        <w:jc w:val="center"/>
        <w:rPr>
          <w:rFonts w:ascii="Aptos" w:eastAsia="Arial" w:hAnsi="Aptos" w:cs="Arial"/>
          <w:b/>
          <w:sz w:val="26"/>
          <w:szCs w:val="26"/>
        </w:rPr>
      </w:pPr>
    </w:p>
    <w:p w14:paraId="1C97BF18" w14:textId="49808B99" w:rsidR="00C34F08" w:rsidRPr="00125032" w:rsidRDefault="00786F60">
      <w:pPr>
        <w:widowControl w:val="0"/>
        <w:spacing w:after="200"/>
        <w:jc w:val="center"/>
        <w:rPr>
          <w:rFonts w:ascii="Aptos" w:eastAsia="Aptos" w:hAnsi="Aptos" w:cs="Aptos"/>
          <w:b/>
          <w:i/>
          <w:sz w:val="26"/>
          <w:szCs w:val="26"/>
        </w:rPr>
      </w:pPr>
      <w:r w:rsidRPr="00125032">
        <w:rPr>
          <w:rFonts w:ascii="Aptos" w:eastAsia="Aptos" w:hAnsi="Aptos" w:cs="Aptos"/>
          <w:b/>
          <w:sz w:val="26"/>
          <w:szCs w:val="26"/>
        </w:rPr>
        <w:t>AGENDA</w:t>
      </w:r>
    </w:p>
    <w:p w14:paraId="048AC5AD" w14:textId="77777777" w:rsidR="00C34F08" w:rsidRPr="00125032" w:rsidRDefault="00786F60">
      <w:pPr>
        <w:pStyle w:val="Heading1"/>
        <w:keepNext w:val="0"/>
        <w:widowControl w:val="0"/>
        <w:numPr>
          <w:ilvl w:val="0"/>
          <w:numId w:val="1"/>
        </w:numPr>
        <w:spacing w:after="0"/>
        <w:rPr>
          <w:rFonts w:ascii="Tahoma" w:eastAsia="Tahoma" w:hAnsi="Tahoma" w:cs="Tahoma"/>
          <w:sz w:val="22"/>
          <w:szCs w:val="22"/>
        </w:rPr>
      </w:pPr>
      <w:bookmarkStart w:id="4" w:name="_heading=h.73u1o5f4ugcr" w:colFirst="0" w:colLast="0"/>
      <w:bookmarkEnd w:id="4"/>
      <w:r w:rsidRPr="00125032">
        <w:rPr>
          <w:rFonts w:ascii="Aptos" w:eastAsia="Aptos" w:hAnsi="Aptos" w:cs="Aptos"/>
          <w:sz w:val="22"/>
          <w:szCs w:val="22"/>
        </w:rPr>
        <w:t>Call to Order</w:t>
      </w:r>
    </w:p>
    <w:p w14:paraId="5ACE3C09" w14:textId="689F465E" w:rsidR="00C34F08" w:rsidRPr="00125032" w:rsidRDefault="00786F60">
      <w:pPr>
        <w:pStyle w:val="Heading1"/>
        <w:keepNext w:val="0"/>
        <w:widowControl w:val="0"/>
        <w:numPr>
          <w:ilvl w:val="0"/>
          <w:numId w:val="1"/>
        </w:numPr>
        <w:spacing w:after="0"/>
        <w:rPr>
          <w:rFonts w:ascii="Tahoma" w:eastAsia="Tahoma" w:hAnsi="Tahoma" w:cs="Tahoma"/>
          <w:sz w:val="22"/>
          <w:szCs w:val="22"/>
        </w:rPr>
      </w:pPr>
      <w:bookmarkStart w:id="5" w:name="_heading=h.q6tz4fs4lcnr" w:colFirst="0" w:colLast="0"/>
      <w:bookmarkEnd w:id="5"/>
      <w:r w:rsidRPr="00125032">
        <w:rPr>
          <w:rFonts w:ascii="Aptos" w:eastAsia="Aptos" w:hAnsi="Aptos" w:cs="Aptos"/>
          <w:sz w:val="22"/>
          <w:szCs w:val="22"/>
        </w:rPr>
        <w:t xml:space="preserve">Approval of the Business Meeting Minutes for </w:t>
      </w:r>
      <w:r w:rsidR="00B61007" w:rsidRPr="00125032">
        <w:rPr>
          <w:rFonts w:ascii="Aptos" w:eastAsia="Aptos" w:hAnsi="Aptos" w:cs="Aptos"/>
          <w:sz w:val="22"/>
          <w:szCs w:val="22"/>
        </w:rPr>
        <w:t>October 14</w:t>
      </w:r>
      <w:r w:rsidRPr="00125032">
        <w:rPr>
          <w:rFonts w:ascii="Aptos" w:eastAsia="Aptos" w:hAnsi="Aptos" w:cs="Aptos"/>
          <w:sz w:val="22"/>
          <w:szCs w:val="22"/>
        </w:rPr>
        <w:t>, 2025</w:t>
      </w:r>
    </w:p>
    <w:p w14:paraId="34E21C55" w14:textId="77777777" w:rsidR="00C34F08" w:rsidRPr="00125032" w:rsidRDefault="00786F60">
      <w:pPr>
        <w:pStyle w:val="Heading1"/>
        <w:keepNext w:val="0"/>
        <w:widowControl w:val="0"/>
        <w:numPr>
          <w:ilvl w:val="0"/>
          <w:numId w:val="1"/>
        </w:numPr>
        <w:spacing w:after="0"/>
        <w:rPr>
          <w:rFonts w:ascii="Tahoma" w:eastAsia="Tahoma" w:hAnsi="Tahoma" w:cs="Tahoma"/>
          <w:sz w:val="22"/>
          <w:szCs w:val="22"/>
        </w:rPr>
      </w:pPr>
      <w:bookmarkStart w:id="6" w:name="_heading=h.8mgzct1n0xph" w:colFirst="0" w:colLast="0"/>
      <w:bookmarkEnd w:id="6"/>
      <w:r w:rsidRPr="00125032">
        <w:rPr>
          <w:rFonts w:ascii="Aptos" w:eastAsia="Aptos" w:hAnsi="Aptos" w:cs="Aptos"/>
          <w:sz w:val="22"/>
          <w:szCs w:val="22"/>
        </w:rPr>
        <w:t>Committee Reports</w:t>
      </w:r>
    </w:p>
    <w:p w14:paraId="6165B468" w14:textId="77777777" w:rsidR="00C34F08" w:rsidRPr="00125032" w:rsidRDefault="00786F60">
      <w:pPr>
        <w:pStyle w:val="Heading1"/>
        <w:keepNext w:val="0"/>
        <w:widowControl w:val="0"/>
        <w:numPr>
          <w:ilvl w:val="0"/>
          <w:numId w:val="1"/>
        </w:numPr>
        <w:spacing w:after="0"/>
        <w:rPr>
          <w:rFonts w:ascii="Tahoma" w:eastAsia="Tahoma" w:hAnsi="Tahoma" w:cs="Tahoma"/>
          <w:sz w:val="22"/>
          <w:szCs w:val="22"/>
        </w:rPr>
      </w:pPr>
      <w:bookmarkStart w:id="7" w:name="_heading=h.8g2mfdz49hg1" w:colFirst="0" w:colLast="0"/>
      <w:bookmarkEnd w:id="7"/>
      <w:r w:rsidRPr="00125032">
        <w:rPr>
          <w:rFonts w:ascii="Aptos" w:eastAsia="Aptos" w:hAnsi="Aptos" w:cs="Aptos"/>
          <w:sz w:val="22"/>
          <w:szCs w:val="22"/>
        </w:rPr>
        <w:t xml:space="preserve">Executive Director’s Report </w:t>
      </w:r>
    </w:p>
    <w:p w14:paraId="15C6D738" w14:textId="77777777" w:rsidR="00C34F08" w:rsidRPr="00125032" w:rsidRDefault="00786F60">
      <w:pPr>
        <w:pStyle w:val="Heading1"/>
        <w:keepNext w:val="0"/>
        <w:widowControl w:val="0"/>
        <w:numPr>
          <w:ilvl w:val="0"/>
          <w:numId w:val="1"/>
        </w:numPr>
        <w:spacing w:after="0"/>
        <w:rPr>
          <w:rFonts w:ascii="Tahoma" w:eastAsia="Tahoma" w:hAnsi="Tahoma" w:cs="Tahoma"/>
          <w:sz w:val="22"/>
          <w:szCs w:val="22"/>
        </w:rPr>
      </w:pPr>
      <w:bookmarkStart w:id="8" w:name="_heading=h.ur75ez6y547k" w:colFirst="0" w:colLast="0"/>
      <w:bookmarkEnd w:id="8"/>
      <w:r w:rsidRPr="00125032">
        <w:rPr>
          <w:rFonts w:ascii="Aptos" w:eastAsia="Aptos" w:hAnsi="Aptos" w:cs="Aptos"/>
          <w:sz w:val="22"/>
          <w:szCs w:val="22"/>
        </w:rPr>
        <w:t>Board Counsel’s Report</w:t>
      </w:r>
    </w:p>
    <w:p w14:paraId="083B463B" w14:textId="77777777" w:rsidR="00C34F08" w:rsidRPr="00125032" w:rsidRDefault="00786F60">
      <w:pPr>
        <w:pStyle w:val="Heading1"/>
        <w:keepNext w:val="0"/>
        <w:widowControl w:val="0"/>
        <w:numPr>
          <w:ilvl w:val="0"/>
          <w:numId w:val="1"/>
        </w:numPr>
        <w:spacing w:after="0"/>
        <w:rPr>
          <w:rFonts w:ascii="Tahoma" w:eastAsia="Tahoma" w:hAnsi="Tahoma" w:cs="Tahoma"/>
          <w:sz w:val="22"/>
          <w:szCs w:val="22"/>
        </w:rPr>
      </w:pPr>
      <w:bookmarkStart w:id="9" w:name="_heading=h.4irho52gsouo" w:colFirst="0" w:colLast="0"/>
      <w:bookmarkEnd w:id="9"/>
      <w:r w:rsidRPr="00125032">
        <w:rPr>
          <w:rFonts w:ascii="Aptos" w:eastAsia="Aptos" w:hAnsi="Aptos" w:cs="Aptos"/>
          <w:sz w:val="22"/>
          <w:szCs w:val="22"/>
        </w:rPr>
        <w:t xml:space="preserve">New Business </w:t>
      </w:r>
    </w:p>
    <w:p w14:paraId="52152EB6" w14:textId="3BC020C7" w:rsidR="00C34F08" w:rsidRDefault="00786F60" w:rsidP="00A40634">
      <w:pPr>
        <w:pStyle w:val="Heading1"/>
        <w:keepNext w:val="0"/>
        <w:numPr>
          <w:ilvl w:val="0"/>
          <w:numId w:val="1"/>
        </w:numPr>
        <w:spacing w:after="0"/>
        <w:rPr>
          <w:rFonts w:ascii="Aptos" w:eastAsia="Aptos" w:hAnsi="Aptos" w:cs="Aptos"/>
          <w:sz w:val="22"/>
          <w:szCs w:val="22"/>
        </w:rPr>
      </w:pPr>
      <w:bookmarkStart w:id="10" w:name="_heading=h.d8bmmn30kmb9" w:colFirst="0" w:colLast="0"/>
      <w:bookmarkEnd w:id="10"/>
      <w:r w:rsidRPr="00125032">
        <w:rPr>
          <w:rFonts w:ascii="Aptos" w:eastAsia="Aptos" w:hAnsi="Aptos" w:cs="Aptos"/>
          <w:sz w:val="22"/>
          <w:szCs w:val="22"/>
        </w:rPr>
        <w:t>Old Business</w:t>
      </w:r>
    </w:p>
    <w:p w14:paraId="6DBF269C" w14:textId="033A388D" w:rsidR="001F69F3" w:rsidRPr="001F69F3" w:rsidRDefault="001F69F3" w:rsidP="001F69F3">
      <w:pPr>
        <w:ind w:left="1080"/>
        <w:rPr>
          <w:rFonts w:ascii="Aptos" w:hAnsi="Aptos"/>
          <w:sz w:val="22"/>
          <w:szCs w:val="22"/>
        </w:rPr>
      </w:pPr>
      <w:r>
        <w:rPr>
          <w:rFonts w:ascii="Aptos" w:hAnsi="Aptos"/>
          <w:color w:val="222222"/>
          <w:sz w:val="22"/>
          <w:szCs w:val="22"/>
          <w:shd w:val="clear" w:color="auto" w:fill="FFFFFF"/>
        </w:rPr>
        <w:t xml:space="preserve">7.1 </w:t>
      </w:r>
      <w:r w:rsidRPr="001F69F3">
        <w:rPr>
          <w:rFonts w:ascii="Aptos" w:hAnsi="Aptos"/>
          <w:color w:val="222222"/>
          <w:sz w:val="22"/>
          <w:szCs w:val="22"/>
          <w:shd w:val="clear" w:color="auto" w:fill="FFFFFF"/>
        </w:rPr>
        <w:t xml:space="preserve">Recap of Maryland Coalition for </w:t>
      </w:r>
      <w:r>
        <w:rPr>
          <w:rFonts w:ascii="Aptos" w:hAnsi="Aptos"/>
          <w:color w:val="222222"/>
          <w:sz w:val="22"/>
          <w:szCs w:val="22"/>
          <w:shd w:val="clear" w:color="auto" w:fill="FFFFFF"/>
        </w:rPr>
        <w:t>Interior</w:t>
      </w:r>
      <w:r w:rsidRPr="001F69F3">
        <w:rPr>
          <w:rFonts w:ascii="Aptos" w:hAnsi="Aptos"/>
          <w:color w:val="222222"/>
          <w:sz w:val="22"/>
          <w:szCs w:val="22"/>
          <w:shd w:val="clear" w:color="auto" w:fill="FFFFFF"/>
        </w:rPr>
        <w:t xml:space="preserve"> Designers Design Expo </w:t>
      </w:r>
    </w:p>
    <w:p w14:paraId="11ADEA31" w14:textId="07E843AB" w:rsidR="00C34F08" w:rsidRPr="00125032" w:rsidRDefault="00786F60">
      <w:pPr>
        <w:pStyle w:val="Heading1"/>
        <w:keepNext w:val="0"/>
        <w:numPr>
          <w:ilvl w:val="0"/>
          <w:numId w:val="1"/>
        </w:numPr>
        <w:spacing w:after="0"/>
        <w:rPr>
          <w:rFonts w:ascii="Aptos" w:eastAsia="Aptos" w:hAnsi="Aptos" w:cs="Aptos"/>
          <w:sz w:val="22"/>
          <w:szCs w:val="22"/>
        </w:rPr>
      </w:pPr>
      <w:r w:rsidRPr="00125032">
        <w:rPr>
          <w:rFonts w:ascii="Aptos" w:eastAsia="Aptos" w:hAnsi="Aptos" w:cs="Aptos"/>
          <w:sz w:val="22"/>
          <w:szCs w:val="22"/>
        </w:rPr>
        <w:t>Correspondence</w:t>
      </w:r>
    </w:p>
    <w:p w14:paraId="68EF18EE" w14:textId="037194FF" w:rsidR="00D21EF7" w:rsidRPr="00125032" w:rsidRDefault="00D21EF7" w:rsidP="00D21EF7">
      <w:pPr>
        <w:pStyle w:val="ListParagraph"/>
        <w:numPr>
          <w:ilvl w:val="0"/>
          <w:numId w:val="1"/>
        </w:numPr>
        <w:rPr>
          <w:rFonts w:ascii="Aptos" w:hAnsi="Aptos"/>
          <w:sz w:val="22"/>
          <w:szCs w:val="22"/>
        </w:rPr>
      </w:pPr>
      <w:r w:rsidRPr="00125032">
        <w:rPr>
          <w:rFonts w:ascii="Aptos" w:hAnsi="Aptos"/>
          <w:sz w:val="22"/>
          <w:szCs w:val="22"/>
        </w:rPr>
        <w:t xml:space="preserve"> Executive Session (if necessary)</w:t>
      </w:r>
    </w:p>
    <w:p w14:paraId="57FE06C2" w14:textId="2EAA97CB" w:rsidR="00C34F08" w:rsidRPr="00125032" w:rsidRDefault="00D21EF7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rPr>
          <w:rFonts w:ascii="Tahoma" w:eastAsia="Tahoma" w:hAnsi="Tahoma" w:cs="Tahoma"/>
          <w:color w:val="000000"/>
          <w:sz w:val="22"/>
          <w:szCs w:val="22"/>
        </w:rPr>
      </w:pPr>
      <w:bookmarkStart w:id="11" w:name="_heading=h.vmrblre8vqif" w:colFirst="0" w:colLast="0"/>
      <w:bookmarkEnd w:id="11"/>
      <w:r w:rsidRPr="00125032">
        <w:rPr>
          <w:rFonts w:ascii="Aptos" w:eastAsia="Aptos" w:hAnsi="Aptos" w:cs="Aptos"/>
          <w:color w:val="000000"/>
          <w:sz w:val="22"/>
          <w:szCs w:val="22"/>
        </w:rPr>
        <w:t xml:space="preserve"> </w:t>
      </w:r>
      <w:r w:rsidR="00786F60" w:rsidRPr="00125032">
        <w:rPr>
          <w:rFonts w:ascii="Aptos" w:eastAsia="Aptos" w:hAnsi="Aptos" w:cs="Aptos"/>
          <w:color w:val="000000"/>
          <w:sz w:val="22"/>
          <w:szCs w:val="22"/>
        </w:rPr>
        <w:t xml:space="preserve">Adjournment - </w:t>
      </w:r>
      <w:r w:rsidR="00786F60" w:rsidRPr="00125032">
        <w:rPr>
          <w:rFonts w:ascii="Aptos" w:eastAsia="Aptos" w:hAnsi="Aptos" w:cs="Aptos"/>
          <w:b/>
          <w:color w:val="000000"/>
          <w:sz w:val="22"/>
          <w:szCs w:val="22"/>
        </w:rPr>
        <w:t>Next Meeting is</w:t>
      </w:r>
      <w:r w:rsidR="00AE50F7" w:rsidRPr="00125032">
        <w:rPr>
          <w:rFonts w:ascii="Aptos" w:eastAsia="Aptos" w:hAnsi="Aptos" w:cs="Aptos"/>
          <w:b/>
          <w:color w:val="000000"/>
          <w:sz w:val="22"/>
          <w:szCs w:val="22"/>
        </w:rPr>
        <w:t xml:space="preserve"> </w:t>
      </w:r>
      <w:r w:rsidR="00B61007" w:rsidRPr="00125032">
        <w:rPr>
          <w:rFonts w:ascii="Aptos" w:eastAsia="Aptos" w:hAnsi="Aptos" w:cs="Aptos"/>
          <w:b/>
          <w:color w:val="000000"/>
          <w:sz w:val="22"/>
          <w:szCs w:val="22"/>
        </w:rPr>
        <w:t>April 14</w:t>
      </w:r>
      <w:r w:rsidR="00786F60" w:rsidRPr="00125032">
        <w:rPr>
          <w:rFonts w:ascii="Aptos" w:eastAsia="Aptos" w:hAnsi="Aptos" w:cs="Aptos"/>
          <w:b/>
          <w:color w:val="000000"/>
          <w:sz w:val="22"/>
          <w:szCs w:val="22"/>
        </w:rPr>
        <w:t>, 202</w:t>
      </w:r>
      <w:r w:rsidR="00AE50F7" w:rsidRPr="00125032">
        <w:rPr>
          <w:rFonts w:ascii="Aptos" w:eastAsia="Aptos" w:hAnsi="Aptos" w:cs="Aptos"/>
          <w:b/>
          <w:color w:val="000000"/>
          <w:sz w:val="22"/>
          <w:szCs w:val="22"/>
        </w:rPr>
        <w:t>6</w:t>
      </w:r>
    </w:p>
    <w:p w14:paraId="475619B7" w14:textId="272102BB" w:rsidR="00C34F08" w:rsidRPr="00125032" w:rsidRDefault="00786F60">
      <w:pPr>
        <w:rPr>
          <w:rFonts w:ascii="Tahoma" w:eastAsia="Tahoma" w:hAnsi="Tahoma" w:cs="Tahoma"/>
          <w:color w:val="EE0000"/>
          <w:sz w:val="22"/>
          <w:szCs w:val="22"/>
        </w:rPr>
      </w:pPr>
      <w:r w:rsidRPr="00125032">
        <w:rPr>
          <w:rFonts w:ascii="Aptos" w:eastAsia="Aptos" w:hAnsi="Aptos" w:cs="Aptos"/>
          <w:sz w:val="22"/>
          <w:szCs w:val="22"/>
        </w:rPr>
        <w:t xml:space="preserve"> </w:t>
      </w:r>
      <w:r w:rsidRPr="00125032">
        <w:rPr>
          <w:rFonts w:ascii="Tahoma" w:eastAsia="Tahoma" w:hAnsi="Tahoma" w:cs="Tahoma"/>
          <w:color w:val="EE0000"/>
          <w:sz w:val="22"/>
          <w:szCs w:val="22"/>
        </w:rPr>
        <w:t xml:space="preserve">   </w:t>
      </w:r>
    </w:p>
    <w:p w14:paraId="4D256822" w14:textId="7EDAF71E" w:rsidR="00C34F08" w:rsidRPr="00125032" w:rsidRDefault="00786F60">
      <w:pPr>
        <w:spacing w:after="0"/>
        <w:rPr>
          <w:rFonts w:ascii="Aptos" w:eastAsia="Arial" w:hAnsi="Aptos" w:cs="Arial"/>
          <w:sz w:val="22"/>
          <w:szCs w:val="22"/>
        </w:rPr>
      </w:pPr>
      <w:bookmarkStart w:id="12" w:name="_heading=h.r6tiofottfev" w:colFirst="0" w:colLast="0"/>
      <w:bookmarkEnd w:id="12"/>
      <w:r w:rsidRPr="00125032">
        <w:rPr>
          <w:rFonts w:ascii="Aptos" w:eastAsia="Arial" w:hAnsi="Aptos" w:cs="Arial"/>
          <w:sz w:val="22"/>
          <w:szCs w:val="22"/>
        </w:rPr>
        <w:t>* Please be advised that this meeting will be recorded. Recordings are for internal records and will not be published or made publicly available, except as required by law.</w:t>
      </w:r>
      <w:r w:rsidRPr="00125032">
        <w:rPr>
          <w:rFonts w:ascii="Aptos" w:eastAsia="Arial" w:hAnsi="Aptos" w:cs="Arial"/>
          <w:sz w:val="22"/>
          <w:szCs w:val="22"/>
        </w:rPr>
        <w:br/>
      </w:r>
    </w:p>
    <w:p w14:paraId="2F18B459" w14:textId="05C919D5" w:rsidR="00C34F08" w:rsidRPr="00125032" w:rsidRDefault="00786F60">
      <w:pPr>
        <w:spacing w:after="0"/>
        <w:rPr>
          <w:rFonts w:ascii="Aptos" w:eastAsia="Arial" w:hAnsi="Aptos" w:cs="Arial"/>
          <w:sz w:val="22"/>
          <w:szCs w:val="22"/>
        </w:rPr>
      </w:pPr>
      <w:r w:rsidRPr="00125032">
        <w:rPr>
          <w:rFonts w:ascii="Aptos" w:eastAsia="Arial" w:hAnsi="Aptos" w:cs="Arial"/>
          <w:sz w:val="22"/>
          <w:szCs w:val="22"/>
          <w:highlight w:val="white"/>
        </w:rPr>
        <w:t xml:space="preserve">**A portion of this meeting may be closed pursuant to the General Provisions Article </w:t>
      </w:r>
      <w:hyperlink r:id="rId10">
        <w:r w:rsidRPr="00125032">
          <w:rPr>
            <w:rFonts w:ascii="Aptos" w:eastAsia="Arial" w:hAnsi="Aptos" w:cs="Arial"/>
            <w:color w:val="1155CC"/>
            <w:sz w:val="22"/>
            <w:szCs w:val="22"/>
            <w:highlight w:val="white"/>
            <w:u w:val="single"/>
          </w:rPr>
          <w:t>Annotated</w:t>
        </w:r>
      </w:hyperlink>
      <w:hyperlink r:id="rId11">
        <w:r w:rsidRPr="00125032">
          <w:rPr>
            <w:rFonts w:ascii="Aptos" w:eastAsia="Arial" w:hAnsi="Aptos" w:cs="Arial"/>
            <w:b/>
            <w:color w:val="1155CC"/>
            <w:sz w:val="22"/>
            <w:szCs w:val="22"/>
            <w:highlight w:val="white"/>
            <w:u w:val="single"/>
          </w:rPr>
          <w:t xml:space="preserve"> Code of Maryland, §3-305(b)</w:t>
        </w:r>
      </w:hyperlink>
    </w:p>
    <w:p w14:paraId="61CB858F" w14:textId="13FC756D" w:rsidR="00C34F08" w:rsidRPr="00125032" w:rsidRDefault="00C34F08">
      <w:pPr>
        <w:spacing w:after="0"/>
        <w:rPr>
          <w:rFonts w:ascii="Aptos" w:eastAsia="Arial" w:hAnsi="Aptos" w:cs="Arial"/>
          <w:sz w:val="22"/>
          <w:szCs w:val="22"/>
        </w:rPr>
      </w:pPr>
    </w:p>
    <w:p w14:paraId="57CFA6E0" w14:textId="77777777" w:rsidR="00C34F08" w:rsidRPr="00125032" w:rsidRDefault="00C34F08">
      <w:pPr>
        <w:rPr>
          <w:rFonts w:ascii="Aptos" w:eastAsia="Tahoma" w:hAnsi="Aptos" w:cs="Tahoma"/>
          <w:color w:val="EE0000"/>
          <w:sz w:val="22"/>
          <w:szCs w:val="22"/>
        </w:rPr>
      </w:pPr>
    </w:p>
    <w:p w14:paraId="5441B6BE" w14:textId="1C3C4D92" w:rsidR="00C34F08" w:rsidRPr="00125032" w:rsidRDefault="00786F60">
      <w:pPr>
        <w:rPr>
          <w:rFonts w:ascii="Aptos" w:eastAsia="Tahoma" w:hAnsi="Aptos" w:cs="Tahoma"/>
          <w:color w:val="EE0000"/>
          <w:sz w:val="22"/>
          <w:szCs w:val="22"/>
        </w:rPr>
      </w:pPr>
      <w:r w:rsidRPr="00125032">
        <w:rPr>
          <w:rFonts w:ascii="Aptos" w:eastAsia="Arial" w:hAnsi="Aptos" w:cs="Arial"/>
          <w:sz w:val="22"/>
          <w:szCs w:val="22"/>
        </w:rPr>
        <w:t xml:space="preserve">Please notify Ms. Neng Lozano </w:t>
      </w:r>
      <w:proofErr w:type="gramStart"/>
      <w:r w:rsidRPr="00125032">
        <w:rPr>
          <w:rFonts w:ascii="Aptos" w:eastAsia="Arial" w:hAnsi="Aptos" w:cs="Arial"/>
          <w:sz w:val="22"/>
          <w:szCs w:val="22"/>
        </w:rPr>
        <w:t>at</w:t>
      </w:r>
      <w:proofErr w:type="gramEnd"/>
      <w:r w:rsidRPr="00125032">
        <w:rPr>
          <w:rFonts w:ascii="Aptos" w:eastAsia="Arial" w:hAnsi="Aptos" w:cs="Arial"/>
          <w:sz w:val="22"/>
          <w:szCs w:val="22"/>
        </w:rPr>
        <w:t xml:space="preserve"> 410-230-6261 if you have questions regarding this meeting.</w:t>
      </w:r>
    </w:p>
    <w:p w14:paraId="780C68EB" w14:textId="46FD50D7" w:rsidR="00C34F08" w:rsidRPr="00125032" w:rsidRDefault="00786F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after="0"/>
        <w:ind w:left="720"/>
        <w:rPr>
          <w:rFonts w:ascii="Aptos" w:eastAsia="Tahoma" w:hAnsi="Aptos" w:cs="Tahoma"/>
          <w:color w:val="000000"/>
          <w:sz w:val="22"/>
          <w:szCs w:val="22"/>
        </w:rPr>
      </w:pPr>
      <w:r w:rsidRPr="00125032">
        <w:rPr>
          <w:rFonts w:ascii="Aptos" w:eastAsia="Tahoma" w:hAnsi="Aptos" w:cs="Tahoma"/>
          <w:color w:val="000000"/>
          <w:sz w:val="22"/>
          <w:szCs w:val="22"/>
        </w:rPr>
        <w:t xml:space="preserve">Cc:    </w:t>
      </w:r>
      <w:r w:rsidRPr="00125032">
        <w:rPr>
          <w:rFonts w:ascii="Aptos" w:eastAsia="Tahoma" w:hAnsi="Aptos" w:cs="Tahoma"/>
          <w:color w:val="000000"/>
          <w:sz w:val="22"/>
          <w:szCs w:val="22"/>
        </w:rPr>
        <w:tab/>
        <w:t xml:space="preserve"> Zevi Thomas, Executive Director</w:t>
      </w:r>
    </w:p>
    <w:p w14:paraId="0F21EDAB" w14:textId="77777777" w:rsidR="00C34F08" w:rsidRPr="00125032" w:rsidRDefault="00786F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ptos" w:eastAsia="Tahoma" w:hAnsi="Aptos" w:cs="Tahoma"/>
          <w:color w:val="000000"/>
          <w:sz w:val="22"/>
          <w:szCs w:val="22"/>
        </w:rPr>
      </w:pPr>
      <w:r w:rsidRPr="00125032">
        <w:rPr>
          <w:rFonts w:ascii="Aptos" w:eastAsia="Tahoma" w:hAnsi="Aptos" w:cs="Tahoma"/>
          <w:color w:val="000000"/>
          <w:sz w:val="22"/>
          <w:szCs w:val="22"/>
        </w:rPr>
        <w:tab/>
        <w:t xml:space="preserve"> Raquel Meyers, Asst. Executive Director</w:t>
      </w:r>
    </w:p>
    <w:p w14:paraId="23A77AFC" w14:textId="20FD3ED3" w:rsidR="00C34F08" w:rsidRPr="00125032" w:rsidRDefault="00AE50F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Tahoma" w:hAnsi="Aptos" w:cs="Tahoma"/>
          <w:color w:val="333333"/>
          <w:sz w:val="22"/>
          <w:szCs w:val="22"/>
          <w:shd w:val="clear" w:color="auto" w:fill="EEEEEE"/>
        </w:rPr>
      </w:pPr>
      <w:r w:rsidRPr="00125032">
        <w:rPr>
          <w:rFonts w:ascii="Aptos" w:hAnsi="Aptos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58023A" wp14:editId="6A954825">
                <wp:simplePos x="0" y="0"/>
                <wp:positionH relativeFrom="column">
                  <wp:posOffset>-66675</wp:posOffset>
                </wp:positionH>
                <wp:positionV relativeFrom="paragraph">
                  <wp:posOffset>772795</wp:posOffset>
                </wp:positionV>
                <wp:extent cx="5981700" cy="0"/>
                <wp:effectExtent l="0" t="0" r="0" b="0"/>
                <wp:wrapNone/>
                <wp:docPr id="50888777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CA504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60.85pt" to="465.7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k3pgEAAEYDAAAOAAAAZHJzL2Uyb0RvYy54bWysUk1v2zAMvQ/YfxB0X+wU6JYacXpI0F2G&#10;rcC2H8DIki1AXyC1OPn3o5Q0zbrbMB9kSiQfyce3fjx6Jw4aycbQy+WilUIHFQcbxl7+/PH0YSUF&#10;ZQgDuBh0L0+a5OPm/bv1nDp9F6foBo2CQQJ1c+rllHPqmobUpD3QIiYd2Gkiesh8xbEZEGZG9665&#10;a9uPzRxxSBiVJuLX3dkpNxXfGK3yN2NIZ+F6yb3lemI99+VsNmvoRoQ0WXVpA/6hCw82cNEr1A4y&#10;iF9o/4LyVmGkaPJCRd9EY6zSdQaeZtm+meb7BEnXWZgcSlea6P/Bqq+HbXhGpmFO1FF6xjLF0aAv&#10;f+5PHCtZpytZ+piF4sf7h9XyU8ucqhdf85qYkPJnHb0oRi+dDWUO6ODwhTIX49CXkPIc4pN1ru7C&#10;BTGzkB7a+wINLAnjILPp09BLCqMU4EbWmspYISk6O5T0AkQ47rcOxQF439u2fGXFXO6PsFJ7BzSd&#10;46rrrARvM8vRWd/L1W22CwVdV0FdJnjlq1j7OJwqjU258bJq0Yuwihpu72zfyn/zGwAA//8DAFBL&#10;AwQUAAYACAAAACEAaaVviuEAAAALAQAADwAAAGRycy9kb3ducmV2LnhtbEyPS0/DMBCE70j8B2uR&#10;uLVOyqM0xKnKo60EPUBBiOM2WZKo8TqK3Tbw61kkJDjuzKfZmXTa20btqfO1YwPxMAJFnLui5tLA&#10;68t8cAXKB+QCG8dk4JM8TLPjoxSTwh34mfbrUCoJYZ+ggSqENtHa5xVZ9EPXEov34TqLQc6u1EWH&#10;Bwm3jR5F0aW2WLN8qLCl24ry7XpnDdAdLub3N8vJSm+/nmbuffF4/vBmzOlJP7sGFagPfzD81Jfq&#10;kEmnjdtx4VVjYBBHF4KKMYrHoISYnMWibH4VnaX6/4bsGwAA//8DAFBLAQItABQABgAIAAAAIQC2&#10;gziS/gAAAOEBAAATAAAAAAAAAAAAAAAAAAAAAABbQ29udGVudF9UeXBlc10ueG1sUEsBAi0AFAAG&#10;AAgAAAAhADj9If/WAAAAlAEAAAsAAAAAAAAAAAAAAAAALwEAAF9yZWxzLy5yZWxzUEsBAi0AFAAG&#10;AAgAAAAhAGpUWTemAQAARgMAAA4AAAAAAAAAAAAAAAAALgIAAGRycy9lMm9Eb2MueG1sUEsBAi0A&#10;FAAGAAgAAAAhAGmlb4rhAAAACwEAAA8AAAAAAAAAAAAAAAAAAAQAAGRycy9kb3ducmV2LnhtbFBL&#10;BQYAAAAABAAEAPMAAAAOBQAAAAA=&#10;" strokecolor="#c00000" strokeweight="1.5pt">
                <v:stroke joinstyle="miter"/>
              </v:line>
            </w:pict>
          </mc:Fallback>
        </mc:AlternateContent>
      </w:r>
      <w:r w:rsidR="00786F60" w:rsidRPr="00125032">
        <w:rPr>
          <w:rFonts w:ascii="Aptos" w:eastAsia="Tahoma" w:hAnsi="Aptos" w:cs="Tahoma"/>
          <w:color w:val="000000"/>
          <w:sz w:val="22"/>
          <w:szCs w:val="22"/>
        </w:rPr>
        <w:t xml:space="preserve">  </w:t>
      </w:r>
      <w:r w:rsidR="00786F60" w:rsidRPr="00125032">
        <w:rPr>
          <w:rFonts w:ascii="Aptos" w:eastAsia="Tahoma" w:hAnsi="Aptos" w:cs="Tahoma"/>
          <w:color w:val="000000"/>
          <w:sz w:val="22"/>
          <w:szCs w:val="22"/>
        </w:rPr>
        <w:tab/>
        <w:t xml:space="preserve"> Matthew Venuti, Board Counsel</w:t>
      </w:r>
    </w:p>
    <w:sectPr w:rsidR="00C34F08" w:rsidRPr="00125032">
      <w:headerReference w:type="default" r:id="rId12"/>
      <w:footerReference w:type="default" r:id="rId13"/>
      <w:headerReference w:type="first" r:id="rId14"/>
      <w:pgSz w:w="12240" w:h="15840"/>
      <w:pgMar w:top="1980" w:right="135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D232E" w14:textId="77777777" w:rsidR="00A87C7E" w:rsidRDefault="00A87C7E">
      <w:pPr>
        <w:spacing w:after="0"/>
      </w:pPr>
      <w:r>
        <w:separator/>
      </w:r>
    </w:p>
  </w:endnote>
  <w:endnote w:type="continuationSeparator" w:id="0">
    <w:p w14:paraId="5C96329A" w14:textId="77777777" w:rsidR="00A87C7E" w:rsidRDefault="00A87C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DFF7543-0411-4EBE-9A91-72FC25442399}"/>
    <w:embedBold r:id="rId2" w:fontKey="{6F0DA8FA-C561-418B-ABFC-CDC1332A1EAC}"/>
    <w:embedBoldItalic r:id="rId3" w:fontKey="{38D4F40D-34FC-4697-AAD6-29E8F0C59B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8C57C76F-1FB8-40CD-9CDE-B49D513A6355}"/>
    <w:embedBold r:id="rId5" w:fontKey="{352ACCFF-EC5F-4665-A9C6-64A23D532C94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6" w:fontKey="{3DAA1459-5BE5-4131-AAE8-8EC2EB840EE2}"/>
    <w:embedItalic r:id="rId7" w:fontKey="{0825207C-CD21-44FE-BC41-BBF95052AD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3D0A544-A4A6-492A-A365-5A7B073B60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C470252-4337-4EE9-88A0-941639C33DBA}"/>
    <w:embedBold r:id="rId10" w:fontKey="{BA85B694-666A-4A2E-A895-D00BBB9187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6F3C486E-5B7C-4A84-AC04-B2F33BE7A9B1}"/>
  </w:font>
  <w:font w:name="Helvetica Neue">
    <w:altName w:val="Arial"/>
    <w:charset w:val="00"/>
    <w:family w:val="auto"/>
    <w:pitch w:val="default"/>
    <w:embedRegular r:id="rId12" w:fontKey="{FD73CAF8-C62C-42EE-AAEE-FCF5CEA5B8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206237A0-FBBE-4480-9B96-E434FB4C86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D76B48BE-A344-43B2-910F-9D6FAB1103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37835" w14:textId="77777777" w:rsidR="00C34F08" w:rsidRDefault="00C34F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</w:p>
  <w:p w14:paraId="1A977395" w14:textId="77777777" w:rsidR="00C34F08" w:rsidRDefault="00C34F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</w:p>
  <w:p w14:paraId="3F39D067" w14:textId="77777777" w:rsidR="00C34F08" w:rsidRDefault="00786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  <w:sz w:val="18"/>
        <w:szCs w:val="18"/>
      </w:rPr>
      <w:t>noraida.lozano@maryland.gov | 410-230-6261 | www.labor.maryland.gov</w:t>
    </w:r>
  </w:p>
  <w:p w14:paraId="27FCDEE1" w14:textId="77777777" w:rsidR="00C34F08" w:rsidRDefault="00786F60">
    <w:pPr>
      <w:tabs>
        <w:tab w:val="center" w:pos="4680"/>
        <w:tab w:val="right" w:pos="9360"/>
      </w:tabs>
      <w:spacing w:before="240" w:after="0"/>
      <w:jc w:val="center"/>
      <w:rPr>
        <w:rFonts w:ascii="Century Gothic" w:eastAsia="Century Gothic" w:hAnsi="Century Gothic" w:cs="Century Gothic"/>
        <w:smallCaps/>
        <w:sz w:val="16"/>
        <w:szCs w:val="16"/>
      </w:rPr>
    </w:pPr>
    <w:r>
      <w:rPr>
        <w:rFonts w:ascii="Century Gothic" w:eastAsia="Century Gothic" w:hAnsi="Century Gothic" w:cs="Century Gothic"/>
        <w:sz w:val="16"/>
        <w:szCs w:val="16"/>
      </w:rPr>
      <w:t>WES MOORE</w:t>
    </w:r>
    <w:r>
      <w:rPr>
        <w:rFonts w:ascii="Century Gothic" w:eastAsia="Century Gothic" w:hAnsi="Century Gothic" w:cs="Century Gothic"/>
        <w:smallCaps/>
        <w:sz w:val="16"/>
        <w:szCs w:val="16"/>
      </w:rPr>
      <w:t xml:space="preserve">, GOVERNOR | ARUNA MILLER, LT. GOVERNOR |   PORTIA WU, SECRETARY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953E6EC" wp14:editId="02CED3AA">
              <wp:simplePos x="0" y="0"/>
              <wp:positionH relativeFrom="column">
                <wp:posOffset>76201</wp:posOffset>
              </wp:positionH>
              <wp:positionV relativeFrom="paragraph">
                <wp:posOffset>76200</wp:posOffset>
              </wp:positionV>
              <wp:extent cx="0" cy="12700"/>
              <wp:effectExtent l="0" t="0" r="0" b="0"/>
              <wp:wrapNone/>
              <wp:docPr id="18" name="Straight Arrow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12300" y="378000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981E3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76201</wp:posOffset>
              </wp:positionH>
              <wp:positionV relativeFrom="paragraph">
                <wp:posOffset>76200</wp:posOffset>
              </wp:positionV>
              <wp:extent cx="0" cy="12700"/>
              <wp:effectExtent b="0" l="0" r="0" t="0"/>
              <wp:wrapNone/>
              <wp:docPr id="1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F59F7" w14:textId="77777777" w:rsidR="00A87C7E" w:rsidRDefault="00A87C7E">
      <w:pPr>
        <w:spacing w:after="0"/>
      </w:pPr>
      <w:r>
        <w:separator/>
      </w:r>
    </w:p>
  </w:footnote>
  <w:footnote w:type="continuationSeparator" w:id="0">
    <w:p w14:paraId="37352013" w14:textId="77777777" w:rsidR="00A87C7E" w:rsidRDefault="00A87C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D48BD" w14:textId="77777777" w:rsidR="00C34F08" w:rsidRDefault="00786F60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  <w:sz w:val="22"/>
        <w:szCs w:val="22"/>
      </w:rPr>
      <w:t xml:space="preserve"> </w:t>
    </w:r>
    <w:r>
      <w:rPr>
        <w:rFonts w:ascii="Century Gothic" w:eastAsia="Century Gothic" w:hAnsi="Century Gothic" w:cs="Century Gothic"/>
        <w:color w:val="000000"/>
        <w:sz w:val="22"/>
        <w:szCs w:val="22"/>
      </w:rPr>
      <w:br/>
    </w:r>
    <w:r>
      <w:rPr>
        <w:rFonts w:ascii="Arial" w:eastAsia="Arial" w:hAnsi="Arial" w:cs="Arial"/>
        <w:color w:val="000000"/>
        <w:sz w:val="18"/>
        <w:szCs w:val="18"/>
      </w:rPr>
      <w:t xml:space="preserve">DIVISION OF </w:t>
    </w:r>
    <w:hyperlink r:id="rId1"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>OCCUPATIONAL AND PROFESSIONAL LICENSING</w:t>
      </w:r>
    </w:hyperlink>
    <w:r>
      <w:rPr>
        <w:noProof/>
      </w:rPr>
      <w:drawing>
        <wp:anchor distT="0" distB="0" distL="114300" distR="114300" simplePos="0" relativeHeight="251658240" behindDoc="0" locked="0" layoutInCell="1" hidden="0" allowOverlap="1" wp14:anchorId="34CF2917" wp14:editId="71C2F6D1">
          <wp:simplePos x="0" y="0"/>
          <wp:positionH relativeFrom="column">
            <wp:posOffset>-114299</wp:posOffset>
          </wp:positionH>
          <wp:positionV relativeFrom="paragraph">
            <wp:posOffset>9525</wp:posOffset>
          </wp:positionV>
          <wp:extent cx="2148840" cy="644652"/>
          <wp:effectExtent l="0" t="0" r="0" b="0"/>
          <wp:wrapNone/>
          <wp:docPr id="19" name="image1.png" descr="Maryland Department of Labo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1.png" descr="Maryland Department of Labor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8840" cy="644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AC339A" w14:textId="77777777" w:rsidR="00C34F08" w:rsidRPr="00B37F1E" w:rsidRDefault="00786F60">
    <w:pPr>
      <w:spacing w:after="0"/>
      <w:jc w:val="right"/>
      <w:rPr>
        <w:rFonts w:eastAsia="Helvetica Neue" w:cs="Helvetica Neue"/>
        <w:color w:val="000000"/>
        <w:sz w:val="20"/>
        <w:szCs w:val="20"/>
      </w:rPr>
    </w:pPr>
    <w:r w:rsidRPr="00B37F1E">
      <w:rPr>
        <w:rFonts w:eastAsia="Helvetica Neue" w:cs="Helvetica Neue"/>
        <w:color w:val="000000"/>
        <w:sz w:val="20"/>
        <w:szCs w:val="20"/>
      </w:rPr>
      <w:t>Professional Design Boards</w:t>
    </w:r>
  </w:p>
  <w:p w14:paraId="31449CF2" w14:textId="77777777" w:rsidR="00C34F08" w:rsidRPr="00B37F1E" w:rsidRDefault="00786F60">
    <w:pPr>
      <w:spacing w:after="0"/>
      <w:jc w:val="right"/>
      <w:rPr>
        <w:rFonts w:eastAsia="Helvetica Neue" w:cs="Helvetica Neue"/>
        <w:sz w:val="20"/>
        <w:szCs w:val="20"/>
        <w:highlight w:val="white"/>
      </w:rPr>
    </w:pPr>
    <w:r w:rsidRPr="00B37F1E">
      <w:rPr>
        <w:rFonts w:eastAsia="Helvetica Neue" w:cs="Helvetica Neue"/>
        <w:color w:val="000000"/>
        <w:sz w:val="20"/>
        <w:szCs w:val="20"/>
        <w:highlight w:val="white"/>
      </w:rPr>
      <w:t>100 S. Charles Street, Tower 1</w:t>
    </w:r>
    <w:r w:rsidRPr="00B37F1E">
      <w:rPr>
        <w:rFonts w:eastAsia="Helvetica Neue" w:cs="Helvetica Neue"/>
        <w:sz w:val="20"/>
        <w:szCs w:val="20"/>
        <w:highlight w:val="white"/>
      </w:rPr>
      <w:t xml:space="preserve"> </w:t>
    </w:r>
  </w:p>
  <w:p w14:paraId="3045CF60" w14:textId="77777777" w:rsidR="00C34F08" w:rsidRPr="00B37F1E" w:rsidRDefault="00786F60">
    <w:pPr>
      <w:spacing w:after="0"/>
      <w:jc w:val="right"/>
      <w:rPr>
        <w:color w:val="000000"/>
        <w:sz w:val="20"/>
        <w:szCs w:val="20"/>
      </w:rPr>
    </w:pPr>
    <w:r w:rsidRPr="00B37F1E">
      <w:rPr>
        <w:rFonts w:eastAsia="Helvetica Neue" w:cs="Helvetica Neue"/>
        <w:color w:val="000000"/>
        <w:sz w:val="20"/>
        <w:szCs w:val="20"/>
        <w:highlight w:val="white"/>
      </w:rPr>
      <w:t>Baltimore, MD 21201</w:t>
    </w:r>
    <w:r w:rsidRPr="00B37F1E">
      <w:rPr>
        <w:rFonts w:eastAsia="Helvetica Neue" w:cs="Helvetica Neue"/>
        <w:color w:val="000000"/>
        <w:sz w:val="20"/>
        <w:szCs w:val="20"/>
      </w:rPr>
      <w:br/>
      <w:t xml:space="preserve">                                                                                                                      </w:t>
    </w:r>
    <w:r w:rsidRPr="00B37F1E">
      <w:rPr>
        <w:rFonts w:eastAsia="Helvetica Neue" w:cs="Helvetica Neue"/>
        <w:sz w:val="20"/>
        <w:szCs w:val="20"/>
        <w:highlight w:val="white"/>
      </w:rPr>
      <w:t>Phone:  410-230-6261</w:t>
    </w:r>
    <w:r w:rsidRPr="00B37F1E">
      <w:rPr>
        <w:rFonts w:eastAsia="Helvetica Neue" w:cs="Helvetica Neue"/>
        <w:color w:val="000000"/>
        <w:sz w:val="20"/>
        <w:szCs w:val="20"/>
        <w:highlight w:val="white"/>
      </w:rPr>
      <w:t xml:space="preserve"> </w:t>
    </w:r>
    <w:r w:rsidRPr="00B37F1E">
      <w:rPr>
        <w:rFonts w:eastAsia="Helvetica Neue" w:cs="Helvetica Neue"/>
        <w:color w:val="000000"/>
        <w:sz w:val="20"/>
        <w:szCs w:val="20"/>
      </w:rPr>
      <w:t xml:space="preserve"> </w:t>
    </w:r>
    <w:r w:rsidRPr="00B37F1E">
      <w:rPr>
        <w:color w:val="000000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FE17F" w14:textId="77777777" w:rsidR="00C34F08" w:rsidRDefault="00786F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39AD1C3" wp14:editId="19EA096B">
          <wp:extent cx="466725" cy="325446"/>
          <wp:effectExtent l="0" t="0" r="0" b="0"/>
          <wp:docPr id="20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87858"/>
    <w:multiLevelType w:val="multilevel"/>
    <w:tmpl w:val="173224A6"/>
    <w:lvl w:ilvl="0">
      <w:start w:val="1"/>
      <w:numFmt w:val="decimal"/>
      <w:lvlText w:val="%1."/>
      <w:lvlJc w:val="left"/>
      <w:pPr>
        <w:ind w:left="1080" w:hanging="360"/>
      </w:pPr>
      <w:rPr>
        <w:rFonts w:ascii="Aptos" w:eastAsia="Aptos" w:hAnsi="Aptos" w:cs="Aptos"/>
        <w:b w:val="0"/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num w:numId="1" w16cid:durableId="533346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F08"/>
    <w:rsid w:val="000335F6"/>
    <w:rsid w:val="0009417B"/>
    <w:rsid w:val="00125032"/>
    <w:rsid w:val="00184D82"/>
    <w:rsid w:val="001A098D"/>
    <w:rsid w:val="001E6989"/>
    <w:rsid w:val="001F69F3"/>
    <w:rsid w:val="00310464"/>
    <w:rsid w:val="00333123"/>
    <w:rsid w:val="003714F2"/>
    <w:rsid w:val="00387BFF"/>
    <w:rsid w:val="00390A33"/>
    <w:rsid w:val="003B0AC0"/>
    <w:rsid w:val="00404542"/>
    <w:rsid w:val="005B6E16"/>
    <w:rsid w:val="00611B4A"/>
    <w:rsid w:val="00623238"/>
    <w:rsid w:val="00690DB6"/>
    <w:rsid w:val="00786F60"/>
    <w:rsid w:val="007E0701"/>
    <w:rsid w:val="007F63BC"/>
    <w:rsid w:val="008A2DE7"/>
    <w:rsid w:val="008C1CED"/>
    <w:rsid w:val="009B4399"/>
    <w:rsid w:val="00A40634"/>
    <w:rsid w:val="00A83874"/>
    <w:rsid w:val="00A87C7E"/>
    <w:rsid w:val="00AB0F56"/>
    <w:rsid w:val="00AE50F7"/>
    <w:rsid w:val="00B37F1E"/>
    <w:rsid w:val="00B61007"/>
    <w:rsid w:val="00C275E1"/>
    <w:rsid w:val="00C34F08"/>
    <w:rsid w:val="00C73A41"/>
    <w:rsid w:val="00C93137"/>
    <w:rsid w:val="00D06F88"/>
    <w:rsid w:val="00D21EF7"/>
    <w:rsid w:val="00D831DB"/>
    <w:rsid w:val="00DD3472"/>
    <w:rsid w:val="00E11F1A"/>
    <w:rsid w:val="00F74F75"/>
    <w:rsid w:val="00F92204"/>
    <w:rsid w:val="00F9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10537E"/>
  <w15:docId w15:val="{2D47029F-ECBF-4570-8FA9-D8E393112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4"/>
        <w:szCs w:val="24"/>
        <w:lang w:val="en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outlineLvl w:val="0"/>
    </w:pPr>
    <w:rPr>
      <w:rFonts w:ascii="Montserrat SemiBold" w:eastAsia="Montserrat SemiBold" w:hAnsi="Montserrat SemiBold" w:cs="Montserrat SemiBold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ascii="Montserrat SemiBold" w:eastAsia="Montserrat SemiBold" w:hAnsi="Montserrat SemiBold" w:cs="Montserrat SemiBold"/>
      <w:i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200"/>
      <w:jc w:val="center"/>
      <w:outlineLvl w:val="3"/>
    </w:pPr>
    <w:rPr>
      <w:rFonts w:ascii="Montserrat SemiBold" w:eastAsia="Montserrat SemiBold" w:hAnsi="Montserrat SemiBold" w:cs="Montserrat SemiBold"/>
      <w:sz w:val="26"/>
      <w:szCs w:val="2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jc w:val="center"/>
    </w:pPr>
    <w:rPr>
      <w:b/>
      <w:sz w:val="40"/>
      <w:szCs w:val="4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Spacing">
    <w:name w:val="No Spacing"/>
    <w:uiPriority w:val="1"/>
    <w:qFormat/>
    <w:rsid w:val="00F47002"/>
    <w:pPr>
      <w:spacing w:after="0"/>
    </w:pPr>
  </w:style>
  <w:style w:type="character" w:customStyle="1" w:styleId="SubtitleChar">
    <w:name w:val="Subtitle Char"/>
    <w:basedOn w:val="DefaultParagraphFont"/>
    <w:link w:val="Subtitle"/>
    <w:uiPriority w:val="11"/>
    <w:rsid w:val="00F47002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rsid w:val="00BF59E1"/>
    <w:rPr>
      <w:rFonts w:ascii="Montserrat SemiBold" w:eastAsia="Montserrat SemiBold" w:hAnsi="Montserrat SemiBold" w:cs="Montserrat SemiBold"/>
      <w:sz w:val="26"/>
      <w:szCs w:val="26"/>
      <w:lang w:val="en"/>
    </w:rPr>
  </w:style>
  <w:style w:type="character" w:customStyle="1" w:styleId="Heading3Char">
    <w:name w:val="Heading 3 Char"/>
    <w:basedOn w:val="DefaultParagraphFont"/>
    <w:link w:val="Heading3"/>
    <w:rsid w:val="00BF59E1"/>
    <w:rPr>
      <w:rFonts w:ascii="Montserrat SemiBold" w:eastAsia="Montserrat SemiBold" w:hAnsi="Montserrat SemiBold" w:cs="Montserrat SemiBold"/>
      <w:i/>
      <w:sz w:val="26"/>
      <w:szCs w:val="26"/>
      <w:lang w:val="en"/>
    </w:rPr>
  </w:style>
  <w:style w:type="character" w:customStyle="1" w:styleId="Heading4Char">
    <w:name w:val="Heading 4 Char"/>
    <w:basedOn w:val="DefaultParagraphFont"/>
    <w:link w:val="Heading4"/>
    <w:rsid w:val="00BF59E1"/>
    <w:rPr>
      <w:rFonts w:ascii="Montserrat SemiBold" w:eastAsia="Montserrat SemiBold" w:hAnsi="Montserrat SemiBold" w:cs="Montserrat SemiBold"/>
      <w:sz w:val="26"/>
      <w:szCs w:val="26"/>
      <w:u w:val="single"/>
      <w:lang w:val="en"/>
    </w:rPr>
  </w:style>
  <w:style w:type="character" w:customStyle="1" w:styleId="TitleChar">
    <w:name w:val="Title Char"/>
    <w:basedOn w:val="DefaultParagraphFont"/>
    <w:link w:val="Title"/>
    <w:rsid w:val="00BF59E1"/>
    <w:rPr>
      <w:rFonts w:ascii="Montserrat" w:eastAsia="Montserrat" w:hAnsi="Montserrat" w:cs="Montserrat"/>
      <w:b/>
      <w:sz w:val="40"/>
      <w:szCs w:val="40"/>
      <w:u w:val="single"/>
      <w:lang w:val="en"/>
    </w:rPr>
  </w:style>
  <w:style w:type="paragraph" w:styleId="Revision">
    <w:name w:val="Revision"/>
    <w:hidden/>
    <w:uiPriority w:val="99"/>
    <w:semiHidden/>
    <w:rsid w:val="00807ACC"/>
    <w:pPr>
      <w:spacing w:after="0"/>
    </w:p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  <w:style w:type="character" w:styleId="UnresolvedMention">
    <w:name w:val="Unresolved Mention"/>
    <w:basedOn w:val="DefaultParagraphFont"/>
    <w:uiPriority w:val="99"/>
    <w:semiHidden/>
    <w:unhideWhenUsed/>
    <w:rsid w:val="00AB0F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galeg.maryland.gov/mgawebsite/laws/StatuteText?article=ggp&amp;section=3-305&amp;enactments=fal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galeg.maryland.gov/mgawebsite/laws/StatuteText?article=ggp&amp;section=3-305&amp;enactments=fal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et.google.com/xyp-ayfs-gyu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dllr.state.md.us/licens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hv6CWU1RHAZAmYMzYVH51QHrHw==">CgMxLjAyDmguazBoOG8yMjNxenh0Mg5oLmo4bzA3NmlhY2x4ZTIOaC5zM2cwcjJkM2NybnAyDWgueXRxNTZlOGJ3bTUyDmgucHZrZ3M5MmMwOTFyMg5oLjczdTFvNWY0dWdjcjIOaC5xNnR6NGZzNGxjbnIyDmguOG1nemN0MW4weHBoMg5oLjhnMm1mZHo0OWhnMTIOaC51cjc1ZXo2eTU0N2syDmguNGlyaG81Mmdzb3VvMg5oLmQ4Ym1tbjMwa21iOTIOaC52bXJibHJlOHZxaWYyDmgucjZ0aW9mb3R0ZmV2OABqTgo3c3VnZ2VzdElkSW1wb3J0MGQzMmMwNmItNjZjMy00NzdkLTgwZDctZWViZGYyODkwZjYwXzE2MRITWmV2aSBUaG9tYXMgLUxBQk9SLWpOCjdzdWdnZXN0SWRJbXBvcnQwZDMyYzA2Yi02NmMzLTQ3N2QtODBkNy1lZWJkZjI4OTBmNjBfMTY2EhNaZXZpIFRob21hcyAtTEFCT1ItakwKNXN1Z2dlc3RJZEltcG9ydDBkMzJjMDZiLTY2YzMtNDc3ZC04MGQ3LWVlYmRmMjg5MGY2MF80EhNaZXZpIFRob21hcyAtTEFCT1Itak0KNnN1Z2dlc3RJZEltcG9ydDBkMzJjMDZiLTY2YzMtNDc3ZC04MGQ3LWVlYmRmMjg5MGY2MF80MxITWmV2aSBUaG9tYXMgLUxBQk9SLWpNCjZzdWdnZXN0SWRJbXBvcnQwZDMyYzA2Yi02NmMzLTQ3N2QtODBkNy1lZWJkZjI4OTBmNjBfMTASE1pldmkgVGhvbWFzIC1MQUJPUi1qTQo2c3VnZ2VzdElkSW1wb3J0MGQzMmMwNmItNjZjMy00NzdkLTgwZDctZWViZGYyODkwZjYwXzgxEhNaZXZpIFRob21hcyAtTEFCT1Itak4KN3N1Z2dlc3RJZEltcG9ydDBkMzJjMDZiLTY2YzMtNDc3ZC04MGQ3LWVlYmRmMjg5MGY2MF8xMzYSE1pldmkgVGhvbWFzIC1MQUJPUi1qTgo3c3VnZ2VzdElkSW1wb3J0MGQzMmMwNmItNjZjMy00NzdkLTgwZDctZWViZGYyODkwZjYwXzEzORITWmV2aSBUaG9tYXMgLUxBQk9SLWpNCjZzdWdnZXN0SWRJbXBvcnQwZDMyYzA2Yi02NmMzLTQ3N2QtODBkNy1lZWJkZjI4OTBmNjBfMjYSE1pldmkgVGhvbWFzIC1MQUJPUi1qTgo3c3VnZ2VzdElkSW1wb3J0MGQzMmMwNmItNjZjMy00NzdkLTgwZDctZWViZGYyODkwZjYwXzE2OBITWmV2aSBUaG9tYXMgLUxBQk9SLWpNCjZzdWdnZXN0SWRJbXBvcnQwZDMyYzA2Yi02NmMzLTQ3N2QtODBkNy1lZWJkZjI4OTBmNjBfODASE1pldmkgVGhvbWFzIC1MQUJPUi1qTQo2c3VnZ2VzdElkSW1wb3J0MGQzMmMwNmItNjZjMy00NzdkLTgwZDctZWViZGYyODkwZjYwXzg0EhNaZXZpIFRob21hcyAtTEFCT1Itak0KNnN1Z2dlc3RJZEltcG9ydDBkMzJjMDZiLTY2YzMtNDc3ZC04MGQ3LWVlYmRmMjg5MGY2MF80NBITWmV2aSBUaG9tYXMgLUxBQk9SLWpOCjdzdWdnZXN0SWRJbXBvcnQwZDMyYzA2Yi02NmMzLTQ3N2QtODBkNy1lZWJkZjI4OTBmNjBfMTMzEhNaZXZpIFRob21hcyAtTEFCT1ItakwKNXN1Z2dlc3RJZEltcG9ydDBkMzJjMDZiLTY2YzMtNDc3ZC04MGQ3LWVlYmRmMjg5MGY2MF83EhNaZXZpIFRob21hcyAtTEFCT1Itak0KNnN1Z2dlc3RJZEltcG9ydDBkMzJjMDZiLTY2YzMtNDc3ZC04MGQ3LWVlYmRmMjg5MGY2MF80MBITWmV2aSBUaG9tYXMgLUxBQk9SLWpOCjdzdWdnZXN0SWRJbXBvcnQwZDMyYzA2Yi02NmMzLTQ3N2QtODBkNy1lZWJkZjI4OTBmNjBfMTUxEhNaZXZpIFRob21hcyAtTEFCT1Itak4KN3N1Z2dlc3RJZEltcG9ydDBkMzJjMDZiLTY2YzMtNDc3ZC04MGQ3LWVlYmRmMjg5MGY2MF8xMzUSE1pldmkgVGhvbWFzIC1MQUJPUi1qTQo2c3VnZ2VzdElkSW1wb3J0MGQzMmMwNmItNjZjMy00NzdkLTgwZDctZWViZGYyODkwZjYwXzM5EhNaZXZpIFRob21hcyAtTEFCT1Itak0KNnN1Z2dlc3RJZEltcG9ydDBkMzJjMDZiLTY2YzMtNDc3ZC04MGQ3LWVlYmRmMjg5MGY2MF84OBITWmV2aSBUaG9tYXMgLUxBQk9SLWpOCjdzdWdnZXN0SWRJbXBvcnQwZDMyYzA2Yi02NmMzLTQ3N2QtODBkNy1lZWJkZjI4OTBmNjBfMTU5EhNaZXZpIFRob21hcyAtTEFCT1Itak4KN3N1Z2dlc3RJZEltcG9ydDBkMzJjMDZiLTY2YzMtNDc3ZC04MGQ3LWVlYmRmMjg5MGY2MF8xNTASE1pldmkgVGhvbWFzIC1MQUJPUi1qTgo3c3VnZ2VzdElkSW1wb3J0MGQzMmMwNmItNjZjMy00NzdkLTgwZDctZWViZGYyODkwZjYwXzE0MxITWmV2aSBUaG9tYXMgLUxBQk9SLWpOCjdzdWdnZXN0SWRJbXBvcnQwZDMyYzA2Yi02NmMzLTQ3N2QtODBkNy1lZWJkZjI4OTBmNjBfMTY0EhNaZXZpIFRob21hcyAtTEFCT1Itak0KNnN1Z2dlc3RJZEltcG9ydDBkMzJjMDZiLTY2YzMtNDc3ZC04MGQ3LWVlYmRmMjg5MGY2MF8zMBITWmV2aSBUaG9tYXMgLUxBQk9SLWpMCjVzdWdnZXN0SWRJbXBvcnQwZDMyYzA2Yi02NmMzLTQ3N2QtODBkNy1lZWJkZjI4OTBmNjBfMxITWmV2aSBUaG9tYXMgLUxBQk9SLWpOCjdzdWdnZXN0SWRJbXBvcnQwZDMyYzA2Yi02NmMzLTQ3N2QtODBkNy1lZWJkZjI4OTBmNjBfMTYzEhNaZXZpIFRob21hcyAtTEFCT1Itak0KNnN1Z2dlc3RJZEltcG9ydDBkMzJjMDZiLTY2YzMtNDc3ZC04MGQ3LWVlYmRmMjg5MGY2MF8xMRITWmV2aSBUaG9tYXMgLUxBQk9SLWpNCjZzdWdnZXN0SWRJbXBvcnQwZDMyYzA2Yi02NmMzLTQ3N2QtODBkNy1lZWJkZjI4OTBmNjBfMjMSE1pldmkgVGhvbWFzIC1MQUJPUi1qTQo2c3VnZ2VzdElkSW1wb3J0MGQzMmMwNmItNjZjMy00NzdkLTgwZDctZWViZGYyODkwZjYwXzIyEhNaZXZpIFRob21hcyAtTEFCT1Itak4KN3N1Z2dlc3RJZEltcG9ydDBkMzJjMDZiLTY2YzMtNDc3ZC04MGQ3LWVlYmRmMjg5MGY2MF8xNDISE1pldmkgVGhvbWFzIC1MQUJPUi1qTQo2c3VnZ2VzdElkSW1wb3J0MGQzMmMwNmItNjZjMy00NzdkLTgwZDctZWViZGYyODkwZjYwXzQyEhNaZXZpIFRob21hcyAtTEFCT1Itak0KNnN1Z2dlc3RJZEltcG9ydDBkMzJjMDZiLTY2YzMtNDc3ZC04MGQ3LWVlYmRmMjg5MGY2MF8xNhITWmV2aSBUaG9tYXMgLUxBQk9SLXIhMXB6djZ1XzRJVGdWdWM5S2doZjl5YTl6a1lmNnBFSF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208</Words>
  <Characters>1206</Characters>
  <Application>Microsoft Office Word</Application>
  <DocSecurity>0</DocSecurity>
  <Lines>43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State Department of Information Technology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Noraida Lozano -LABOR-</cp:lastModifiedBy>
  <cp:revision>4</cp:revision>
  <dcterms:created xsi:type="dcterms:W3CDTF">2026-01-08T16:32:00Z</dcterms:created>
  <dcterms:modified xsi:type="dcterms:W3CDTF">2026-01-09T16:26:00Z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5067ae9aa491ab1e0f2a8178cdc0adc994c5460d481f6852e613bece5fa37c5d</vt:lpwstr>
  </property>
</Properties>
</file>