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CEAEC" w14:textId="77777777" w:rsidR="00D434C2" w:rsidRPr="006F28B2" w:rsidRDefault="00D434C2" w:rsidP="00D434C2">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582D044C" w14:textId="77777777" w:rsidR="00D434C2" w:rsidRPr="006F28B2" w:rsidRDefault="00D434C2" w:rsidP="00D434C2">
      <w:pPr>
        <w:jc w:val="center"/>
        <w:rPr>
          <w:rFonts w:ascii="Times New Roman" w:hAnsi="Times New Roman"/>
          <w:b/>
          <w:bCs/>
          <w:sz w:val="28"/>
          <w:szCs w:val="28"/>
        </w:rPr>
      </w:pPr>
    </w:p>
    <w:p w14:paraId="520ACA06" w14:textId="2EBF616E" w:rsidR="00D434C2" w:rsidRDefault="00D434C2" w:rsidP="00D434C2">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June 12, 2024</w:t>
      </w:r>
    </w:p>
    <w:p w14:paraId="2B99C7EF" w14:textId="77777777" w:rsidR="00D434C2" w:rsidRDefault="00D434C2" w:rsidP="00D434C2">
      <w:pPr>
        <w:jc w:val="center"/>
        <w:outlineLvl w:val="0"/>
        <w:rPr>
          <w:rFonts w:ascii="Times New Roman" w:hAnsi="Times New Roman"/>
          <w:b/>
          <w:bCs/>
          <w:sz w:val="28"/>
          <w:szCs w:val="28"/>
        </w:rPr>
      </w:pPr>
    </w:p>
    <w:p w14:paraId="138BBC63" w14:textId="398AEFBC" w:rsidR="00D434C2" w:rsidRDefault="00D434C2" w:rsidP="00D434C2">
      <w:pPr>
        <w:rPr>
          <w:rFonts w:ascii="Times New Roman" w:hAnsi="Times New Roman"/>
          <w:sz w:val="24"/>
          <w:szCs w:val="24"/>
        </w:rPr>
      </w:pPr>
      <w:r>
        <w:rPr>
          <w:rFonts w:ascii="Times New Roman" w:hAnsi="Times New Roman" w:cs="Times New Roman"/>
          <w:bCs/>
          <w:sz w:val="24"/>
          <w:szCs w:val="24"/>
        </w:rPr>
        <w:t xml:space="preserve">On Wednesday, June 12, 2024, the Maryland State Athletic Commission meeting was called to order by Chairman David Norman at 3:00 p.m.  Present were the following: Chairman David Norman, Commissioner Carl Wilson, Commissioner James “Binky” Jones, Commissioner Dr. Kristi Hall, John Dove, Commission for O&amp;P,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Kenneth Sigman, Assistant Attorney General and Counsel; Matthew McKinney, Director of Strategic Initiatives, Olga Escobar, Administrative Officer, Jason Curtis, Administrative Assistant, and Interim Executive Director Johnston Brown. Commissioner Brian Boles was absent. </w:t>
      </w:r>
      <w:r w:rsidRPr="00810851">
        <w:rPr>
          <w:rFonts w:ascii="Times New Roman" w:hAnsi="Times New Roman"/>
          <w:sz w:val="24"/>
          <w:szCs w:val="24"/>
        </w:rPr>
        <w:t>This was a hybrid meeting with Commission members, Commission staff, and the public calling into Google Meets, as well as joining in person.</w:t>
      </w:r>
    </w:p>
    <w:p w14:paraId="4C4DE919" w14:textId="77777777" w:rsidR="00D434C2" w:rsidRPr="006F28B2" w:rsidRDefault="00D434C2" w:rsidP="00D434C2">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63F43AEC" w14:textId="70FDE66B" w:rsidR="00D434C2" w:rsidRDefault="00D434C2" w:rsidP="00D434C2">
      <w:pPr>
        <w:rPr>
          <w:rFonts w:ascii="Times New Roman" w:hAnsi="Times New Roman"/>
          <w:sz w:val="24"/>
          <w:szCs w:val="24"/>
        </w:rPr>
      </w:pPr>
      <w:r>
        <w:rPr>
          <w:rFonts w:ascii="Times New Roman" w:hAnsi="Times New Roman"/>
          <w:sz w:val="24"/>
          <w:szCs w:val="24"/>
        </w:rPr>
        <w:t>Minutes from the May 15, 2024 meeting were discussed. Commissioner Wilson made a motion to approve the minutes that was seconded by Commissioner Jones. The minutes were unanimously approved.</w:t>
      </w:r>
    </w:p>
    <w:p w14:paraId="4714C885" w14:textId="77777777" w:rsidR="00890F6F" w:rsidRPr="00810851" w:rsidRDefault="00890F6F" w:rsidP="00890F6F">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CHAIRMAN’S REPORT</w:t>
      </w:r>
    </w:p>
    <w:p w14:paraId="07D488C2" w14:textId="41B9FB94" w:rsidR="00D434C2" w:rsidRDefault="00890F6F" w:rsidP="00D434C2">
      <w:pPr>
        <w:rPr>
          <w:rFonts w:ascii="Times New Roman" w:hAnsi="Times New Roman"/>
          <w:sz w:val="24"/>
          <w:szCs w:val="24"/>
        </w:rPr>
      </w:pPr>
      <w:r>
        <w:rPr>
          <w:rFonts w:ascii="Times New Roman" w:hAnsi="Times New Roman"/>
          <w:sz w:val="24"/>
          <w:szCs w:val="24"/>
        </w:rPr>
        <w:t xml:space="preserve">Chairman Dave Norman advised the Commission that the State is still </w:t>
      </w:r>
      <w:r w:rsidR="00960514">
        <w:rPr>
          <w:rFonts w:ascii="Times New Roman" w:hAnsi="Times New Roman"/>
          <w:sz w:val="24"/>
          <w:szCs w:val="24"/>
        </w:rPr>
        <w:t>negotiating</w:t>
      </w:r>
      <w:r>
        <w:rPr>
          <w:rFonts w:ascii="Times New Roman" w:hAnsi="Times New Roman"/>
          <w:sz w:val="24"/>
          <w:szCs w:val="24"/>
        </w:rPr>
        <w:t xml:space="preserve"> with a promoter </w:t>
      </w:r>
      <w:r w:rsidR="00960514">
        <w:rPr>
          <w:rFonts w:ascii="Times New Roman" w:hAnsi="Times New Roman"/>
          <w:sz w:val="24"/>
          <w:szCs w:val="24"/>
        </w:rPr>
        <w:t>regarding</w:t>
      </w:r>
      <w:r>
        <w:rPr>
          <w:rFonts w:ascii="Times New Roman" w:hAnsi="Times New Roman"/>
          <w:sz w:val="24"/>
          <w:szCs w:val="24"/>
        </w:rPr>
        <w:t xml:space="preserve"> conditions </w:t>
      </w:r>
      <w:r w:rsidR="00EE586B">
        <w:rPr>
          <w:rFonts w:ascii="Times New Roman" w:hAnsi="Times New Roman"/>
          <w:sz w:val="24"/>
          <w:szCs w:val="24"/>
        </w:rPr>
        <w:t xml:space="preserve">under which the Commission will </w:t>
      </w:r>
      <w:r w:rsidR="00D41595">
        <w:rPr>
          <w:rFonts w:ascii="Times New Roman" w:hAnsi="Times New Roman"/>
          <w:sz w:val="24"/>
          <w:szCs w:val="24"/>
        </w:rPr>
        <w:t xml:space="preserve">authorize more than forty rounds at an event scheduled for </w:t>
      </w:r>
      <w:r>
        <w:rPr>
          <w:rFonts w:ascii="Times New Roman" w:hAnsi="Times New Roman"/>
          <w:sz w:val="24"/>
          <w:szCs w:val="24"/>
        </w:rPr>
        <w:t>July</w:t>
      </w:r>
      <w:r w:rsidR="00D41595">
        <w:rPr>
          <w:rFonts w:ascii="Times New Roman" w:hAnsi="Times New Roman"/>
          <w:sz w:val="24"/>
          <w:szCs w:val="24"/>
        </w:rPr>
        <w:t xml:space="preserve"> 2024</w:t>
      </w:r>
      <w:r>
        <w:rPr>
          <w:rFonts w:ascii="Times New Roman" w:hAnsi="Times New Roman"/>
          <w:sz w:val="24"/>
          <w:szCs w:val="24"/>
        </w:rPr>
        <w:t>.</w:t>
      </w:r>
    </w:p>
    <w:p w14:paraId="20BE6FF8" w14:textId="77777777" w:rsidR="00890F6F" w:rsidRDefault="00890F6F" w:rsidP="00890F6F">
      <w:pPr>
        <w:spacing w:before="240" w:after="240" w:line="240" w:lineRule="auto"/>
        <w:rPr>
          <w:rFonts w:ascii="Times New Roman" w:eastAsia="Times New Roman" w:hAnsi="Times New Roman" w:cs="Times New Roman"/>
          <w:b/>
          <w:bCs/>
          <w:color w:val="000000"/>
          <w:sz w:val="28"/>
          <w:szCs w:val="28"/>
          <w:u w:val="single"/>
        </w:rPr>
      </w:pPr>
      <w:r>
        <w:rPr>
          <w:rFonts w:ascii="Times New Roman" w:hAnsi="Times New Roman"/>
          <w:b/>
          <w:bCs/>
          <w:sz w:val="24"/>
          <w:szCs w:val="24"/>
          <w:u w:val="single"/>
        </w:rPr>
        <w:t xml:space="preserve">INTERIM </w:t>
      </w:r>
      <w:r>
        <w:rPr>
          <w:rFonts w:ascii="Times New Roman" w:eastAsia="Times New Roman" w:hAnsi="Times New Roman" w:cs="Times New Roman"/>
          <w:b/>
          <w:bCs/>
          <w:color w:val="000000"/>
          <w:sz w:val="28"/>
          <w:szCs w:val="28"/>
          <w:u w:val="single"/>
        </w:rPr>
        <w:t>EXECUTIVE DIRECTOR’S REPORT</w:t>
      </w:r>
    </w:p>
    <w:p w14:paraId="22F4084D" w14:textId="75F3248E" w:rsidR="00890F6F" w:rsidRDefault="00680784" w:rsidP="00D434C2">
      <w:pPr>
        <w:rPr>
          <w:rFonts w:ascii="Times New Roman" w:hAnsi="Times New Roman"/>
          <w:sz w:val="24"/>
          <w:szCs w:val="24"/>
        </w:rPr>
      </w:pPr>
      <w:r>
        <w:rPr>
          <w:rFonts w:ascii="Times New Roman" w:hAnsi="Times New Roman"/>
          <w:sz w:val="24"/>
          <w:szCs w:val="24"/>
        </w:rPr>
        <w:t>Interim Executive Director Johnston Brown did not have anything to report to the Commission.</w:t>
      </w:r>
    </w:p>
    <w:p w14:paraId="1730200B" w14:textId="77777777" w:rsidR="00680784" w:rsidRPr="00810851" w:rsidRDefault="00680784" w:rsidP="00680784">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2C4A108D" w14:textId="77777777" w:rsidR="00680784" w:rsidRDefault="00680784" w:rsidP="00680784">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Interim </w:t>
      </w: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 xml:space="preserve">mission about the wrestling events </w:t>
      </w:r>
      <w:r w:rsidRPr="00141A08">
        <w:rPr>
          <w:rFonts w:ascii="Times New Roman" w:eastAsia="Times New Roman" w:hAnsi="Times New Roman" w:cs="Times New Roman"/>
          <w:color w:val="000000"/>
          <w:sz w:val="24"/>
          <w:szCs w:val="24"/>
        </w:rPr>
        <w:t>in the previous month. Those events included the following:</w:t>
      </w:r>
      <w:r>
        <w:rPr>
          <w:rFonts w:ascii="Times New Roman" w:eastAsia="Times New Roman" w:hAnsi="Times New Roman" w:cs="Times New Roman"/>
          <w:color w:val="000000"/>
          <w:sz w:val="24"/>
          <w:szCs w:val="24"/>
        </w:rPr>
        <w:t xml:space="preserve"> </w:t>
      </w:r>
    </w:p>
    <w:p w14:paraId="2ACD228F" w14:textId="77777777" w:rsidR="00680784" w:rsidRPr="00610DD1" w:rsidRDefault="00680784" w:rsidP="00680784">
      <w:pPr>
        <w:outlineLvl w:val="0"/>
        <w:rPr>
          <w:rFonts w:ascii="Times New Roman" w:hAnsi="Times New Roman"/>
          <w:sz w:val="24"/>
          <w:szCs w:val="24"/>
        </w:rPr>
      </w:pPr>
      <w:r w:rsidRPr="00610DD1">
        <w:rPr>
          <w:rFonts w:ascii="Times New Roman" w:hAnsi="Times New Roman"/>
          <w:sz w:val="24"/>
          <w:szCs w:val="24"/>
        </w:rPr>
        <w:t>CZW Wrestling, May 18th, Baltimore</w:t>
      </w:r>
    </w:p>
    <w:p w14:paraId="1AB39833" w14:textId="77777777" w:rsidR="00680784" w:rsidRPr="00610DD1" w:rsidRDefault="00680784" w:rsidP="00680784">
      <w:pPr>
        <w:outlineLvl w:val="0"/>
        <w:rPr>
          <w:rFonts w:ascii="Times New Roman" w:hAnsi="Times New Roman"/>
          <w:sz w:val="24"/>
          <w:szCs w:val="24"/>
        </w:rPr>
      </w:pPr>
      <w:r w:rsidRPr="00610DD1">
        <w:rPr>
          <w:rFonts w:ascii="Times New Roman" w:hAnsi="Times New Roman"/>
          <w:sz w:val="24"/>
          <w:szCs w:val="24"/>
        </w:rPr>
        <w:t>Micro Wrestling All-Stars, May 18th, Baltimore</w:t>
      </w:r>
    </w:p>
    <w:p w14:paraId="76E2A49B" w14:textId="77777777" w:rsidR="00680784" w:rsidRPr="00610DD1" w:rsidRDefault="00680784" w:rsidP="00680784">
      <w:pPr>
        <w:outlineLvl w:val="0"/>
        <w:rPr>
          <w:rFonts w:ascii="Times New Roman" w:hAnsi="Times New Roman"/>
          <w:sz w:val="24"/>
          <w:szCs w:val="24"/>
        </w:rPr>
      </w:pPr>
      <w:r w:rsidRPr="00610DD1">
        <w:rPr>
          <w:rFonts w:ascii="Times New Roman" w:hAnsi="Times New Roman"/>
          <w:sz w:val="24"/>
          <w:szCs w:val="24"/>
        </w:rPr>
        <w:t>EWA Wrestling, May 25th, Hunt Valley</w:t>
      </w:r>
    </w:p>
    <w:p w14:paraId="6FD1C478" w14:textId="77777777" w:rsidR="00680784" w:rsidRPr="00610DD1" w:rsidRDefault="00680784" w:rsidP="00680784">
      <w:pPr>
        <w:outlineLvl w:val="0"/>
        <w:rPr>
          <w:rFonts w:ascii="Times New Roman" w:hAnsi="Times New Roman"/>
          <w:sz w:val="24"/>
          <w:szCs w:val="24"/>
        </w:rPr>
      </w:pPr>
      <w:r w:rsidRPr="00610DD1">
        <w:rPr>
          <w:rFonts w:ascii="Times New Roman" w:hAnsi="Times New Roman"/>
          <w:sz w:val="24"/>
          <w:szCs w:val="24"/>
        </w:rPr>
        <w:t>Flying V Wrestling, June 1st, Silver Spring</w:t>
      </w:r>
    </w:p>
    <w:p w14:paraId="5D6B1AAA" w14:textId="77777777" w:rsidR="00680784" w:rsidRPr="00610DD1" w:rsidRDefault="00680784" w:rsidP="00680784">
      <w:pPr>
        <w:outlineLvl w:val="0"/>
        <w:rPr>
          <w:rFonts w:ascii="Times New Roman" w:hAnsi="Times New Roman"/>
          <w:sz w:val="24"/>
          <w:szCs w:val="24"/>
        </w:rPr>
      </w:pPr>
      <w:r w:rsidRPr="00610DD1">
        <w:rPr>
          <w:rFonts w:ascii="Times New Roman" w:hAnsi="Times New Roman"/>
          <w:sz w:val="24"/>
          <w:szCs w:val="24"/>
        </w:rPr>
        <w:t>CZW Wrestling, June 2nd, Harve de Grace</w:t>
      </w:r>
    </w:p>
    <w:p w14:paraId="70EADB53" w14:textId="77777777" w:rsidR="00680784" w:rsidRPr="00610DD1" w:rsidRDefault="00680784" w:rsidP="00680784">
      <w:pPr>
        <w:outlineLvl w:val="0"/>
        <w:rPr>
          <w:rFonts w:ascii="Times New Roman" w:hAnsi="Times New Roman"/>
          <w:sz w:val="24"/>
          <w:szCs w:val="24"/>
        </w:rPr>
      </w:pPr>
      <w:r w:rsidRPr="00610DD1">
        <w:rPr>
          <w:rFonts w:ascii="Times New Roman" w:hAnsi="Times New Roman"/>
          <w:sz w:val="24"/>
          <w:szCs w:val="24"/>
        </w:rPr>
        <w:lastRenderedPageBreak/>
        <w:t>MCW Wrestling, June 8th, Joppa</w:t>
      </w:r>
    </w:p>
    <w:p w14:paraId="7CECEABF" w14:textId="77777777" w:rsidR="00680784" w:rsidRPr="00610DD1" w:rsidRDefault="00680784" w:rsidP="00680784">
      <w:pPr>
        <w:outlineLvl w:val="0"/>
        <w:rPr>
          <w:rFonts w:ascii="Times New Roman" w:hAnsi="Times New Roman"/>
          <w:sz w:val="24"/>
          <w:szCs w:val="24"/>
        </w:rPr>
      </w:pPr>
      <w:r w:rsidRPr="00610DD1">
        <w:rPr>
          <w:rFonts w:ascii="Times New Roman" w:hAnsi="Times New Roman"/>
          <w:sz w:val="24"/>
          <w:szCs w:val="24"/>
        </w:rPr>
        <w:t>AWA Wrestling, June 8th, Waldorf</w:t>
      </w:r>
    </w:p>
    <w:p w14:paraId="1F99CBEE" w14:textId="77777777" w:rsidR="00680784" w:rsidRDefault="00680784" w:rsidP="00680784">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6A311F7B" w14:textId="7991B076" w:rsidR="00680784" w:rsidRPr="00610DD1" w:rsidRDefault="00680784" w:rsidP="00680784">
      <w:pPr>
        <w:rPr>
          <w:rFonts w:ascii="Times New Roman" w:hAnsi="Times New Roman" w:cs="Times New Roman"/>
          <w:b/>
          <w:bCs/>
          <w:sz w:val="28"/>
          <w:szCs w:val="28"/>
          <w:u w:val="single"/>
        </w:rPr>
      </w:pPr>
      <w:r>
        <w:rPr>
          <w:rFonts w:ascii="Times New Roman" w:hAnsi="Times New Roman" w:cs="Times New Roman"/>
          <w:bCs/>
          <w:sz w:val="24"/>
          <w:szCs w:val="24"/>
        </w:rPr>
        <w:t xml:space="preserve">Chairman James Dave Norman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r w:rsidRPr="00141A08">
        <w:rPr>
          <w:rFonts w:ascii="Times New Roman" w:eastAsia="Times New Roman" w:hAnsi="Times New Roman" w:cs="Times New Roman"/>
          <w:color w:val="000000"/>
          <w:sz w:val="24"/>
          <w:szCs w:val="24"/>
        </w:rPr>
        <w:t>in a discussion of upcoming events, which included the following:</w:t>
      </w:r>
    </w:p>
    <w:p w14:paraId="39186017" w14:textId="27EEAF2C" w:rsidR="00680784" w:rsidRPr="00680784" w:rsidRDefault="00680784" w:rsidP="00680784">
      <w:pPr>
        <w:rPr>
          <w:rFonts w:ascii="Times New Roman" w:hAnsi="Times New Roman"/>
          <w:sz w:val="24"/>
          <w:szCs w:val="24"/>
        </w:rPr>
      </w:pPr>
      <w:r w:rsidRPr="00680784">
        <w:rPr>
          <w:rFonts w:ascii="Times New Roman" w:hAnsi="Times New Roman"/>
          <w:sz w:val="24"/>
          <w:szCs w:val="24"/>
        </w:rPr>
        <w:t>MCW Wrestling, June 15th, Baltimore</w:t>
      </w:r>
    </w:p>
    <w:p w14:paraId="772B1198" w14:textId="71A93D5B" w:rsidR="00680784" w:rsidRPr="00680784" w:rsidRDefault="00680784" w:rsidP="00680784">
      <w:pPr>
        <w:rPr>
          <w:rFonts w:ascii="Times New Roman" w:hAnsi="Times New Roman"/>
          <w:sz w:val="24"/>
          <w:szCs w:val="24"/>
        </w:rPr>
      </w:pPr>
      <w:r w:rsidRPr="00680784">
        <w:rPr>
          <w:rFonts w:ascii="Times New Roman" w:hAnsi="Times New Roman"/>
          <w:sz w:val="24"/>
          <w:szCs w:val="24"/>
        </w:rPr>
        <w:t>EWA Wrestling, June 15th, Dundalk</w:t>
      </w:r>
    </w:p>
    <w:p w14:paraId="4A4ED9BF" w14:textId="1734024E" w:rsidR="00680784" w:rsidRPr="00680784" w:rsidRDefault="00680784" w:rsidP="00680784">
      <w:pPr>
        <w:rPr>
          <w:rFonts w:ascii="Times New Roman" w:hAnsi="Times New Roman"/>
          <w:sz w:val="24"/>
          <w:szCs w:val="24"/>
        </w:rPr>
      </w:pPr>
      <w:r w:rsidRPr="00680784">
        <w:rPr>
          <w:rFonts w:ascii="Times New Roman" w:hAnsi="Times New Roman"/>
          <w:sz w:val="24"/>
          <w:szCs w:val="24"/>
        </w:rPr>
        <w:t>Ponytail Promotions Boxing, June 22nd, Baltimore</w:t>
      </w:r>
    </w:p>
    <w:p w14:paraId="4E045305" w14:textId="2DB31E9B" w:rsidR="00680784" w:rsidRPr="00680784" w:rsidRDefault="00680784" w:rsidP="00680784">
      <w:pPr>
        <w:rPr>
          <w:rFonts w:ascii="Times New Roman" w:hAnsi="Times New Roman"/>
          <w:sz w:val="24"/>
          <w:szCs w:val="24"/>
        </w:rPr>
      </w:pPr>
      <w:r w:rsidRPr="00680784">
        <w:rPr>
          <w:rFonts w:ascii="Times New Roman" w:hAnsi="Times New Roman"/>
          <w:sz w:val="24"/>
          <w:szCs w:val="24"/>
        </w:rPr>
        <w:t>EWA Wrestling, June 22nd, Bel Air</w:t>
      </w:r>
    </w:p>
    <w:p w14:paraId="16F1D078" w14:textId="50EBCCA0" w:rsidR="00680784" w:rsidRPr="00680784" w:rsidRDefault="00680784" w:rsidP="00680784">
      <w:pPr>
        <w:rPr>
          <w:rFonts w:ascii="Times New Roman" w:hAnsi="Times New Roman"/>
          <w:sz w:val="24"/>
          <w:szCs w:val="24"/>
        </w:rPr>
      </w:pPr>
      <w:r w:rsidRPr="00680784">
        <w:rPr>
          <w:rFonts w:ascii="Times New Roman" w:hAnsi="Times New Roman"/>
          <w:sz w:val="24"/>
          <w:szCs w:val="24"/>
        </w:rPr>
        <w:t>F1ght Club Wrestling, June 23rd, Cheverly</w:t>
      </w:r>
    </w:p>
    <w:p w14:paraId="55D7436A" w14:textId="42E2BA0C" w:rsidR="00680784" w:rsidRPr="00680784" w:rsidRDefault="00680784" w:rsidP="00680784">
      <w:pPr>
        <w:rPr>
          <w:rFonts w:ascii="Times New Roman" w:hAnsi="Times New Roman"/>
          <w:sz w:val="24"/>
          <w:szCs w:val="24"/>
        </w:rPr>
      </w:pPr>
      <w:r w:rsidRPr="00680784">
        <w:rPr>
          <w:rFonts w:ascii="Times New Roman" w:hAnsi="Times New Roman"/>
          <w:sz w:val="24"/>
          <w:szCs w:val="24"/>
        </w:rPr>
        <w:t>ACW Wrestling, June 28th, Hagerstown</w:t>
      </w:r>
    </w:p>
    <w:p w14:paraId="3E421FB6" w14:textId="49BFB565" w:rsidR="00680784" w:rsidRPr="00680784" w:rsidRDefault="00680784" w:rsidP="00680784">
      <w:pPr>
        <w:rPr>
          <w:rFonts w:ascii="Times New Roman" w:hAnsi="Times New Roman"/>
          <w:sz w:val="24"/>
          <w:szCs w:val="24"/>
        </w:rPr>
      </w:pPr>
      <w:r w:rsidRPr="00680784">
        <w:rPr>
          <w:rFonts w:ascii="Times New Roman" w:hAnsi="Times New Roman"/>
          <w:sz w:val="24"/>
          <w:szCs w:val="24"/>
        </w:rPr>
        <w:t>AWA Wrestling, June 29th, Waldorf</w:t>
      </w:r>
    </w:p>
    <w:p w14:paraId="09C759AB" w14:textId="01C5A69A" w:rsidR="00680784" w:rsidRPr="00680784" w:rsidRDefault="00680784" w:rsidP="00680784">
      <w:pPr>
        <w:rPr>
          <w:rFonts w:ascii="Times New Roman" w:hAnsi="Times New Roman"/>
          <w:sz w:val="24"/>
          <w:szCs w:val="24"/>
        </w:rPr>
      </w:pPr>
      <w:r w:rsidRPr="00680784">
        <w:rPr>
          <w:rFonts w:ascii="Times New Roman" w:hAnsi="Times New Roman"/>
          <w:sz w:val="24"/>
          <w:szCs w:val="24"/>
        </w:rPr>
        <w:t>CZW Wrestling, July 6th, Baltimore</w:t>
      </w:r>
    </w:p>
    <w:p w14:paraId="3FC7B2B6" w14:textId="45B90B44" w:rsidR="00680784" w:rsidRPr="00680784" w:rsidRDefault="00680784" w:rsidP="00680784">
      <w:pPr>
        <w:rPr>
          <w:rFonts w:ascii="Times New Roman" w:hAnsi="Times New Roman"/>
          <w:sz w:val="24"/>
          <w:szCs w:val="24"/>
        </w:rPr>
      </w:pPr>
      <w:r w:rsidRPr="00680784">
        <w:rPr>
          <w:rFonts w:ascii="Times New Roman" w:hAnsi="Times New Roman"/>
          <w:sz w:val="24"/>
          <w:szCs w:val="24"/>
        </w:rPr>
        <w:t>CZW Wrestling, July 7th, Havre de Grace</w:t>
      </w:r>
    </w:p>
    <w:p w14:paraId="6B1FD5CB" w14:textId="528D3B39" w:rsidR="00680784" w:rsidRPr="00680784" w:rsidRDefault="00680784" w:rsidP="00680784">
      <w:pPr>
        <w:rPr>
          <w:rFonts w:ascii="Times New Roman" w:hAnsi="Times New Roman"/>
          <w:sz w:val="24"/>
          <w:szCs w:val="24"/>
        </w:rPr>
      </w:pPr>
      <w:r w:rsidRPr="00680784">
        <w:rPr>
          <w:rFonts w:ascii="Times New Roman" w:hAnsi="Times New Roman"/>
          <w:sz w:val="24"/>
          <w:szCs w:val="24"/>
        </w:rPr>
        <w:t>MCW Wrestling, July 1</w:t>
      </w:r>
      <w:r>
        <w:rPr>
          <w:rFonts w:ascii="Times New Roman" w:hAnsi="Times New Roman"/>
          <w:sz w:val="24"/>
          <w:szCs w:val="24"/>
        </w:rPr>
        <w:t>3</w:t>
      </w:r>
      <w:r w:rsidRPr="00680784">
        <w:rPr>
          <w:rFonts w:ascii="Times New Roman" w:hAnsi="Times New Roman"/>
          <w:sz w:val="24"/>
          <w:szCs w:val="24"/>
        </w:rPr>
        <w:t>th, Joppa</w:t>
      </w:r>
    </w:p>
    <w:p w14:paraId="04066457" w14:textId="77EC8302" w:rsidR="00680784" w:rsidRDefault="00680784" w:rsidP="00680784">
      <w:pPr>
        <w:rPr>
          <w:rFonts w:ascii="Times New Roman" w:hAnsi="Times New Roman"/>
          <w:sz w:val="24"/>
          <w:szCs w:val="24"/>
        </w:rPr>
      </w:pPr>
      <w:r w:rsidRPr="00680784">
        <w:rPr>
          <w:rFonts w:ascii="Times New Roman" w:hAnsi="Times New Roman"/>
          <w:sz w:val="24"/>
          <w:szCs w:val="24"/>
        </w:rPr>
        <w:t>Jeter Promotions Boxing, July 2</w:t>
      </w:r>
      <w:r>
        <w:rPr>
          <w:rFonts w:ascii="Times New Roman" w:hAnsi="Times New Roman"/>
          <w:sz w:val="24"/>
          <w:szCs w:val="24"/>
        </w:rPr>
        <w:t>0</w:t>
      </w:r>
      <w:r w:rsidRPr="00680784">
        <w:rPr>
          <w:rFonts w:ascii="Times New Roman" w:hAnsi="Times New Roman"/>
          <w:sz w:val="24"/>
          <w:szCs w:val="24"/>
        </w:rPr>
        <w:t>th, Maryland Live!</w:t>
      </w:r>
    </w:p>
    <w:p w14:paraId="42B192BE" w14:textId="29CEB529" w:rsidR="004F0C7A" w:rsidRDefault="0014568A" w:rsidP="00680784">
      <w:pPr>
        <w:rPr>
          <w:rFonts w:ascii="Times New Roman" w:hAnsi="Times New Roman"/>
          <w:sz w:val="24"/>
          <w:szCs w:val="24"/>
        </w:rPr>
      </w:pPr>
      <w:r>
        <w:rPr>
          <w:rFonts w:ascii="Times New Roman" w:hAnsi="Times New Roman"/>
          <w:sz w:val="24"/>
          <w:szCs w:val="24"/>
        </w:rPr>
        <w:t xml:space="preserve">A motion to approve the </w:t>
      </w:r>
      <w:r w:rsidR="00817E30">
        <w:rPr>
          <w:rFonts w:ascii="Times New Roman" w:hAnsi="Times New Roman"/>
          <w:sz w:val="24"/>
          <w:szCs w:val="24"/>
        </w:rPr>
        <w:t xml:space="preserve">upcoming </w:t>
      </w:r>
      <w:r>
        <w:rPr>
          <w:rFonts w:ascii="Times New Roman" w:hAnsi="Times New Roman"/>
          <w:sz w:val="24"/>
          <w:szCs w:val="24"/>
        </w:rPr>
        <w:t>MCW wrestling events on June 15 and July 13 was made by Commissioner Wilson and seconded by Commissioner Jones. The motion was unanimously approved by the Commission.</w:t>
      </w:r>
    </w:p>
    <w:p w14:paraId="47ED8112" w14:textId="1DCC1C54" w:rsidR="0014568A" w:rsidRDefault="0014568A" w:rsidP="00680784">
      <w:pPr>
        <w:rPr>
          <w:rFonts w:ascii="Times New Roman" w:hAnsi="Times New Roman"/>
          <w:sz w:val="24"/>
          <w:szCs w:val="24"/>
        </w:rPr>
      </w:pPr>
      <w:r>
        <w:rPr>
          <w:rFonts w:ascii="Times New Roman" w:hAnsi="Times New Roman"/>
          <w:sz w:val="24"/>
          <w:szCs w:val="24"/>
        </w:rPr>
        <w:t xml:space="preserve">A motion to approve the </w:t>
      </w:r>
      <w:r w:rsidR="00817E30">
        <w:rPr>
          <w:rFonts w:ascii="Times New Roman" w:hAnsi="Times New Roman"/>
          <w:sz w:val="24"/>
          <w:szCs w:val="24"/>
        </w:rPr>
        <w:t xml:space="preserve">upcoming </w:t>
      </w:r>
      <w:r>
        <w:rPr>
          <w:rFonts w:ascii="Times New Roman" w:hAnsi="Times New Roman"/>
          <w:sz w:val="24"/>
          <w:szCs w:val="24"/>
        </w:rPr>
        <w:t>Ponytail Promotion boxing event for 60 rounds on June 22 was made by Commissioner Wilson and seconded by Commissioner Jones. The motion was unanimously approved by the Commission.</w:t>
      </w:r>
    </w:p>
    <w:p w14:paraId="2942C2A1" w14:textId="3ED1E628" w:rsidR="0014568A" w:rsidRDefault="0014568A" w:rsidP="00680784">
      <w:pPr>
        <w:rPr>
          <w:rFonts w:ascii="Times New Roman" w:hAnsi="Times New Roman"/>
          <w:sz w:val="24"/>
          <w:szCs w:val="24"/>
        </w:rPr>
      </w:pPr>
      <w:r>
        <w:rPr>
          <w:rFonts w:ascii="Times New Roman" w:hAnsi="Times New Roman"/>
          <w:sz w:val="24"/>
          <w:szCs w:val="24"/>
        </w:rPr>
        <w:t xml:space="preserve">A motion to </w:t>
      </w:r>
      <w:r w:rsidR="00817E30">
        <w:rPr>
          <w:rFonts w:ascii="Times New Roman" w:hAnsi="Times New Roman"/>
          <w:sz w:val="24"/>
          <w:szCs w:val="24"/>
        </w:rPr>
        <w:t xml:space="preserve">approve the upcoming EWA wresting event on June 22 was made by Commissioner Jones and seconded by Commissioner Wilson. The motion was unanimously approved by the Commission. </w:t>
      </w:r>
      <w:r>
        <w:rPr>
          <w:rFonts w:ascii="Times New Roman" w:hAnsi="Times New Roman"/>
          <w:sz w:val="24"/>
          <w:szCs w:val="24"/>
        </w:rPr>
        <w:t xml:space="preserve"> </w:t>
      </w:r>
    </w:p>
    <w:p w14:paraId="1F490B93" w14:textId="71A4666B" w:rsidR="00817E30" w:rsidRDefault="00817E30" w:rsidP="00680784">
      <w:pPr>
        <w:rPr>
          <w:rFonts w:ascii="Times New Roman" w:hAnsi="Times New Roman"/>
          <w:sz w:val="24"/>
          <w:szCs w:val="24"/>
        </w:rPr>
      </w:pPr>
      <w:r>
        <w:rPr>
          <w:rFonts w:ascii="Times New Roman" w:hAnsi="Times New Roman"/>
          <w:sz w:val="24"/>
          <w:szCs w:val="24"/>
        </w:rPr>
        <w:t>A motion to approve the upcoming F1ght Club wrestling event on June 23 was made by Commissioner Jones and seconded by Commissioner Wilson. The motion was unanimously approved by the Commission.</w:t>
      </w:r>
    </w:p>
    <w:p w14:paraId="71A0AFEB" w14:textId="0B50109F" w:rsidR="00817E30" w:rsidRDefault="00817E30" w:rsidP="00680784">
      <w:pPr>
        <w:rPr>
          <w:rFonts w:ascii="Times New Roman" w:hAnsi="Times New Roman"/>
          <w:sz w:val="24"/>
          <w:szCs w:val="24"/>
        </w:rPr>
      </w:pPr>
      <w:r>
        <w:rPr>
          <w:rFonts w:ascii="Times New Roman" w:hAnsi="Times New Roman"/>
          <w:sz w:val="24"/>
          <w:szCs w:val="24"/>
        </w:rPr>
        <w:t xml:space="preserve">A motion to approve the upcoming ACW wrestling event on June 28 was made by Commissioner Wilson and seconded by Commissioner Jones. The motion was unanimously approved by the Commission. </w:t>
      </w:r>
    </w:p>
    <w:p w14:paraId="511470B4" w14:textId="170380D6" w:rsidR="00817E30" w:rsidRDefault="002A7C8B" w:rsidP="00680784">
      <w:pPr>
        <w:rPr>
          <w:rFonts w:ascii="Times New Roman" w:hAnsi="Times New Roman"/>
          <w:sz w:val="24"/>
          <w:szCs w:val="24"/>
        </w:rPr>
      </w:pPr>
      <w:r>
        <w:rPr>
          <w:rFonts w:ascii="Times New Roman" w:hAnsi="Times New Roman"/>
          <w:sz w:val="24"/>
          <w:szCs w:val="24"/>
        </w:rPr>
        <w:lastRenderedPageBreak/>
        <w:t>A motion to approve the upcoming AWA wrestling event on June 29 was made by Commissioner Wilson and seconded by Commissioner Jones. The motion was unanimously approved by the Commission.</w:t>
      </w:r>
    </w:p>
    <w:p w14:paraId="4A543ECC" w14:textId="5289DD65" w:rsidR="002A7C8B" w:rsidRDefault="002A7C8B" w:rsidP="00680784">
      <w:pPr>
        <w:rPr>
          <w:rFonts w:ascii="Times New Roman" w:hAnsi="Times New Roman"/>
          <w:sz w:val="24"/>
          <w:szCs w:val="24"/>
        </w:rPr>
      </w:pPr>
      <w:r>
        <w:rPr>
          <w:rFonts w:ascii="Times New Roman" w:hAnsi="Times New Roman"/>
          <w:sz w:val="24"/>
          <w:szCs w:val="24"/>
        </w:rPr>
        <w:t>A motion to approve the upcoming Voltage Wrestling event on June 29 was made by Commissioner Wilson and seconded by Commissioner Jones. The motion was unanimously approved by the Commission.</w:t>
      </w:r>
    </w:p>
    <w:p w14:paraId="1848BF7B" w14:textId="11F1D432" w:rsidR="002A7C8B" w:rsidRDefault="002A7C8B" w:rsidP="00680784">
      <w:pPr>
        <w:rPr>
          <w:rFonts w:ascii="Times New Roman" w:hAnsi="Times New Roman"/>
          <w:sz w:val="24"/>
          <w:szCs w:val="24"/>
        </w:rPr>
      </w:pPr>
      <w:r>
        <w:rPr>
          <w:rFonts w:ascii="Times New Roman" w:hAnsi="Times New Roman"/>
          <w:sz w:val="24"/>
          <w:szCs w:val="24"/>
        </w:rPr>
        <w:t xml:space="preserve">A motion to not approve the upcoming CZW wrestling events on July 6 and July 7 was made by Commissioner Wilson and seconded by Commissioner Jones. The motion was unanimously approved by the Commission. </w:t>
      </w:r>
      <w:r w:rsidR="005550E1">
        <w:rPr>
          <w:rFonts w:ascii="Times New Roman" w:hAnsi="Times New Roman"/>
          <w:sz w:val="24"/>
          <w:szCs w:val="24"/>
        </w:rPr>
        <w:t xml:space="preserve">   </w:t>
      </w:r>
    </w:p>
    <w:p w14:paraId="793738A5" w14:textId="77777777" w:rsidR="007C6DE7" w:rsidRPr="00810851" w:rsidRDefault="007C6DE7" w:rsidP="007C6DE7">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NEW BUSINESS</w:t>
      </w:r>
    </w:p>
    <w:p w14:paraId="7B7414F5" w14:textId="155B0111" w:rsidR="005550E1" w:rsidRDefault="007C6DE7" w:rsidP="00680784">
      <w:pPr>
        <w:rPr>
          <w:rFonts w:ascii="Times New Roman" w:hAnsi="Times New Roman"/>
          <w:sz w:val="24"/>
          <w:szCs w:val="24"/>
        </w:rPr>
      </w:pPr>
      <w:r>
        <w:rPr>
          <w:rFonts w:ascii="Times New Roman" w:hAnsi="Times New Roman"/>
          <w:sz w:val="24"/>
          <w:szCs w:val="24"/>
        </w:rPr>
        <w:t xml:space="preserve">A motion to conditionally approve the professional wrestling promoters license for James Nolan advertising as Voltage Wrestling was made by Commissioner Wilson and seconded by Commissioner Jones. The motion was unanimously approved by the Commission. </w:t>
      </w:r>
    </w:p>
    <w:p w14:paraId="67D4F45A" w14:textId="77777777" w:rsidR="007C6DE7" w:rsidRDefault="007C6DE7" w:rsidP="007C6DE7">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PUBLIC COMMENTS</w:t>
      </w:r>
    </w:p>
    <w:p w14:paraId="69DAFA91" w14:textId="72069035" w:rsidR="007C6DE7" w:rsidRDefault="007C6DE7" w:rsidP="00680784">
      <w:pPr>
        <w:rPr>
          <w:rFonts w:ascii="Times New Roman" w:hAnsi="Times New Roman"/>
          <w:sz w:val="24"/>
          <w:szCs w:val="24"/>
        </w:rPr>
      </w:pPr>
      <w:r>
        <w:rPr>
          <w:rFonts w:ascii="Times New Roman" w:hAnsi="Times New Roman"/>
          <w:sz w:val="24"/>
          <w:szCs w:val="24"/>
        </w:rPr>
        <w:t xml:space="preserve">Muay Thai instructor Matthew Van Valkenburgh </w:t>
      </w:r>
      <w:r w:rsidR="004B1876">
        <w:rPr>
          <w:rFonts w:ascii="Times New Roman" w:hAnsi="Times New Roman"/>
          <w:sz w:val="24"/>
          <w:szCs w:val="24"/>
        </w:rPr>
        <w:t xml:space="preserve">stated to the Commission his intentions to run an amateur Muay Thai tournament later in the year. </w:t>
      </w:r>
    </w:p>
    <w:p w14:paraId="59B27CCF" w14:textId="458E3E05" w:rsidR="004B1876" w:rsidRDefault="004B1876" w:rsidP="00680784">
      <w:pPr>
        <w:rPr>
          <w:rFonts w:ascii="Times New Roman" w:hAnsi="Times New Roman"/>
          <w:sz w:val="24"/>
          <w:szCs w:val="24"/>
        </w:rPr>
      </w:pPr>
      <w:r>
        <w:rPr>
          <w:rFonts w:ascii="Times New Roman" w:hAnsi="Times New Roman"/>
          <w:sz w:val="24"/>
          <w:szCs w:val="24"/>
        </w:rPr>
        <w:t xml:space="preserve">Boxing </w:t>
      </w:r>
      <w:r w:rsidR="0018313D">
        <w:rPr>
          <w:rFonts w:ascii="Times New Roman" w:hAnsi="Times New Roman"/>
          <w:sz w:val="24"/>
          <w:szCs w:val="24"/>
        </w:rPr>
        <w:t>p</w:t>
      </w:r>
      <w:r>
        <w:rPr>
          <w:rFonts w:ascii="Times New Roman" w:hAnsi="Times New Roman"/>
          <w:sz w:val="24"/>
          <w:szCs w:val="24"/>
        </w:rPr>
        <w:t xml:space="preserve">romoter Tony Jeter addressed the Commission as to how fees are structured between boxing and wrestling promoters in the state of Maryland. </w:t>
      </w:r>
    </w:p>
    <w:p w14:paraId="14332760" w14:textId="0F7ED386" w:rsidR="004B1876" w:rsidRDefault="004B1876" w:rsidP="00680784">
      <w:pPr>
        <w:rPr>
          <w:rFonts w:ascii="Times New Roman" w:hAnsi="Times New Roman"/>
          <w:sz w:val="24"/>
          <w:szCs w:val="24"/>
        </w:rPr>
      </w:pPr>
      <w:r>
        <w:rPr>
          <w:rFonts w:ascii="Times New Roman" w:hAnsi="Times New Roman"/>
          <w:sz w:val="24"/>
          <w:szCs w:val="24"/>
        </w:rPr>
        <w:t xml:space="preserve">Boxing </w:t>
      </w:r>
      <w:r w:rsidR="0018313D">
        <w:rPr>
          <w:rFonts w:ascii="Times New Roman" w:hAnsi="Times New Roman"/>
          <w:sz w:val="24"/>
          <w:szCs w:val="24"/>
        </w:rPr>
        <w:t>p</w:t>
      </w:r>
      <w:r>
        <w:rPr>
          <w:rFonts w:ascii="Times New Roman" w:hAnsi="Times New Roman"/>
          <w:sz w:val="24"/>
          <w:szCs w:val="24"/>
        </w:rPr>
        <w:t xml:space="preserve">romoter Christen Jeter addressed the Commission regarding an email sent to the Commission about the fee structure for her upcoming event scheduled for July 20. Mrs. Jeter stated how in February, the $4000 fee imposed by the Commission severely </w:t>
      </w:r>
      <w:proofErr w:type="gramStart"/>
      <w:r>
        <w:rPr>
          <w:rFonts w:ascii="Times New Roman" w:hAnsi="Times New Roman"/>
          <w:sz w:val="24"/>
          <w:szCs w:val="24"/>
        </w:rPr>
        <w:t>impacted</w:t>
      </w:r>
      <w:proofErr w:type="gramEnd"/>
      <w:r>
        <w:rPr>
          <w:rFonts w:ascii="Times New Roman" w:hAnsi="Times New Roman"/>
          <w:sz w:val="24"/>
          <w:szCs w:val="24"/>
        </w:rPr>
        <w:t xml:space="preserve"> her ability to put on her show for July. Mrs. Jeter asked the Commission to </w:t>
      </w:r>
      <w:r w:rsidR="00960514">
        <w:rPr>
          <w:rFonts w:ascii="Times New Roman" w:hAnsi="Times New Roman"/>
          <w:sz w:val="24"/>
          <w:szCs w:val="24"/>
        </w:rPr>
        <w:t>create a</w:t>
      </w:r>
      <w:r>
        <w:rPr>
          <w:rFonts w:ascii="Times New Roman" w:hAnsi="Times New Roman"/>
          <w:sz w:val="24"/>
          <w:szCs w:val="24"/>
        </w:rPr>
        <w:t xml:space="preserve"> fee structure that would allow promoters to better adapt their shows. </w:t>
      </w:r>
    </w:p>
    <w:p w14:paraId="4C28CAB4" w14:textId="003D267D" w:rsidR="004B1876" w:rsidRDefault="004B1876" w:rsidP="00680784">
      <w:pPr>
        <w:rPr>
          <w:rFonts w:ascii="Times New Roman" w:hAnsi="Times New Roman"/>
          <w:sz w:val="24"/>
          <w:szCs w:val="24"/>
        </w:rPr>
      </w:pPr>
      <w:r>
        <w:rPr>
          <w:rFonts w:ascii="Times New Roman" w:hAnsi="Times New Roman"/>
          <w:sz w:val="24"/>
          <w:szCs w:val="24"/>
        </w:rPr>
        <w:t xml:space="preserve">Lawyer Eddie Pounds Esq. </w:t>
      </w:r>
      <w:r w:rsidR="0018313D">
        <w:rPr>
          <w:rFonts w:ascii="Times New Roman" w:hAnsi="Times New Roman"/>
          <w:sz w:val="24"/>
          <w:szCs w:val="24"/>
        </w:rPr>
        <w:t xml:space="preserve">expressed his disappointment with the Commission regarding their transparency with promoters. He </w:t>
      </w:r>
      <w:r w:rsidR="00960514">
        <w:rPr>
          <w:rFonts w:ascii="Times New Roman" w:hAnsi="Times New Roman"/>
          <w:sz w:val="24"/>
          <w:szCs w:val="24"/>
        </w:rPr>
        <w:t xml:space="preserve">asked the </w:t>
      </w:r>
      <w:r w:rsidR="0018313D">
        <w:rPr>
          <w:rFonts w:ascii="Times New Roman" w:hAnsi="Times New Roman"/>
          <w:sz w:val="24"/>
          <w:szCs w:val="24"/>
        </w:rPr>
        <w:t xml:space="preserve">Commission </w:t>
      </w:r>
      <w:r w:rsidR="00960514">
        <w:rPr>
          <w:rFonts w:ascii="Times New Roman" w:hAnsi="Times New Roman"/>
          <w:sz w:val="24"/>
          <w:szCs w:val="24"/>
        </w:rPr>
        <w:t>to explain how it calculated the fees for boxing events with more than forty rounds</w:t>
      </w:r>
      <w:r w:rsidR="0018313D">
        <w:rPr>
          <w:rFonts w:ascii="Times New Roman" w:hAnsi="Times New Roman"/>
          <w:sz w:val="24"/>
          <w:szCs w:val="24"/>
        </w:rPr>
        <w:t xml:space="preserve">. </w:t>
      </w:r>
    </w:p>
    <w:p w14:paraId="38A87342" w14:textId="712C884A" w:rsidR="0018313D" w:rsidRDefault="00960514" w:rsidP="00680784">
      <w:pPr>
        <w:rPr>
          <w:rFonts w:ascii="Times New Roman" w:hAnsi="Times New Roman"/>
          <w:sz w:val="24"/>
          <w:szCs w:val="24"/>
        </w:rPr>
      </w:pPr>
      <w:r>
        <w:rPr>
          <w:rFonts w:ascii="Times New Roman" w:hAnsi="Times New Roman"/>
          <w:sz w:val="24"/>
          <w:szCs w:val="24"/>
        </w:rPr>
        <w:t>O</w:t>
      </w:r>
      <w:r w:rsidR="00EE586B">
        <w:rPr>
          <w:rFonts w:ascii="Times New Roman" w:hAnsi="Times New Roman"/>
          <w:sz w:val="24"/>
          <w:szCs w:val="24"/>
        </w:rPr>
        <w:t>&amp;P</w:t>
      </w:r>
      <w:r w:rsidR="0018313D">
        <w:rPr>
          <w:rFonts w:ascii="Times New Roman" w:hAnsi="Times New Roman"/>
          <w:sz w:val="24"/>
          <w:szCs w:val="24"/>
        </w:rPr>
        <w:t xml:space="preserve"> Commission</w:t>
      </w:r>
      <w:r w:rsidR="00EE586B">
        <w:rPr>
          <w:rFonts w:ascii="Times New Roman" w:hAnsi="Times New Roman"/>
          <w:sz w:val="24"/>
          <w:szCs w:val="24"/>
        </w:rPr>
        <w:t>er</w:t>
      </w:r>
      <w:r w:rsidR="0018313D">
        <w:rPr>
          <w:rFonts w:ascii="Times New Roman" w:hAnsi="Times New Roman"/>
          <w:sz w:val="24"/>
          <w:szCs w:val="24"/>
        </w:rPr>
        <w:t xml:space="preserve"> </w:t>
      </w:r>
      <w:r w:rsidR="00EE586B">
        <w:rPr>
          <w:rFonts w:ascii="Times New Roman" w:hAnsi="Times New Roman"/>
          <w:sz w:val="24"/>
          <w:szCs w:val="24"/>
        </w:rPr>
        <w:t xml:space="preserve">John Dove updated </w:t>
      </w:r>
      <w:r w:rsidR="0018313D">
        <w:rPr>
          <w:rFonts w:ascii="Times New Roman" w:hAnsi="Times New Roman"/>
          <w:sz w:val="24"/>
          <w:szCs w:val="24"/>
        </w:rPr>
        <w:t xml:space="preserve">the Commission on the hiring </w:t>
      </w:r>
      <w:r w:rsidR="00EE586B">
        <w:rPr>
          <w:rFonts w:ascii="Times New Roman" w:hAnsi="Times New Roman"/>
          <w:sz w:val="24"/>
          <w:szCs w:val="24"/>
        </w:rPr>
        <w:t xml:space="preserve">process for the Commission’s </w:t>
      </w:r>
      <w:r w:rsidR="0018313D">
        <w:rPr>
          <w:rFonts w:ascii="Times New Roman" w:hAnsi="Times New Roman"/>
          <w:sz w:val="24"/>
          <w:szCs w:val="24"/>
        </w:rPr>
        <w:t>new Executive Director.</w:t>
      </w:r>
    </w:p>
    <w:p w14:paraId="1E495385" w14:textId="5F912051" w:rsidR="0018313D" w:rsidRDefault="0018313D" w:rsidP="00680784">
      <w:pPr>
        <w:rPr>
          <w:rFonts w:ascii="Times New Roman" w:hAnsi="Times New Roman"/>
          <w:sz w:val="24"/>
          <w:szCs w:val="24"/>
        </w:rPr>
      </w:pPr>
      <w:r>
        <w:rPr>
          <w:rFonts w:ascii="Times New Roman" w:hAnsi="Times New Roman"/>
          <w:sz w:val="24"/>
          <w:szCs w:val="24"/>
        </w:rPr>
        <w:t>Boxing manager Ron Pisano addressed the Commission about how the Athletic Commission’s fees for promoters have crippled promoters financially and</w:t>
      </w:r>
      <w:r w:rsidR="00EE586B">
        <w:rPr>
          <w:rFonts w:ascii="Times New Roman" w:hAnsi="Times New Roman"/>
          <w:sz w:val="24"/>
          <w:szCs w:val="24"/>
        </w:rPr>
        <w:t xml:space="preserve"> said </w:t>
      </w:r>
      <w:r>
        <w:rPr>
          <w:rFonts w:ascii="Times New Roman" w:hAnsi="Times New Roman"/>
          <w:sz w:val="24"/>
          <w:szCs w:val="24"/>
        </w:rPr>
        <w:t>he would like to see more successful shows put on in Maryland.</w:t>
      </w:r>
    </w:p>
    <w:p w14:paraId="014CB310" w14:textId="77777777" w:rsidR="0018313D" w:rsidRDefault="0018313D" w:rsidP="0018313D">
      <w:pPr>
        <w:spacing w:before="240" w:after="240" w:line="240" w:lineRule="auto"/>
        <w:rPr>
          <w:rFonts w:ascii="Times New Roman" w:eastAsia="Times New Roman" w:hAnsi="Times New Roman" w:cs="Times New Roman"/>
          <w:b/>
          <w:bCs/>
          <w:color w:val="000000"/>
          <w:sz w:val="28"/>
          <w:szCs w:val="28"/>
          <w:u w:val="single"/>
        </w:rPr>
      </w:pPr>
    </w:p>
    <w:p w14:paraId="4BF66076" w14:textId="29501BF1" w:rsidR="0018313D" w:rsidRPr="00AA49C3" w:rsidRDefault="0018313D" w:rsidP="0018313D">
      <w:pPr>
        <w:spacing w:before="240" w:after="240" w:line="240" w:lineRule="auto"/>
        <w:rPr>
          <w:rFonts w:ascii="Times New Roman" w:eastAsia="Times New Roman" w:hAnsi="Times New Roman" w:cs="Times New Roman"/>
          <w:b/>
          <w:bCs/>
          <w:sz w:val="28"/>
          <w:szCs w:val="28"/>
        </w:rPr>
      </w:pPr>
      <w:r w:rsidRPr="00AA49C3">
        <w:rPr>
          <w:rFonts w:ascii="Times New Roman" w:eastAsia="Times New Roman" w:hAnsi="Times New Roman" w:cs="Times New Roman"/>
          <w:b/>
          <w:bCs/>
          <w:color w:val="000000"/>
          <w:sz w:val="28"/>
          <w:szCs w:val="28"/>
          <w:u w:val="single"/>
        </w:rPr>
        <w:t>A</w:t>
      </w:r>
      <w:r>
        <w:rPr>
          <w:rFonts w:ascii="Times New Roman" w:eastAsia="Times New Roman" w:hAnsi="Times New Roman" w:cs="Times New Roman"/>
          <w:b/>
          <w:bCs/>
          <w:color w:val="000000"/>
          <w:sz w:val="28"/>
          <w:szCs w:val="28"/>
          <w:u w:val="single"/>
        </w:rPr>
        <w:t>DJOURNMENT</w:t>
      </w:r>
    </w:p>
    <w:p w14:paraId="45DF79CA" w14:textId="2EDAE60A" w:rsidR="0018313D" w:rsidRDefault="0018313D" w:rsidP="0018313D">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Chairman David Norman</w:t>
      </w:r>
      <w:r w:rsidRPr="00141A08">
        <w:rPr>
          <w:rFonts w:ascii="Times New Roman" w:eastAsia="Times New Roman" w:hAnsi="Times New Roman" w:cs="Times New Roman"/>
          <w:color w:val="000000"/>
          <w:sz w:val="24"/>
          <w:szCs w:val="24"/>
        </w:rPr>
        <w:t xml:space="preserve"> call</w:t>
      </w:r>
      <w:r>
        <w:rPr>
          <w:rFonts w:ascii="Times New Roman" w:eastAsia="Times New Roman" w:hAnsi="Times New Roman" w:cs="Times New Roman"/>
          <w:color w:val="000000"/>
          <w:sz w:val="24"/>
          <w:szCs w:val="24"/>
        </w:rPr>
        <w:t>ed for adjournment at roughly 3:41</w:t>
      </w:r>
      <w:r w:rsidRPr="00141A08">
        <w:rPr>
          <w:rFonts w:ascii="Times New Roman" w:eastAsia="Times New Roman" w:hAnsi="Times New Roman" w:cs="Times New Roman"/>
          <w:color w:val="000000"/>
          <w:sz w:val="24"/>
          <w:szCs w:val="24"/>
        </w:rPr>
        <w:t>pm</w:t>
      </w:r>
      <w:r w:rsidR="00EE586B">
        <w:rPr>
          <w:rFonts w:ascii="Times New Roman" w:eastAsia="Times New Roman" w:hAnsi="Times New Roman" w:cs="Times New Roman"/>
          <w:color w:val="000000"/>
          <w:sz w:val="24"/>
          <w:szCs w:val="24"/>
        </w:rPr>
        <w:t xml:space="preserve">.  </w:t>
      </w:r>
      <w:r w:rsidRPr="00141A08">
        <w:rPr>
          <w:rFonts w:ascii="Times New Roman" w:eastAsia="Times New Roman" w:hAnsi="Times New Roman" w:cs="Times New Roman"/>
          <w:color w:val="000000"/>
          <w:sz w:val="24"/>
          <w:szCs w:val="24"/>
        </w:rPr>
        <w:t xml:space="preserve">Commissioner </w:t>
      </w:r>
      <w:r>
        <w:rPr>
          <w:rFonts w:ascii="Times New Roman" w:eastAsia="Times New Roman" w:hAnsi="Times New Roman" w:cs="Times New Roman"/>
          <w:color w:val="000000"/>
          <w:sz w:val="24"/>
          <w:szCs w:val="24"/>
        </w:rPr>
        <w:t>Wilson</w:t>
      </w:r>
      <w:r w:rsidRPr="00141A08">
        <w:rPr>
          <w:rFonts w:ascii="Times New Roman" w:eastAsia="Times New Roman" w:hAnsi="Times New Roman" w:cs="Times New Roman"/>
          <w:color w:val="000000"/>
          <w:sz w:val="24"/>
          <w:szCs w:val="24"/>
        </w:rPr>
        <w:t xml:space="preserve"> </w:t>
      </w:r>
      <w:r w:rsidR="00EE586B">
        <w:rPr>
          <w:rFonts w:ascii="Times New Roman" w:eastAsia="Times New Roman" w:hAnsi="Times New Roman" w:cs="Times New Roman"/>
          <w:color w:val="000000"/>
          <w:sz w:val="24"/>
          <w:szCs w:val="24"/>
        </w:rPr>
        <w:t xml:space="preserve">made a motion to adjourn that was </w:t>
      </w:r>
      <w:r>
        <w:rPr>
          <w:rFonts w:ascii="Times New Roman" w:eastAsia="Times New Roman" w:hAnsi="Times New Roman" w:cs="Times New Roman"/>
          <w:color w:val="000000"/>
          <w:sz w:val="24"/>
          <w:szCs w:val="24"/>
        </w:rPr>
        <w:t>seconded by Commissioner Jones,</w:t>
      </w:r>
      <w:r w:rsidR="00EE586B">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w:t>
      </w:r>
      <w:r w:rsidRPr="00141A08">
        <w:rPr>
          <w:rFonts w:ascii="Times New Roman" w:eastAsia="Times New Roman" w:hAnsi="Times New Roman" w:cs="Times New Roman"/>
          <w:color w:val="000000"/>
          <w:sz w:val="24"/>
          <w:szCs w:val="24"/>
        </w:rPr>
        <w:t>the Commission unanimously approved</w:t>
      </w:r>
      <w:r>
        <w:rPr>
          <w:rFonts w:ascii="Times New Roman" w:eastAsia="Times New Roman" w:hAnsi="Times New Roman" w:cs="Times New Roman"/>
          <w:color w:val="000000"/>
          <w:sz w:val="24"/>
          <w:szCs w:val="24"/>
        </w:rPr>
        <w:t xml:space="preserve"> the motion</w:t>
      </w:r>
      <w:r w:rsidRPr="00141A08">
        <w:rPr>
          <w:rFonts w:ascii="Times New Roman" w:eastAsia="Times New Roman" w:hAnsi="Times New Roman" w:cs="Times New Roman"/>
          <w:color w:val="000000"/>
          <w:sz w:val="24"/>
          <w:szCs w:val="24"/>
        </w:rPr>
        <w:t>. </w:t>
      </w:r>
    </w:p>
    <w:p w14:paraId="63CC93B7" w14:textId="77777777" w:rsidR="0018313D" w:rsidRDefault="0018313D" w:rsidP="0018313D">
      <w:pPr>
        <w:spacing w:before="240" w:after="240" w:line="240" w:lineRule="auto"/>
        <w:rPr>
          <w:rFonts w:ascii="Times New Roman" w:eastAsia="Times New Roman" w:hAnsi="Times New Roman" w:cs="Times New Roman"/>
          <w:color w:val="000000"/>
          <w:sz w:val="24"/>
          <w:szCs w:val="24"/>
        </w:rPr>
      </w:pPr>
    </w:p>
    <w:p w14:paraId="042835C2" w14:textId="2AD4C5AF" w:rsidR="0018313D" w:rsidRDefault="0018313D" w:rsidP="0018313D">
      <w:pPr>
        <w:spacing w:before="240" w:after="240" w:line="240" w:lineRule="auto"/>
        <w:jc w:val="right"/>
        <w:rPr>
          <w:rFonts w:ascii="Times New Roman" w:eastAsia="Times New Roman" w:hAnsi="Times New Roman" w:cs="Times New Roman"/>
          <w:color w:val="000000"/>
          <w:sz w:val="24"/>
          <w:szCs w:val="24"/>
        </w:rPr>
      </w:pPr>
      <w:r w:rsidRPr="0018313D">
        <w:rPr>
          <w:rFonts w:ascii="Times New Roman" w:eastAsia="Times New Roman" w:hAnsi="Times New Roman" w:cs="Times New Roman"/>
          <w:color w:val="000000"/>
          <w:sz w:val="24"/>
          <w:szCs w:val="24"/>
        </w:rPr>
        <w:t>/s/</w:t>
      </w:r>
      <w:r w:rsidR="00965B23">
        <w:rPr>
          <w:rFonts w:ascii="Times New Roman" w:eastAsia="Times New Roman" w:hAnsi="Times New Roman" w:cs="Times New Roman"/>
          <w:color w:val="000000"/>
          <w:sz w:val="24"/>
          <w:szCs w:val="24"/>
        </w:rPr>
        <w:t xml:space="preserve"> Dave Norman</w:t>
      </w:r>
    </w:p>
    <w:p w14:paraId="72E8D2FC" w14:textId="3C03AB62" w:rsidR="00965B23" w:rsidRDefault="00965B23" w:rsidP="0018313D">
      <w:pPr>
        <w:spacing w:before="240" w:after="24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w:t>
      </w:r>
    </w:p>
    <w:p w14:paraId="1A4D5EE5" w14:textId="77777777" w:rsidR="0018313D" w:rsidRDefault="0018313D" w:rsidP="00680784">
      <w:pPr>
        <w:rPr>
          <w:rFonts w:ascii="Times New Roman" w:hAnsi="Times New Roman"/>
          <w:sz w:val="24"/>
          <w:szCs w:val="24"/>
        </w:rPr>
      </w:pPr>
    </w:p>
    <w:p w14:paraId="1DFC0CB4" w14:textId="77777777" w:rsidR="00D434C2" w:rsidRDefault="00D434C2" w:rsidP="00D434C2">
      <w:pPr>
        <w:rPr>
          <w:rFonts w:ascii="Times New Roman" w:hAnsi="Times New Roman"/>
          <w:sz w:val="24"/>
          <w:szCs w:val="24"/>
        </w:rPr>
      </w:pPr>
    </w:p>
    <w:p w14:paraId="6E6B3273" w14:textId="77777777" w:rsidR="00D434C2" w:rsidRDefault="00D434C2" w:rsidP="00D434C2">
      <w:pPr>
        <w:jc w:val="center"/>
        <w:outlineLvl w:val="0"/>
        <w:rPr>
          <w:rFonts w:ascii="Times New Roman" w:hAnsi="Times New Roman"/>
          <w:b/>
          <w:bCs/>
          <w:sz w:val="28"/>
          <w:szCs w:val="28"/>
        </w:rPr>
      </w:pPr>
    </w:p>
    <w:p w14:paraId="4D8E9A1A" w14:textId="77777777" w:rsidR="00C25593" w:rsidRDefault="00C25593"/>
    <w:sectPr w:rsidR="00C25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C2"/>
    <w:rsid w:val="000B2813"/>
    <w:rsid w:val="0014568A"/>
    <w:rsid w:val="0018313D"/>
    <w:rsid w:val="002A7C8B"/>
    <w:rsid w:val="00406326"/>
    <w:rsid w:val="004B1876"/>
    <w:rsid w:val="004E29BE"/>
    <w:rsid w:val="004F0C7A"/>
    <w:rsid w:val="005550E1"/>
    <w:rsid w:val="00680784"/>
    <w:rsid w:val="006A2027"/>
    <w:rsid w:val="007A5E85"/>
    <w:rsid w:val="007C6DE7"/>
    <w:rsid w:val="007E6F9D"/>
    <w:rsid w:val="00817E30"/>
    <w:rsid w:val="008479E8"/>
    <w:rsid w:val="00876F0F"/>
    <w:rsid w:val="00890F6F"/>
    <w:rsid w:val="008A102F"/>
    <w:rsid w:val="00960514"/>
    <w:rsid w:val="00965B23"/>
    <w:rsid w:val="00A97199"/>
    <w:rsid w:val="00C25593"/>
    <w:rsid w:val="00C81D98"/>
    <w:rsid w:val="00D41595"/>
    <w:rsid w:val="00D434C2"/>
    <w:rsid w:val="00E63BCC"/>
    <w:rsid w:val="00EE586B"/>
    <w:rsid w:val="00EF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85DC"/>
  <w15:docId w15:val="{33F01B47-95C8-4B3D-849C-226DFB6F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C2"/>
    <w:rPr>
      <w:kern w:val="0"/>
      <w14:ligatures w14:val="none"/>
    </w:rPr>
  </w:style>
  <w:style w:type="paragraph" w:styleId="Heading1">
    <w:name w:val="heading 1"/>
    <w:basedOn w:val="Normal"/>
    <w:next w:val="Normal"/>
    <w:link w:val="Heading1Char"/>
    <w:uiPriority w:val="9"/>
    <w:qFormat/>
    <w:rsid w:val="00D43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4C2"/>
    <w:rPr>
      <w:rFonts w:eastAsiaTheme="majorEastAsia" w:cstheme="majorBidi"/>
      <w:color w:val="272727" w:themeColor="text1" w:themeTint="D8"/>
    </w:rPr>
  </w:style>
  <w:style w:type="paragraph" w:styleId="Title">
    <w:name w:val="Title"/>
    <w:basedOn w:val="Normal"/>
    <w:next w:val="Normal"/>
    <w:link w:val="TitleChar"/>
    <w:uiPriority w:val="10"/>
    <w:qFormat/>
    <w:rsid w:val="00D43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4C2"/>
    <w:pPr>
      <w:spacing w:before="160"/>
      <w:jc w:val="center"/>
    </w:pPr>
    <w:rPr>
      <w:i/>
      <w:iCs/>
      <w:color w:val="404040" w:themeColor="text1" w:themeTint="BF"/>
    </w:rPr>
  </w:style>
  <w:style w:type="character" w:customStyle="1" w:styleId="QuoteChar">
    <w:name w:val="Quote Char"/>
    <w:basedOn w:val="DefaultParagraphFont"/>
    <w:link w:val="Quote"/>
    <w:uiPriority w:val="29"/>
    <w:rsid w:val="00D434C2"/>
    <w:rPr>
      <w:i/>
      <w:iCs/>
      <w:color w:val="404040" w:themeColor="text1" w:themeTint="BF"/>
    </w:rPr>
  </w:style>
  <w:style w:type="paragraph" w:styleId="ListParagraph">
    <w:name w:val="List Paragraph"/>
    <w:basedOn w:val="Normal"/>
    <w:uiPriority w:val="34"/>
    <w:qFormat/>
    <w:rsid w:val="00D434C2"/>
    <w:pPr>
      <w:ind w:left="720"/>
      <w:contextualSpacing/>
    </w:pPr>
  </w:style>
  <w:style w:type="character" w:styleId="IntenseEmphasis">
    <w:name w:val="Intense Emphasis"/>
    <w:basedOn w:val="DefaultParagraphFont"/>
    <w:uiPriority w:val="21"/>
    <w:qFormat/>
    <w:rsid w:val="00D434C2"/>
    <w:rPr>
      <w:i/>
      <w:iCs/>
      <w:color w:val="0F4761" w:themeColor="accent1" w:themeShade="BF"/>
    </w:rPr>
  </w:style>
  <w:style w:type="paragraph" w:styleId="IntenseQuote">
    <w:name w:val="Intense Quote"/>
    <w:basedOn w:val="Normal"/>
    <w:next w:val="Normal"/>
    <w:link w:val="IntenseQuoteChar"/>
    <w:uiPriority w:val="30"/>
    <w:qFormat/>
    <w:rsid w:val="00D43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4C2"/>
    <w:rPr>
      <w:i/>
      <w:iCs/>
      <w:color w:val="0F4761" w:themeColor="accent1" w:themeShade="BF"/>
    </w:rPr>
  </w:style>
  <w:style w:type="character" w:styleId="IntenseReference">
    <w:name w:val="Intense Reference"/>
    <w:basedOn w:val="DefaultParagraphFont"/>
    <w:uiPriority w:val="32"/>
    <w:qFormat/>
    <w:rsid w:val="00D43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cp:lastModifiedBy>
  <cp:revision>2</cp:revision>
  <dcterms:created xsi:type="dcterms:W3CDTF">2024-09-05T15:37:00Z</dcterms:created>
  <dcterms:modified xsi:type="dcterms:W3CDTF">2024-09-05T15:37:00Z</dcterms:modified>
</cp:coreProperties>
</file>