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4EC6" w14:textId="4D08B3EA" w:rsidR="00D30042" w:rsidRDefault="00D30042" w:rsidP="00D30042">
      <w:pPr>
        <w:jc w:val="center"/>
        <w:rPr>
          <w:b/>
          <w:i/>
          <w:sz w:val="28"/>
          <w:szCs w:val="28"/>
          <w:u w:val="single"/>
        </w:rPr>
      </w:pPr>
      <w:bookmarkStart w:id="0" w:name="_Hlk173501539"/>
      <w:r w:rsidRPr="00C24FAF">
        <w:rPr>
          <w:b/>
          <w:i/>
          <w:sz w:val="28"/>
          <w:szCs w:val="28"/>
          <w:u w:val="single"/>
        </w:rPr>
        <w:t xml:space="preserve">Performance Plan </w:t>
      </w:r>
      <w:r>
        <w:rPr>
          <w:b/>
          <w:i/>
          <w:sz w:val="28"/>
          <w:szCs w:val="28"/>
          <w:u w:val="single"/>
        </w:rPr>
        <w:t xml:space="preserve">2025 </w:t>
      </w:r>
      <w:r w:rsidRPr="00C24FAF">
        <w:rPr>
          <w:b/>
          <w:i/>
          <w:sz w:val="28"/>
          <w:szCs w:val="28"/>
          <w:u w:val="single"/>
        </w:rPr>
        <w:t>(One Year)</w:t>
      </w:r>
    </w:p>
    <w:p w14:paraId="639EE775" w14:textId="77777777" w:rsidR="00D30042" w:rsidRPr="00C775FE" w:rsidRDefault="00D30042" w:rsidP="00D30042">
      <w:pPr>
        <w:jc w:val="center"/>
        <w:rPr>
          <w:b/>
          <w:i/>
          <w:sz w:val="28"/>
          <w:szCs w:val="28"/>
          <w:u w:val="single"/>
        </w:rPr>
      </w:pPr>
    </w:p>
    <w:p w14:paraId="62225210" w14:textId="77777777" w:rsidR="00D30042" w:rsidRDefault="00D30042" w:rsidP="00D30042">
      <w:pPr>
        <w:rPr>
          <w:b/>
          <w:i/>
          <w:sz w:val="28"/>
          <w:szCs w:val="28"/>
          <w:u w:val="single"/>
        </w:rPr>
      </w:pPr>
      <w:r w:rsidRPr="00776222">
        <w:rPr>
          <w:b/>
          <w:i/>
          <w:sz w:val="28"/>
          <w:szCs w:val="28"/>
          <w:u w:val="single"/>
        </w:rPr>
        <w:t>Part I Program Activity Projections</w:t>
      </w:r>
    </w:p>
    <w:p w14:paraId="59B3127E" w14:textId="77777777" w:rsidR="00D30042" w:rsidRDefault="00D30042" w:rsidP="00D30042">
      <w:pPr>
        <w:jc w:val="center"/>
      </w:pPr>
    </w:p>
    <w:p w14:paraId="45D94E14" w14:textId="77777777" w:rsidR="00D30042" w:rsidRPr="00E25C5F" w:rsidRDefault="00D30042" w:rsidP="00D30042">
      <w:pPr>
        <w:jc w:val="center"/>
        <w:rPr>
          <w:rFonts w:ascii="Arial" w:hAnsi="Arial" w:cs="Arial"/>
          <w:sz w:val="20"/>
        </w:rPr>
      </w:pPr>
      <w:r w:rsidRPr="00E25C5F">
        <w:rPr>
          <w:rFonts w:ascii="Arial" w:hAnsi="Arial" w:cs="Arial"/>
          <w:sz w:val="20"/>
        </w:rPr>
        <w:t>23(g) Compliance and Consultation</w:t>
      </w:r>
    </w:p>
    <w:tbl>
      <w:tblPr>
        <w:tblStyle w:val="TableGrid"/>
        <w:tblW w:w="11430" w:type="dxa"/>
        <w:tblInd w:w="-995" w:type="dxa"/>
        <w:tblLayout w:type="fixed"/>
        <w:tblLook w:val="04A0" w:firstRow="1" w:lastRow="0" w:firstColumn="1" w:lastColumn="0" w:noHBand="0" w:noVBand="1"/>
      </w:tblPr>
      <w:tblGrid>
        <w:gridCol w:w="6136"/>
        <w:gridCol w:w="883"/>
        <w:gridCol w:w="883"/>
        <w:gridCol w:w="882"/>
        <w:gridCol w:w="882"/>
        <w:gridCol w:w="882"/>
        <w:gridCol w:w="882"/>
      </w:tblGrid>
      <w:tr w:rsidR="00D30042" w:rsidRPr="00E917CA" w14:paraId="397A3BC8" w14:textId="77777777" w:rsidTr="0001401D">
        <w:trPr>
          <w:trHeight w:val="288"/>
        </w:trPr>
        <w:tc>
          <w:tcPr>
            <w:tcW w:w="5006" w:type="dxa"/>
            <w:vMerge w:val="restart"/>
            <w:shd w:val="clear" w:color="auto" w:fill="70A9E0" w:themeFill="text2" w:themeFillTint="66"/>
            <w:vAlign w:val="center"/>
          </w:tcPr>
          <w:p w14:paraId="3C953B18" w14:textId="77777777" w:rsidR="00D30042" w:rsidRPr="00E917CA" w:rsidRDefault="00D30042" w:rsidP="0001401D">
            <w:pPr>
              <w:jc w:val="center"/>
              <w:rPr>
                <w:rFonts w:ascii="Arial" w:hAnsi="Arial" w:cs="Arial"/>
                <w:sz w:val="18"/>
              </w:rPr>
            </w:pPr>
            <w:r w:rsidRPr="00E917CA">
              <w:rPr>
                <w:rFonts w:ascii="Arial" w:hAnsi="Arial" w:cs="Arial"/>
                <w:sz w:val="18"/>
              </w:rPr>
              <w:t>23(g) Compliance &amp; Consultation</w:t>
            </w:r>
          </w:p>
        </w:tc>
        <w:tc>
          <w:tcPr>
            <w:tcW w:w="720" w:type="dxa"/>
            <w:gridSpan w:val="2"/>
            <w:shd w:val="clear" w:color="auto" w:fill="70A9E0" w:themeFill="text2" w:themeFillTint="66"/>
            <w:vAlign w:val="center"/>
          </w:tcPr>
          <w:p w14:paraId="4408DBCA" w14:textId="77777777" w:rsidR="00D30042" w:rsidRPr="00E917CA" w:rsidRDefault="00D30042" w:rsidP="0001401D">
            <w:pPr>
              <w:jc w:val="center"/>
              <w:rPr>
                <w:rFonts w:ascii="Arial" w:hAnsi="Arial" w:cs="Arial"/>
                <w:sz w:val="18"/>
              </w:rPr>
            </w:pPr>
            <w:r w:rsidRPr="00E917CA">
              <w:rPr>
                <w:rFonts w:ascii="Arial" w:hAnsi="Arial" w:cs="Arial"/>
                <w:sz w:val="18"/>
              </w:rPr>
              <w:t>Actual FY 20</w:t>
            </w:r>
            <w:r>
              <w:rPr>
                <w:rFonts w:ascii="Arial" w:hAnsi="Arial" w:cs="Arial"/>
                <w:sz w:val="18"/>
              </w:rPr>
              <w:t>23</w:t>
            </w:r>
          </w:p>
        </w:tc>
        <w:tc>
          <w:tcPr>
            <w:tcW w:w="720" w:type="dxa"/>
            <w:gridSpan w:val="2"/>
            <w:shd w:val="clear" w:color="auto" w:fill="70A9E0" w:themeFill="text2" w:themeFillTint="66"/>
            <w:vAlign w:val="center"/>
          </w:tcPr>
          <w:p w14:paraId="22E4A695" w14:textId="77777777" w:rsidR="00D30042" w:rsidRPr="00E917CA" w:rsidRDefault="00D30042" w:rsidP="0001401D">
            <w:pPr>
              <w:jc w:val="center"/>
              <w:rPr>
                <w:rFonts w:ascii="Arial" w:hAnsi="Arial" w:cs="Arial"/>
                <w:sz w:val="18"/>
              </w:rPr>
            </w:pPr>
            <w:r w:rsidRPr="00E917CA">
              <w:rPr>
                <w:rFonts w:ascii="Arial" w:hAnsi="Arial" w:cs="Arial"/>
                <w:sz w:val="18"/>
              </w:rPr>
              <w:t>Estimated FY 202</w:t>
            </w:r>
            <w:r>
              <w:rPr>
                <w:rFonts w:ascii="Arial" w:hAnsi="Arial" w:cs="Arial"/>
                <w:sz w:val="18"/>
              </w:rPr>
              <w:t>4</w:t>
            </w:r>
          </w:p>
        </w:tc>
        <w:tc>
          <w:tcPr>
            <w:tcW w:w="720" w:type="dxa"/>
            <w:gridSpan w:val="2"/>
            <w:shd w:val="clear" w:color="auto" w:fill="70A9E0" w:themeFill="text2" w:themeFillTint="66"/>
            <w:vAlign w:val="center"/>
          </w:tcPr>
          <w:p w14:paraId="38D75F92" w14:textId="77777777" w:rsidR="00D30042" w:rsidRPr="00E917CA" w:rsidRDefault="00D30042" w:rsidP="0001401D">
            <w:pPr>
              <w:jc w:val="center"/>
              <w:rPr>
                <w:rFonts w:ascii="Arial" w:hAnsi="Arial" w:cs="Arial"/>
                <w:sz w:val="18"/>
              </w:rPr>
            </w:pPr>
            <w:r w:rsidRPr="00E917CA">
              <w:rPr>
                <w:rFonts w:ascii="Arial" w:hAnsi="Arial" w:cs="Arial"/>
                <w:sz w:val="18"/>
              </w:rPr>
              <w:t>Projected FY 202</w:t>
            </w:r>
            <w:r>
              <w:rPr>
                <w:rFonts w:ascii="Arial" w:hAnsi="Arial" w:cs="Arial"/>
                <w:sz w:val="18"/>
              </w:rPr>
              <w:t>5</w:t>
            </w:r>
          </w:p>
        </w:tc>
      </w:tr>
      <w:tr w:rsidR="00D30042" w:rsidRPr="00E917CA" w14:paraId="50316497" w14:textId="77777777" w:rsidTr="0001401D">
        <w:trPr>
          <w:trHeight w:val="360"/>
        </w:trPr>
        <w:tc>
          <w:tcPr>
            <w:tcW w:w="5006" w:type="dxa"/>
            <w:vMerge/>
            <w:shd w:val="clear" w:color="auto" w:fill="70A9E0" w:themeFill="text2" w:themeFillTint="66"/>
            <w:vAlign w:val="center"/>
          </w:tcPr>
          <w:p w14:paraId="21543609" w14:textId="77777777" w:rsidR="00D30042" w:rsidRPr="00E917CA" w:rsidRDefault="00D30042" w:rsidP="0001401D">
            <w:pPr>
              <w:jc w:val="center"/>
              <w:rPr>
                <w:rFonts w:ascii="Arial" w:hAnsi="Arial" w:cs="Arial"/>
                <w:sz w:val="18"/>
              </w:rPr>
            </w:pPr>
          </w:p>
        </w:tc>
        <w:tc>
          <w:tcPr>
            <w:tcW w:w="720" w:type="dxa"/>
            <w:shd w:val="clear" w:color="auto" w:fill="70A9E0" w:themeFill="text2" w:themeFillTint="66"/>
            <w:vAlign w:val="center"/>
          </w:tcPr>
          <w:p w14:paraId="36A9AA99" w14:textId="77777777" w:rsidR="00D30042" w:rsidRPr="00E917CA" w:rsidRDefault="00D30042" w:rsidP="0001401D">
            <w:pPr>
              <w:jc w:val="center"/>
              <w:rPr>
                <w:rFonts w:ascii="Arial" w:hAnsi="Arial" w:cs="Arial"/>
                <w:sz w:val="18"/>
              </w:rPr>
            </w:pPr>
            <w:r w:rsidRPr="00E917CA">
              <w:rPr>
                <w:rFonts w:ascii="Arial" w:hAnsi="Arial" w:cs="Arial"/>
                <w:sz w:val="18"/>
              </w:rPr>
              <w:t>Safety</w:t>
            </w:r>
          </w:p>
        </w:tc>
        <w:tc>
          <w:tcPr>
            <w:tcW w:w="720" w:type="dxa"/>
            <w:shd w:val="clear" w:color="auto" w:fill="70A9E0" w:themeFill="text2" w:themeFillTint="66"/>
            <w:vAlign w:val="center"/>
          </w:tcPr>
          <w:p w14:paraId="26027352" w14:textId="77777777" w:rsidR="00D30042" w:rsidRPr="00E917CA" w:rsidRDefault="00D30042" w:rsidP="0001401D">
            <w:pPr>
              <w:jc w:val="center"/>
              <w:rPr>
                <w:rFonts w:ascii="Arial" w:hAnsi="Arial" w:cs="Arial"/>
                <w:sz w:val="18"/>
              </w:rPr>
            </w:pPr>
            <w:r w:rsidRPr="00E917CA">
              <w:rPr>
                <w:rFonts w:ascii="Arial" w:hAnsi="Arial" w:cs="Arial"/>
                <w:sz w:val="18"/>
              </w:rPr>
              <w:t>Health</w:t>
            </w:r>
          </w:p>
        </w:tc>
        <w:tc>
          <w:tcPr>
            <w:tcW w:w="720" w:type="dxa"/>
            <w:shd w:val="clear" w:color="auto" w:fill="70A9E0" w:themeFill="text2" w:themeFillTint="66"/>
            <w:vAlign w:val="center"/>
          </w:tcPr>
          <w:p w14:paraId="470ECC0F" w14:textId="77777777" w:rsidR="00D30042" w:rsidRPr="00E917CA" w:rsidRDefault="00D30042" w:rsidP="0001401D">
            <w:pPr>
              <w:jc w:val="center"/>
              <w:rPr>
                <w:rFonts w:ascii="Arial" w:hAnsi="Arial" w:cs="Arial"/>
                <w:sz w:val="18"/>
              </w:rPr>
            </w:pPr>
            <w:r w:rsidRPr="00E917CA">
              <w:rPr>
                <w:rFonts w:ascii="Arial" w:hAnsi="Arial" w:cs="Arial"/>
                <w:sz w:val="18"/>
              </w:rPr>
              <w:t>Safety</w:t>
            </w:r>
          </w:p>
        </w:tc>
        <w:tc>
          <w:tcPr>
            <w:tcW w:w="720" w:type="dxa"/>
            <w:shd w:val="clear" w:color="auto" w:fill="70A9E0" w:themeFill="text2" w:themeFillTint="66"/>
            <w:vAlign w:val="center"/>
          </w:tcPr>
          <w:p w14:paraId="1DB728ED" w14:textId="77777777" w:rsidR="00D30042" w:rsidRPr="00E917CA" w:rsidRDefault="00D30042" w:rsidP="0001401D">
            <w:pPr>
              <w:jc w:val="center"/>
              <w:rPr>
                <w:rFonts w:ascii="Arial" w:hAnsi="Arial" w:cs="Arial"/>
                <w:sz w:val="18"/>
              </w:rPr>
            </w:pPr>
            <w:r w:rsidRPr="00E917CA">
              <w:rPr>
                <w:rFonts w:ascii="Arial" w:hAnsi="Arial" w:cs="Arial"/>
                <w:sz w:val="18"/>
              </w:rPr>
              <w:t>Health</w:t>
            </w:r>
          </w:p>
        </w:tc>
        <w:tc>
          <w:tcPr>
            <w:tcW w:w="720" w:type="dxa"/>
            <w:shd w:val="clear" w:color="auto" w:fill="70A9E0" w:themeFill="text2" w:themeFillTint="66"/>
            <w:vAlign w:val="center"/>
          </w:tcPr>
          <w:p w14:paraId="16A9DEE5" w14:textId="77777777" w:rsidR="00D30042" w:rsidRPr="00E917CA" w:rsidRDefault="00D30042" w:rsidP="0001401D">
            <w:pPr>
              <w:jc w:val="center"/>
              <w:rPr>
                <w:rFonts w:ascii="Arial" w:hAnsi="Arial" w:cs="Arial"/>
                <w:sz w:val="18"/>
              </w:rPr>
            </w:pPr>
            <w:r w:rsidRPr="00E917CA">
              <w:rPr>
                <w:rFonts w:ascii="Arial" w:hAnsi="Arial" w:cs="Arial"/>
                <w:sz w:val="18"/>
              </w:rPr>
              <w:t>Safety</w:t>
            </w:r>
          </w:p>
        </w:tc>
        <w:tc>
          <w:tcPr>
            <w:tcW w:w="720" w:type="dxa"/>
            <w:shd w:val="clear" w:color="auto" w:fill="70A9E0" w:themeFill="text2" w:themeFillTint="66"/>
            <w:vAlign w:val="center"/>
          </w:tcPr>
          <w:p w14:paraId="0DD8C605" w14:textId="77777777" w:rsidR="00D30042" w:rsidRPr="00E917CA" w:rsidRDefault="00D30042" w:rsidP="0001401D">
            <w:pPr>
              <w:jc w:val="center"/>
              <w:rPr>
                <w:rFonts w:ascii="Arial" w:hAnsi="Arial" w:cs="Arial"/>
                <w:sz w:val="18"/>
              </w:rPr>
            </w:pPr>
            <w:r w:rsidRPr="00E917CA">
              <w:rPr>
                <w:rFonts w:ascii="Arial" w:hAnsi="Arial" w:cs="Arial"/>
                <w:sz w:val="18"/>
              </w:rPr>
              <w:t>Health</w:t>
            </w:r>
          </w:p>
        </w:tc>
      </w:tr>
      <w:tr w:rsidR="00D30042" w:rsidRPr="00E917CA" w14:paraId="7BCA6F58" w14:textId="77777777" w:rsidTr="0001401D">
        <w:trPr>
          <w:trHeight w:val="360"/>
        </w:trPr>
        <w:tc>
          <w:tcPr>
            <w:tcW w:w="5006" w:type="dxa"/>
            <w:vAlign w:val="center"/>
          </w:tcPr>
          <w:p w14:paraId="11ECC63B" w14:textId="77777777" w:rsidR="00D30042" w:rsidRPr="00E917CA" w:rsidRDefault="00D30042" w:rsidP="0001401D">
            <w:pPr>
              <w:jc w:val="center"/>
              <w:rPr>
                <w:rFonts w:ascii="Arial" w:hAnsi="Arial" w:cs="Arial"/>
                <w:sz w:val="18"/>
              </w:rPr>
            </w:pPr>
            <w:r w:rsidRPr="00E917CA">
              <w:rPr>
                <w:rFonts w:ascii="Arial" w:hAnsi="Arial" w:cs="Arial"/>
                <w:sz w:val="18"/>
              </w:rPr>
              <w:t>Private Sector Inspections – Non-Construction</w:t>
            </w:r>
          </w:p>
        </w:tc>
        <w:tc>
          <w:tcPr>
            <w:tcW w:w="720" w:type="dxa"/>
            <w:vAlign w:val="center"/>
          </w:tcPr>
          <w:p w14:paraId="437D82F3" w14:textId="77777777" w:rsidR="00D30042" w:rsidRPr="009C0D2F" w:rsidRDefault="00D30042" w:rsidP="0001401D">
            <w:pPr>
              <w:jc w:val="center"/>
              <w:rPr>
                <w:rFonts w:ascii="Arial" w:hAnsi="Arial" w:cs="Arial"/>
                <w:sz w:val="18"/>
              </w:rPr>
            </w:pPr>
            <w:r w:rsidRPr="009C0D2F">
              <w:rPr>
                <w:rFonts w:ascii="Arial" w:hAnsi="Arial" w:cs="Arial"/>
                <w:sz w:val="18"/>
              </w:rPr>
              <w:t>322</w:t>
            </w:r>
          </w:p>
        </w:tc>
        <w:tc>
          <w:tcPr>
            <w:tcW w:w="720" w:type="dxa"/>
            <w:vAlign w:val="center"/>
          </w:tcPr>
          <w:p w14:paraId="411582FD" w14:textId="77777777" w:rsidR="00D30042" w:rsidRPr="009C0D2F" w:rsidRDefault="00D30042" w:rsidP="0001401D">
            <w:pPr>
              <w:jc w:val="center"/>
              <w:rPr>
                <w:rFonts w:ascii="Arial" w:hAnsi="Arial" w:cs="Arial"/>
                <w:sz w:val="18"/>
              </w:rPr>
            </w:pPr>
            <w:r w:rsidRPr="009C0D2F">
              <w:rPr>
                <w:rFonts w:ascii="Arial" w:hAnsi="Arial" w:cs="Arial"/>
                <w:sz w:val="18"/>
              </w:rPr>
              <w:t>114</w:t>
            </w:r>
          </w:p>
        </w:tc>
        <w:tc>
          <w:tcPr>
            <w:tcW w:w="720" w:type="dxa"/>
            <w:vAlign w:val="center"/>
          </w:tcPr>
          <w:p w14:paraId="714EEE29" w14:textId="77777777" w:rsidR="00D30042" w:rsidRPr="009C0D2F" w:rsidRDefault="00D30042" w:rsidP="0001401D">
            <w:pPr>
              <w:jc w:val="center"/>
              <w:rPr>
                <w:rFonts w:ascii="Arial" w:hAnsi="Arial" w:cs="Arial"/>
                <w:sz w:val="18"/>
              </w:rPr>
            </w:pPr>
            <w:r>
              <w:rPr>
                <w:rFonts w:ascii="Arial" w:hAnsi="Arial" w:cs="Arial"/>
                <w:sz w:val="18"/>
              </w:rPr>
              <w:t>262</w:t>
            </w:r>
          </w:p>
        </w:tc>
        <w:tc>
          <w:tcPr>
            <w:tcW w:w="720" w:type="dxa"/>
            <w:vAlign w:val="center"/>
          </w:tcPr>
          <w:p w14:paraId="7C139B51" w14:textId="77777777" w:rsidR="00D30042" w:rsidRPr="009C0D2F" w:rsidRDefault="00D30042" w:rsidP="0001401D">
            <w:pPr>
              <w:jc w:val="center"/>
              <w:rPr>
                <w:rFonts w:ascii="Arial" w:hAnsi="Arial" w:cs="Arial"/>
                <w:sz w:val="18"/>
              </w:rPr>
            </w:pPr>
            <w:r>
              <w:rPr>
                <w:rFonts w:ascii="Arial" w:hAnsi="Arial" w:cs="Arial"/>
                <w:sz w:val="18"/>
              </w:rPr>
              <w:t>90</w:t>
            </w:r>
          </w:p>
        </w:tc>
        <w:tc>
          <w:tcPr>
            <w:tcW w:w="720" w:type="dxa"/>
            <w:vAlign w:val="center"/>
          </w:tcPr>
          <w:p w14:paraId="173A7F85" w14:textId="77777777" w:rsidR="00D30042" w:rsidRPr="009C0D2F" w:rsidRDefault="00D30042" w:rsidP="0001401D">
            <w:pPr>
              <w:jc w:val="center"/>
              <w:rPr>
                <w:rFonts w:ascii="Arial" w:hAnsi="Arial" w:cs="Arial"/>
                <w:sz w:val="18"/>
              </w:rPr>
            </w:pPr>
            <w:r>
              <w:rPr>
                <w:rFonts w:ascii="Arial" w:hAnsi="Arial" w:cs="Arial"/>
                <w:sz w:val="18"/>
              </w:rPr>
              <w:t>328</w:t>
            </w:r>
          </w:p>
        </w:tc>
        <w:tc>
          <w:tcPr>
            <w:tcW w:w="720" w:type="dxa"/>
            <w:vAlign w:val="center"/>
          </w:tcPr>
          <w:p w14:paraId="3A3AC5FE" w14:textId="77777777" w:rsidR="00D30042" w:rsidRPr="009C0D2F" w:rsidRDefault="00D30042" w:rsidP="0001401D">
            <w:pPr>
              <w:jc w:val="center"/>
              <w:rPr>
                <w:rFonts w:ascii="Arial" w:hAnsi="Arial" w:cs="Arial"/>
                <w:sz w:val="18"/>
              </w:rPr>
            </w:pPr>
            <w:r>
              <w:rPr>
                <w:rFonts w:ascii="Arial" w:hAnsi="Arial" w:cs="Arial"/>
                <w:sz w:val="18"/>
              </w:rPr>
              <w:t>87</w:t>
            </w:r>
          </w:p>
        </w:tc>
      </w:tr>
      <w:tr w:rsidR="00D30042" w:rsidRPr="00E917CA" w14:paraId="7A737B8E" w14:textId="77777777" w:rsidTr="0001401D">
        <w:trPr>
          <w:trHeight w:val="360"/>
        </w:trPr>
        <w:tc>
          <w:tcPr>
            <w:tcW w:w="5006" w:type="dxa"/>
            <w:vAlign w:val="center"/>
          </w:tcPr>
          <w:p w14:paraId="201E8D83" w14:textId="77777777" w:rsidR="00D30042" w:rsidRPr="00E917CA" w:rsidRDefault="00D30042" w:rsidP="0001401D">
            <w:pPr>
              <w:jc w:val="center"/>
              <w:rPr>
                <w:rFonts w:ascii="Arial" w:hAnsi="Arial" w:cs="Arial"/>
                <w:sz w:val="18"/>
              </w:rPr>
            </w:pPr>
            <w:r w:rsidRPr="00E917CA">
              <w:rPr>
                <w:rFonts w:ascii="Arial" w:hAnsi="Arial" w:cs="Arial"/>
                <w:sz w:val="18"/>
              </w:rPr>
              <w:t>Private Sector Inspections – Construction</w:t>
            </w:r>
          </w:p>
        </w:tc>
        <w:tc>
          <w:tcPr>
            <w:tcW w:w="720" w:type="dxa"/>
            <w:vAlign w:val="center"/>
          </w:tcPr>
          <w:p w14:paraId="4F27AEE2" w14:textId="77777777" w:rsidR="00D30042" w:rsidRPr="009C0D2F" w:rsidRDefault="00D30042" w:rsidP="0001401D">
            <w:pPr>
              <w:jc w:val="center"/>
              <w:rPr>
                <w:rFonts w:ascii="Arial" w:hAnsi="Arial" w:cs="Arial"/>
                <w:sz w:val="18"/>
              </w:rPr>
            </w:pPr>
            <w:r w:rsidRPr="009C0D2F">
              <w:rPr>
                <w:rFonts w:ascii="Arial" w:hAnsi="Arial" w:cs="Arial"/>
                <w:sz w:val="18"/>
              </w:rPr>
              <w:t>720</w:t>
            </w:r>
          </w:p>
        </w:tc>
        <w:tc>
          <w:tcPr>
            <w:tcW w:w="720" w:type="dxa"/>
            <w:vAlign w:val="center"/>
          </w:tcPr>
          <w:p w14:paraId="406CFB34" w14:textId="77777777" w:rsidR="00D30042" w:rsidRPr="009C0D2F" w:rsidRDefault="00D30042" w:rsidP="0001401D">
            <w:pPr>
              <w:jc w:val="center"/>
              <w:rPr>
                <w:rFonts w:ascii="Arial" w:hAnsi="Arial" w:cs="Arial"/>
                <w:sz w:val="18"/>
              </w:rPr>
            </w:pPr>
            <w:r w:rsidRPr="009C0D2F">
              <w:rPr>
                <w:rFonts w:ascii="Arial" w:hAnsi="Arial" w:cs="Arial"/>
                <w:sz w:val="18"/>
              </w:rPr>
              <w:t>12</w:t>
            </w:r>
          </w:p>
        </w:tc>
        <w:tc>
          <w:tcPr>
            <w:tcW w:w="720" w:type="dxa"/>
            <w:vAlign w:val="center"/>
          </w:tcPr>
          <w:p w14:paraId="2FEDD155" w14:textId="77777777" w:rsidR="00D30042" w:rsidRPr="009C0D2F" w:rsidRDefault="00D30042" w:rsidP="0001401D">
            <w:pPr>
              <w:jc w:val="center"/>
              <w:rPr>
                <w:rFonts w:ascii="Arial" w:hAnsi="Arial" w:cs="Arial"/>
                <w:sz w:val="18"/>
              </w:rPr>
            </w:pPr>
            <w:r>
              <w:rPr>
                <w:rFonts w:ascii="Arial" w:hAnsi="Arial" w:cs="Arial"/>
                <w:sz w:val="18"/>
              </w:rPr>
              <w:t>690</w:t>
            </w:r>
          </w:p>
        </w:tc>
        <w:tc>
          <w:tcPr>
            <w:tcW w:w="720" w:type="dxa"/>
            <w:vAlign w:val="center"/>
          </w:tcPr>
          <w:p w14:paraId="518482BE" w14:textId="77777777" w:rsidR="00D30042" w:rsidRPr="009C0D2F" w:rsidRDefault="00D30042" w:rsidP="0001401D">
            <w:pPr>
              <w:jc w:val="center"/>
              <w:rPr>
                <w:rFonts w:ascii="Arial" w:hAnsi="Arial" w:cs="Arial"/>
                <w:sz w:val="18"/>
              </w:rPr>
            </w:pPr>
            <w:r>
              <w:rPr>
                <w:rFonts w:ascii="Arial" w:hAnsi="Arial" w:cs="Arial"/>
                <w:sz w:val="18"/>
              </w:rPr>
              <w:t>12</w:t>
            </w:r>
          </w:p>
        </w:tc>
        <w:tc>
          <w:tcPr>
            <w:tcW w:w="720" w:type="dxa"/>
            <w:vAlign w:val="center"/>
          </w:tcPr>
          <w:p w14:paraId="63989D32" w14:textId="77777777" w:rsidR="00D30042" w:rsidRPr="009C0D2F" w:rsidRDefault="00D30042" w:rsidP="0001401D">
            <w:pPr>
              <w:jc w:val="center"/>
              <w:rPr>
                <w:rFonts w:ascii="Arial" w:hAnsi="Arial" w:cs="Arial"/>
                <w:sz w:val="18"/>
              </w:rPr>
            </w:pPr>
            <w:r>
              <w:rPr>
                <w:rFonts w:ascii="Arial" w:hAnsi="Arial" w:cs="Arial"/>
                <w:sz w:val="18"/>
              </w:rPr>
              <w:t>734</w:t>
            </w:r>
          </w:p>
        </w:tc>
        <w:tc>
          <w:tcPr>
            <w:tcW w:w="720" w:type="dxa"/>
            <w:vAlign w:val="center"/>
          </w:tcPr>
          <w:p w14:paraId="70D36FC3" w14:textId="77777777" w:rsidR="00D30042" w:rsidRPr="009C0D2F" w:rsidRDefault="00D30042" w:rsidP="0001401D">
            <w:pPr>
              <w:jc w:val="center"/>
              <w:rPr>
                <w:rFonts w:ascii="Arial" w:hAnsi="Arial" w:cs="Arial"/>
                <w:sz w:val="18"/>
              </w:rPr>
            </w:pPr>
            <w:r>
              <w:rPr>
                <w:rFonts w:ascii="Arial" w:hAnsi="Arial" w:cs="Arial"/>
                <w:sz w:val="18"/>
              </w:rPr>
              <w:t>10</w:t>
            </w:r>
          </w:p>
        </w:tc>
      </w:tr>
      <w:tr w:rsidR="00D30042" w:rsidRPr="00E917CA" w14:paraId="4A0110E6" w14:textId="77777777" w:rsidTr="0001401D">
        <w:trPr>
          <w:trHeight w:val="360"/>
        </w:trPr>
        <w:tc>
          <w:tcPr>
            <w:tcW w:w="5006" w:type="dxa"/>
            <w:tcBorders>
              <w:bottom w:val="single" w:sz="4" w:space="0" w:color="auto"/>
            </w:tcBorders>
            <w:vAlign w:val="center"/>
          </w:tcPr>
          <w:p w14:paraId="3B57F032" w14:textId="77777777" w:rsidR="00D30042" w:rsidRPr="00E917CA" w:rsidRDefault="00D30042" w:rsidP="0001401D">
            <w:pPr>
              <w:jc w:val="center"/>
              <w:rPr>
                <w:rFonts w:ascii="Arial" w:hAnsi="Arial" w:cs="Arial"/>
                <w:sz w:val="18"/>
              </w:rPr>
            </w:pPr>
            <w:r w:rsidRPr="00E917CA">
              <w:rPr>
                <w:rFonts w:ascii="Arial" w:hAnsi="Arial" w:cs="Arial"/>
                <w:sz w:val="18"/>
              </w:rPr>
              <w:t>State and Local Government Inspections – Total</w:t>
            </w:r>
          </w:p>
        </w:tc>
        <w:tc>
          <w:tcPr>
            <w:tcW w:w="720" w:type="dxa"/>
            <w:tcBorders>
              <w:bottom w:val="single" w:sz="4" w:space="0" w:color="auto"/>
            </w:tcBorders>
            <w:vAlign w:val="center"/>
          </w:tcPr>
          <w:p w14:paraId="37A68083" w14:textId="77777777" w:rsidR="00D30042" w:rsidRPr="009C0D2F" w:rsidRDefault="00D30042" w:rsidP="0001401D">
            <w:pPr>
              <w:jc w:val="center"/>
              <w:rPr>
                <w:rFonts w:ascii="Arial" w:hAnsi="Arial" w:cs="Arial"/>
                <w:sz w:val="18"/>
              </w:rPr>
            </w:pPr>
            <w:r w:rsidRPr="009C0D2F">
              <w:rPr>
                <w:rFonts w:ascii="Arial" w:hAnsi="Arial" w:cs="Arial"/>
                <w:sz w:val="18"/>
              </w:rPr>
              <w:t>55</w:t>
            </w:r>
          </w:p>
        </w:tc>
        <w:tc>
          <w:tcPr>
            <w:tcW w:w="720" w:type="dxa"/>
            <w:tcBorders>
              <w:bottom w:val="single" w:sz="4" w:space="0" w:color="auto"/>
            </w:tcBorders>
            <w:vAlign w:val="center"/>
          </w:tcPr>
          <w:p w14:paraId="099CECF9" w14:textId="77777777" w:rsidR="00D30042" w:rsidRPr="009C0D2F" w:rsidRDefault="00D30042" w:rsidP="0001401D">
            <w:pPr>
              <w:jc w:val="center"/>
              <w:rPr>
                <w:rFonts w:ascii="Arial" w:hAnsi="Arial" w:cs="Arial"/>
                <w:sz w:val="18"/>
              </w:rPr>
            </w:pPr>
            <w:r w:rsidRPr="009C0D2F">
              <w:rPr>
                <w:rFonts w:ascii="Arial" w:hAnsi="Arial" w:cs="Arial"/>
                <w:sz w:val="18"/>
              </w:rPr>
              <w:t>15</w:t>
            </w:r>
          </w:p>
        </w:tc>
        <w:tc>
          <w:tcPr>
            <w:tcW w:w="720" w:type="dxa"/>
            <w:tcBorders>
              <w:bottom w:val="single" w:sz="4" w:space="0" w:color="auto"/>
            </w:tcBorders>
            <w:vAlign w:val="center"/>
          </w:tcPr>
          <w:p w14:paraId="643BB597" w14:textId="77777777" w:rsidR="00D30042" w:rsidRPr="009C0D2F" w:rsidRDefault="00D30042" w:rsidP="0001401D">
            <w:pPr>
              <w:jc w:val="center"/>
              <w:rPr>
                <w:rFonts w:ascii="Arial" w:hAnsi="Arial" w:cs="Arial"/>
                <w:sz w:val="18"/>
              </w:rPr>
            </w:pPr>
            <w:r>
              <w:rPr>
                <w:rFonts w:ascii="Arial" w:hAnsi="Arial" w:cs="Arial"/>
                <w:sz w:val="18"/>
              </w:rPr>
              <w:t>52</w:t>
            </w:r>
          </w:p>
        </w:tc>
        <w:tc>
          <w:tcPr>
            <w:tcW w:w="720" w:type="dxa"/>
            <w:tcBorders>
              <w:bottom w:val="single" w:sz="4" w:space="0" w:color="auto"/>
            </w:tcBorders>
            <w:vAlign w:val="center"/>
          </w:tcPr>
          <w:p w14:paraId="61B25757" w14:textId="77777777" w:rsidR="00D30042" w:rsidRPr="009C0D2F" w:rsidRDefault="00D30042" w:rsidP="0001401D">
            <w:pPr>
              <w:jc w:val="center"/>
              <w:rPr>
                <w:rFonts w:ascii="Arial" w:hAnsi="Arial" w:cs="Arial"/>
                <w:sz w:val="18"/>
              </w:rPr>
            </w:pPr>
            <w:r>
              <w:rPr>
                <w:rFonts w:ascii="Arial" w:hAnsi="Arial" w:cs="Arial"/>
                <w:sz w:val="18"/>
              </w:rPr>
              <w:t>18</w:t>
            </w:r>
          </w:p>
        </w:tc>
        <w:tc>
          <w:tcPr>
            <w:tcW w:w="720" w:type="dxa"/>
            <w:tcBorders>
              <w:bottom w:val="single" w:sz="4" w:space="0" w:color="auto"/>
            </w:tcBorders>
            <w:vAlign w:val="center"/>
          </w:tcPr>
          <w:p w14:paraId="11CD9D9E" w14:textId="77777777" w:rsidR="00D30042" w:rsidRPr="009C0D2F" w:rsidRDefault="00D30042" w:rsidP="0001401D">
            <w:pPr>
              <w:jc w:val="center"/>
              <w:rPr>
                <w:rFonts w:ascii="Arial" w:hAnsi="Arial" w:cs="Arial"/>
                <w:sz w:val="18"/>
              </w:rPr>
            </w:pPr>
            <w:r>
              <w:rPr>
                <w:rFonts w:ascii="Arial" w:hAnsi="Arial" w:cs="Arial"/>
                <w:sz w:val="18"/>
              </w:rPr>
              <w:t>50</w:t>
            </w:r>
          </w:p>
        </w:tc>
        <w:tc>
          <w:tcPr>
            <w:tcW w:w="720" w:type="dxa"/>
            <w:tcBorders>
              <w:bottom w:val="single" w:sz="4" w:space="0" w:color="auto"/>
            </w:tcBorders>
            <w:vAlign w:val="center"/>
          </w:tcPr>
          <w:p w14:paraId="1824774A" w14:textId="77777777" w:rsidR="00D30042" w:rsidRPr="009C0D2F" w:rsidRDefault="00D30042" w:rsidP="0001401D">
            <w:pPr>
              <w:jc w:val="center"/>
              <w:rPr>
                <w:rFonts w:ascii="Arial" w:hAnsi="Arial" w:cs="Arial"/>
                <w:sz w:val="18"/>
              </w:rPr>
            </w:pPr>
            <w:r>
              <w:rPr>
                <w:rFonts w:ascii="Arial" w:hAnsi="Arial" w:cs="Arial"/>
                <w:sz w:val="18"/>
              </w:rPr>
              <w:t>10</w:t>
            </w:r>
          </w:p>
        </w:tc>
      </w:tr>
      <w:tr w:rsidR="00D30042" w:rsidRPr="00E917CA" w14:paraId="7E130025" w14:textId="77777777" w:rsidTr="0001401D">
        <w:trPr>
          <w:trHeight w:val="360"/>
        </w:trPr>
        <w:tc>
          <w:tcPr>
            <w:tcW w:w="5006" w:type="dxa"/>
            <w:shd w:val="clear" w:color="auto" w:fill="70A9E0" w:themeFill="text2" w:themeFillTint="66"/>
            <w:vAlign w:val="center"/>
          </w:tcPr>
          <w:p w14:paraId="25F2182E" w14:textId="77777777" w:rsidR="00D30042" w:rsidRPr="00E917CA" w:rsidRDefault="00D30042" w:rsidP="0001401D">
            <w:pPr>
              <w:jc w:val="center"/>
              <w:rPr>
                <w:rFonts w:ascii="Arial" w:hAnsi="Arial" w:cs="Arial"/>
                <w:sz w:val="18"/>
              </w:rPr>
            </w:pPr>
            <w:r w:rsidRPr="00E917CA">
              <w:rPr>
                <w:rFonts w:ascii="Arial" w:hAnsi="Arial" w:cs="Arial"/>
                <w:sz w:val="18"/>
              </w:rPr>
              <w:t>Total Inspections</w:t>
            </w:r>
          </w:p>
        </w:tc>
        <w:tc>
          <w:tcPr>
            <w:tcW w:w="720" w:type="dxa"/>
            <w:shd w:val="clear" w:color="auto" w:fill="70A9E0" w:themeFill="text2" w:themeFillTint="66"/>
            <w:vAlign w:val="center"/>
          </w:tcPr>
          <w:p w14:paraId="53966145" w14:textId="77777777" w:rsidR="00D30042" w:rsidRPr="009C0D2F" w:rsidRDefault="00D30042" w:rsidP="0001401D">
            <w:pPr>
              <w:jc w:val="center"/>
              <w:rPr>
                <w:rFonts w:ascii="Arial" w:hAnsi="Arial" w:cs="Arial"/>
                <w:sz w:val="18"/>
              </w:rPr>
            </w:pPr>
            <w:r w:rsidRPr="009C0D2F">
              <w:rPr>
                <w:rFonts w:ascii="Arial" w:hAnsi="Arial" w:cs="Arial"/>
                <w:sz w:val="18"/>
              </w:rPr>
              <w:t>1097</w:t>
            </w:r>
          </w:p>
        </w:tc>
        <w:tc>
          <w:tcPr>
            <w:tcW w:w="720" w:type="dxa"/>
            <w:shd w:val="clear" w:color="auto" w:fill="70A9E0" w:themeFill="text2" w:themeFillTint="66"/>
            <w:vAlign w:val="center"/>
          </w:tcPr>
          <w:p w14:paraId="4B1E759F" w14:textId="77777777" w:rsidR="00D30042" w:rsidRPr="009C0D2F" w:rsidRDefault="00D30042" w:rsidP="0001401D">
            <w:pPr>
              <w:jc w:val="center"/>
              <w:rPr>
                <w:rFonts w:ascii="Arial" w:hAnsi="Arial" w:cs="Arial"/>
                <w:sz w:val="18"/>
              </w:rPr>
            </w:pPr>
            <w:r w:rsidRPr="009C0D2F">
              <w:rPr>
                <w:rFonts w:ascii="Arial" w:hAnsi="Arial" w:cs="Arial"/>
                <w:sz w:val="18"/>
              </w:rPr>
              <w:t>141</w:t>
            </w:r>
          </w:p>
        </w:tc>
        <w:tc>
          <w:tcPr>
            <w:tcW w:w="720" w:type="dxa"/>
            <w:shd w:val="clear" w:color="auto" w:fill="70A9E0" w:themeFill="text2" w:themeFillTint="66"/>
            <w:vAlign w:val="center"/>
          </w:tcPr>
          <w:p w14:paraId="6A9341A1" w14:textId="77777777" w:rsidR="00D30042" w:rsidRPr="009C0D2F" w:rsidRDefault="00D30042" w:rsidP="0001401D">
            <w:pPr>
              <w:jc w:val="center"/>
              <w:rPr>
                <w:rFonts w:ascii="Arial" w:hAnsi="Arial" w:cs="Arial"/>
                <w:sz w:val="18"/>
              </w:rPr>
            </w:pPr>
            <w:r>
              <w:rPr>
                <w:rFonts w:ascii="Arial" w:hAnsi="Arial" w:cs="Arial"/>
                <w:sz w:val="18"/>
              </w:rPr>
              <w:t>1004</w:t>
            </w:r>
          </w:p>
        </w:tc>
        <w:tc>
          <w:tcPr>
            <w:tcW w:w="720" w:type="dxa"/>
            <w:shd w:val="clear" w:color="auto" w:fill="70A9E0" w:themeFill="text2" w:themeFillTint="66"/>
            <w:vAlign w:val="center"/>
          </w:tcPr>
          <w:p w14:paraId="2E49BAC5" w14:textId="77777777" w:rsidR="00D30042" w:rsidRPr="009C0D2F" w:rsidRDefault="00D30042" w:rsidP="0001401D">
            <w:pPr>
              <w:jc w:val="center"/>
              <w:rPr>
                <w:rFonts w:ascii="Arial" w:hAnsi="Arial" w:cs="Arial"/>
                <w:sz w:val="18"/>
              </w:rPr>
            </w:pPr>
            <w:r>
              <w:rPr>
                <w:rFonts w:ascii="Arial" w:hAnsi="Arial" w:cs="Arial"/>
                <w:sz w:val="18"/>
              </w:rPr>
              <w:t>120</w:t>
            </w:r>
          </w:p>
        </w:tc>
        <w:tc>
          <w:tcPr>
            <w:tcW w:w="720" w:type="dxa"/>
            <w:shd w:val="clear" w:color="auto" w:fill="70A9E0" w:themeFill="text2" w:themeFillTint="66"/>
            <w:vAlign w:val="center"/>
          </w:tcPr>
          <w:p w14:paraId="5D8EE604" w14:textId="77777777" w:rsidR="00D30042" w:rsidRPr="009C0D2F" w:rsidRDefault="00D30042" w:rsidP="0001401D">
            <w:pPr>
              <w:jc w:val="center"/>
              <w:rPr>
                <w:rFonts w:ascii="Arial" w:hAnsi="Arial" w:cs="Arial"/>
                <w:sz w:val="18"/>
              </w:rPr>
            </w:pPr>
            <w:r>
              <w:rPr>
                <w:rFonts w:ascii="Arial" w:hAnsi="Arial" w:cs="Arial"/>
                <w:sz w:val="18"/>
              </w:rPr>
              <w:t>1112</w:t>
            </w:r>
          </w:p>
        </w:tc>
        <w:tc>
          <w:tcPr>
            <w:tcW w:w="720" w:type="dxa"/>
            <w:shd w:val="clear" w:color="auto" w:fill="70A9E0" w:themeFill="text2" w:themeFillTint="66"/>
            <w:vAlign w:val="center"/>
          </w:tcPr>
          <w:p w14:paraId="4E1B081C" w14:textId="77777777" w:rsidR="00D30042" w:rsidRPr="009C0D2F" w:rsidRDefault="00D30042" w:rsidP="0001401D">
            <w:pPr>
              <w:jc w:val="center"/>
              <w:rPr>
                <w:rFonts w:ascii="Arial" w:hAnsi="Arial" w:cs="Arial"/>
                <w:sz w:val="18"/>
              </w:rPr>
            </w:pPr>
            <w:r>
              <w:rPr>
                <w:rFonts w:ascii="Arial" w:hAnsi="Arial" w:cs="Arial"/>
                <w:sz w:val="18"/>
              </w:rPr>
              <w:t>107</w:t>
            </w:r>
          </w:p>
        </w:tc>
      </w:tr>
      <w:tr w:rsidR="00D30042" w:rsidRPr="00E917CA" w14:paraId="55F97DD6" w14:textId="77777777" w:rsidTr="0001401D">
        <w:trPr>
          <w:trHeight w:val="360"/>
        </w:trPr>
        <w:tc>
          <w:tcPr>
            <w:tcW w:w="5006" w:type="dxa"/>
            <w:vAlign w:val="center"/>
          </w:tcPr>
          <w:p w14:paraId="39F993D0" w14:textId="77777777" w:rsidR="00D30042" w:rsidRPr="00E917CA" w:rsidRDefault="00D30042" w:rsidP="0001401D">
            <w:pPr>
              <w:jc w:val="center"/>
              <w:rPr>
                <w:rFonts w:ascii="Arial" w:hAnsi="Arial" w:cs="Arial"/>
                <w:sz w:val="18"/>
              </w:rPr>
            </w:pPr>
            <w:r w:rsidRPr="00E917CA">
              <w:rPr>
                <w:rFonts w:ascii="Arial" w:hAnsi="Arial" w:cs="Arial"/>
                <w:sz w:val="18"/>
              </w:rPr>
              <w:t>State and Local Government Consultation Visits</w:t>
            </w:r>
          </w:p>
        </w:tc>
        <w:tc>
          <w:tcPr>
            <w:tcW w:w="720" w:type="dxa"/>
            <w:vAlign w:val="center"/>
          </w:tcPr>
          <w:p w14:paraId="36A85C85" w14:textId="77777777" w:rsidR="00D30042" w:rsidRPr="009C0D2F" w:rsidRDefault="00D30042" w:rsidP="0001401D">
            <w:pPr>
              <w:jc w:val="center"/>
              <w:rPr>
                <w:rFonts w:ascii="Arial" w:hAnsi="Arial" w:cs="Arial"/>
                <w:sz w:val="18"/>
              </w:rPr>
            </w:pPr>
            <w:r>
              <w:rPr>
                <w:rFonts w:ascii="Arial" w:hAnsi="Arial" w:cs="Arial"/>
                <w:sz w:val="18"/>
              </w:rPr>
              <w:t>59</w:t>
            </w:r>
          </w:p>
        </w:tc>
        <w:tc>
          <w:tcPr>
            <w:tcW w:w="720" w:type="dxa"/>
            <w:vAlign w:val="center"/>
          </w:tcPr>
          <w:p w14:paraId="73F21881" w14:textId="77777777" w:rsidR="00D30042" w:rsidRPr="009C0D2F" w:rsidRDefault="00D30042" w:rsidP="0001401D">
            <w:pPr>
              <w:jc w:val="center"/>
              <w:rPr>
                <w:rFonts w:ascii="Arial" w:hAnsi="Arial" w:cs="Arial"/>
                <w:sz w:val="18"/>
              </w:rPr>
            </w:pPr>
            <w:r>
              <w:rPr>
                <w:rFonts w:ascii="Arial" w:hAnsi="Arial" w:cs="Arial"/>
                <w:sz w:val="18"/>
              </w:rPr>
              <w:t>3</w:t>
            </w:r>
          </w:p>
        </w:tc>
        <w:tc>
          <w:tcPr>
            <w:tcW w:w="720" w:type="dxa"/>
            <w:vAlign w:val="center"/>
          </w:tcPr>
          <w:p w14:paraId="29A303ED" w14:textId="77777777" w:rsidR="00D30042" w:rsidRPr="009C0D2F" w:rsidRDefault="00D30042" w:rsidP="0001401D">
            <w:pPr>
              <w:jc w:val="center"/>
              <w:rPr>
                <w:rFonts w:ascii="Arial" w:hAnsi="Arial" w:cs="Arial"/>
                <w:sz w:val="18"/>
              </w:rPr>
            </w:pPr>
            <w:r>
              <w:rPr>
                <w:rFonts w:ascii="Arial" w:hAnsi="Arial" w:cs="Arial"/>
                <w:sz w:val="18"/>
              </w:rPr>
              <w:t>70</w:t>
            </w:r>
          </w:p>
        </w:tc>
        <w:tc>
          <w:tcPr>
            <w:tcW w:w="720" w:type="dxa"/>
            <w:vAlign w:val="center"/>
          </w:tcPr>
          <w:p w14:paraId="6DDA66B3" w14:textId="77777777" w:rsidR="00D30042" w:rsidRPr="009C0D2F" w:rsidRDefault="00D30042" w:rsidP="0001401D">
            <w:pPr>
              <w:jc w:val="center"/>
              <w:rPr>
                <w:rFonts w:ascii="Arial" w:hAnsi="Arial" w:cs="Arial"/>
                <w:sz w:val="18"/>
              </w:rPr>
            </w:pPr>
            <w:r>
              <w:rPr>
                <w:rFonts w:ascii="Arial" w:hAnsi="Arial" w:cs="Arial"/>
                <w:sz w:val="18"/>
              </w:rPr>
              <w:t>2</w:t>
            </w:r>
          </w:p>
        </w:tc>
        <w:tc>
          <w:tcPr>
            <w:tcW w:w="720" w:type="dxa"/>
            <w:vAlign w:val="center"/>
          </w:tcPr>
          <w:p w14:paraId="6EA2C56E" w14:textId="77777777" w:rsidR="00D30042" w:rsidRPr="009C0D2F" w:rsidRDefault="00D30042" w:rsidP="0001401D">
            <w:pPr>
              <w:jc w:val="center"/>
              <w:rPr>
                <w:rFonts w:ascii="Arial" w:hAnsi="Arial" w:cs="Arial"/>
                <w:sz w:val="18"/>
              </w:rPr>
            </w:pPr>
            <w:r>
              <w:rPr>
                <w:rFonts w:ascii="Arial" w:hAnsi="Arial" w:cs="Arial"/>
                <w:sz w:val="18"/>
              </w:rPr>
              <w:t>100</w:t>
            </w:r>
          </w:p>
        </w:tc>
        <w:tc>
          <w:tcPr>
            <w:tcW w:w="720" w:type="dxa"/>
            <w:vAlign w:val="center"/>
          </w:tcPr>
          <w:p w14:paraId="757CF615" w14:textId="77777777" w:rsidR="00D30042" w:rsidRPr="009C0D2F" w:rsidRDefault="00D30042" w:rsidP="0001401D">
            <w:pPr>
              <w:jc w:val="center"/>
              <w:rPr>
                <w:rFonts w:ascii="Arial" w:hAnsi="Arial" w:cs="Arial"/>
                <w:sz w:val="18"/>
              </w:rPr>
            </w:pPr>
            <w:r w:rsidRPr="009C0D2F">
              <w:rPr>
                <w:rFonts w:ascii="Arial" w:hAnsi="Arial" w:cs="Arial"/>
                <w:sz w:val="18"/>
              </w:rPr>
              <w:t>7</w:t>
            </w:r>
          </w:p>
        </w:tc>
      </w:tr>
      <w:tr w:rsidR="00D30042" w:rsidRPr="00E917CA" w14:paraId="58B9BAC6" w14:textId="77777777" w:rsidTr="0001401D">
        <w:trPr>
          <w:trHeight w:val="360"/>
        </w:trPr>
        <w:tc>
          <w:tcPr>
            <w:tcW w:w="5006" w:type="dxa"/>
            <w:tcBorders>
              <w:bottom w:val="single" w:sz="4" w:space="0" w:color="auto"/>
            </w:tcBorders>
            <w:vAlign w:val="center"/>
          </w:tcPr>
          <w:p w14:paraId="5F5D5E78" w14:textId="77777777" w:rsidR="00D30042" w:rsidRPr="00E917CA" w:rsidRDefault="00D30042" w:rsidP="0001401D">
            <w:pPr>
              <w:jc w:val="center"/>
              <w:rPr>
                <w:rFonts w:ascii="Arial" w:hAnsi="Arial" w:cs="Arial"/>
                <w:sz w:val="18"/>
              </w:rPr>
            </w:pPr>
            <w:r w:rsidRPr="00E917CA">
              <w:rPr>
                <w:rFonts w:ascii="Arial" w:hAnsi="Arial" w:cs="Arial"/>
                <w:sz w:val="18"/>
              </w:rPr>
              <w:t>Private Sector Consultation Visits (KY and WA Only)</w:t>
            </w:r>
          </w:p>
        </w:tc>
        <w:tc>
          <w:tcPr>
            <w:tcW w:w="720" w:type="dxa"/>
            <w:tcBorders>
              <w:bottom w:val="single" w:sz="4" w:space="0" w:color="auto"/>
            </w:tcBorders>
            <w:vAlign w:val="center"/>
          </w:tcPr>
          <w:p w14:paraId="1BFE18BB"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720" w:type="dxa"/>
            <w:tcBorders>
              <w:bottom w:val="single" w:sz="4" w:space="0" w:color="auto"/>
            </w:tcBorders>
            <w:vAlign w:val="center"/>
          </w:tcPr>
          <w:p w14:paraId="7E07906D"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720" w:type="dxa"/>
            <w:tcBorders>
              <w:bottom w:val="single" w:sz="4" w:space="0" w:color="auto"/>
            </w:tcBorders>
            <w:vAlign w:val="center"/>
          </w:tcPr>
          <w:p w14:paraId="033CA548"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720" w:type="dxa"/>
            <w:tcBorders>
              <w:bottom w:val="single" w:sz="4" w:space="0" w:color="auto"/>
            </w:tcBorders>
            <w:vAlign w:val="center"/>
          </w:tcPr>
          <w:p w14:paraId="489D5C0D"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720" w:type="dxa"/>
            <w:tcBorders>
              <w:bottom w:val="single" w:sz="4" w:space="0" w:color="auto"/>
            </w:tcBorders>
            <w:vAlign w:val="center"/>
          </w:tcPr>
          <w:p w14:paraId="57E12E99"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720" w:type="dxa"/>
            <w:tcBorders>
              <w:bottom w:val="single" w:sz="4" w:space="0" w:color="auto"/>
            </w:tcBorders>
            <w:vAlign w:val="center"/>
          </w:tcPr>
          <w:p w14:paraId="74C5862F" w14:textId="77777777" w:rsidR="00D30042" w:rsidRPr="009C0D2F" w:rsidRDefault="00D30042" w:rsidP="0001401D">
            <w:pPr>
              <w:jc w:val="center"/>
              <w:rPr>
                <w:rFonts w:ascii="Arial" w:hAnsi="Arial" w:cs="Arial"/>
                <w:sz w:val="18"/>
              </w:rPr>
            </w:pPr>
            <w:r w:rsidRPr="009C0D2F">
              <w:rPr>
                <w:rFonts w:ascii="Arial" w:hAnsi="Arial" w:cs="Arial"/>
                <w:sz w:val="18"/>
              </w:rPr>
              <w:t>n/a</w:t>
            </w:r>
          </w:p>
        </w:tc>
      </w:tr>
      <w:tr w:rsidR="00D30042" w:rsidRPr="00E917CA" w14:paraId="242CD309" w14:textId="77777777" w:rsidTr="0001401D">
        <w:trPr>
          <w:trHeight w:val="360"/>
        </w:trPr>
        <w:tc>
          <w:tcPr>
            <w:tcW w:w="5006" w:type="dxa"/>
            <w:shd w:val="clear" w:color="auto" w:fill="70A9E0" w:themeFill="text2" w:themeFillTint="66"/>
            <w:vAlign w:val="center"/>
          </w:tcPr>
          <w:p w14:paraId="683F27F3" w14:textId="77777777" w:rsidR="00D30042" w:rsidRPr="00E917CA" w:rsidRDefault="00D30042" w:rsidP="0001401D">
            <w:pPr>
              <w:jc w:val="center"/>
              <w:rPr>
                <w:rFonts w:ascii="Arial" w:hAnsi="Arial" w:cs="Arial"/>
                <w:sz w:val="18"/>
              </w:rPr>
            </w:pPr>
            <w:r w:rsidRPr="00E917CA">
              <w:rPr>
                <w:rFonts w:ascii="Arial" w:hAnsi="Arial" w:cs="Arial"/>
                <w:sz w:val="18"/>
              </w:rPr>
              <w:t>Total Consultation Visits</w:t>
            </w:r>
          </w:p>
        </w:tc>
        <w:tc>
          <w:tcPr>
            <w:tcW w:w="720" w:type="dxa"/>
            <w:shd w:val="clear" w:color="auto" w:fill="70A9E0" w:themeFill="text2" w:themeFillTint="66"/>
            <w:vAlign w:val="center"/>
          </w:tcPr>
          <w:p w14:paraId="59EC964D" w14:textId="77777777" w:rsidR="00D30042" w:rsidRPr="00E917CA" w:rsidRDefault="00D30042" w:rsidP="0001401D">
            <w:pPr>
              <w:jc w:val="center"/>
              <w:rPr>
                <w:rFonts w:ascii="Arial" w:hAnsi="Arial" w:cs="Arial"/>
                <w:sz w:val="18"/>
              </w:rPr>
            </w:pPr>
            <w:r>
              <w:rPr>
                <w:rFonts w:ascii="Arial" w:hAnsi="Arial" w:cs="Arial"/>
                <w:sz w:val="18"/>
              </w:rPr>
              <w:t>59</w:t>
            </w:r>
          </w:p>
        </w:tc>
        <w:tc>
          <w:tcPr>
            <w:tcW w:w="720" w:type="dxa"/>
            <w:shd w:val="clear" w:color="auto" w:fill="70A9E0" w:themeFill="text2" w:themeFillTint="66"/>
            <w:vAlign w:val="center"/>
          </w:tcPr>
          <w:p w14:paraId="644EFFEE" w14:textId="77777777" w:rsidR="00D30042" w:rsidRPr="00E917CA" w:rsidRDefault="00D30042" w:rsidP="0001401D">
            <w:pPr>
              <w:jc w:val="center"/>
              <w:rPr>
                <w:rFonts w:ascii="Arial" w:hAnsi="Arial" w:cs="Arial"/>
                <w:sz w:val="18"/>
              </w:rPr>
            </w:pPr>
            <w:r>
              <w:rPr>
                <w:rFonts w:ascii="Arial" w:hAnsi="Arial" w:cs="Arial"/>
                <w:sz w:val="18"/>
              </w:rPr>
              <w:t>3</w:t>
            </w:r>
          </w:p>
        </w:tc>
        <w:tc>
          <w:tcPr>
            <w:tcW w:w="720" w:type="dxa"/>
            <w:shd w:val="clear" w:color="auto" w:fill="70A9E0" w:themeFill="text2" w:themeFillTint="66"/>
            <w:vAlign w:val="center"/>
          </w:tcPr>
          <w:p w14:paraId="45BD463F" w14:textId="77777777" w:rsidR="00D30042" w:rsidRPr="00E917CA" w:rsidRDefault="00D30042" w:rsidP="0001401D">
            <w:pPr>
              <w:jc w:val="center"/>
              <w:rPr>
                <w:rFonts w:ascii="Arial" w:hAnsi="Arial" w:cs="Arial"/>
                <w:sz w:val="18"/>
              </w:rPr>
            </w:pPr>
            <w:r>
              <w:rPr>
                <w:rFonts w:ascii="Arial" w:hAnsi="Arial" w:cs="Arial"/>
                <w:sz w:val="18"/>
              </w:rPr>
              <w:t>70</w:t>
            </w:r>
          </w:p>
        </w:tc>
        <w:tc>
          <w:tcPr>
            <w:tcW w:w="720" w:type="dxa"/>
            <w:shd w:val="clear" w:color="auto" w:fill="70A9E0" w:themeFill="text2" w:themeFillTint="66"/>
            <w:vAlign w:val="center"/>
          </w:tcPr>
          <w:p w14:paraId="093CB13D" w14:textId="77777777" w:rsidR="00D30042" w:rsidRPr="00E917CA" w:rsidRDefault="00D30042" w:rsidP="0001401D">
            <w:pPr>
              <w:jc w:val="center"/>
              <w:rPr>
                <w:rFonts w:ascii="Arial" w:hAnsi="Arial" w:cs="Arial"/>
                <w:sz w:val="18"/>
              </w:rPr>
            </w:pPr>
            <w:r>
              <w:rPr>
                <w:rFonts w:ascii="Arial" w:hAnsi="Arial" w:cs="Arial"/>
                <w:sz w:val="18"/>
              </w:rPr>
              <w:t>2</w:t>
            </w:r>
          </w:p>
        </w:tc>
        <w:tc>
          <w:tcPr>
            <w:tcW w:w="720" w:type="dxa"/>
            <w:shd w:val="clear" w:color="auto" w:fill="70A9E0" w:themeFill="text2" w:themeFillTint="66"/>
            <w:vAlign w:val="center"/>
          </w:tcPr>
          <w:p w14:paraId="7868162C" w14:textId="77777777" w:rsidR="00D30042" w:rsidRPr="00E917CA" w:rsidRDefault="00D30042" w:rsidP="0001401D">
            <w:pPr>
              <w:jc w:val="center"/>
              <w:rPr>
                <w:rFonts w:ascii="Arial" w:hAnsi="Arial" w:cs="Arial"/>
                <w:sz w:val="18"/>
              </w:rPr>
            </w:pPr>
            <w:r>
              <w:rPr>
                <w:rFonts w:ascii="Arial" w:hAnsi="Arial" w:cs="Arial"/>
                <w:sz w:val="18"/>
              </w:rPr>
              <w:t>100</w:t>
            </w:r>
          </w:p>
        </w:tc>
        <w:tc>
          <w:tcPr>
            <w:tcW w:w="720" w:type="dxa"/>
            <w:shd w:val="clear" w:color="auto" w:fill="70A9E0" w:themeFill="text2" w:themeFillTint="66"/>
            <w:vAlign w:val="center"/>
          </w:tcPr>
          <w:p w14:paraId="4C278BD9" w14:textId="77777777" w:rsidR="00D30042" w:rsidRPr="00E917CA" w:rsidRDefault="00D30042" w:rsidP="0001401D">
            <w:pPr>
              <w:jc w:val="center"/>
              <w:rPr>
                <w:rFonts w:ascii="Arial" w:hAnsi="Arial" w:cs="Arial"/>
                <w:sz w:val="18"/>
              </w:rPr>
            </w:pPr>
            <w:r>
              <w:rPr>
                <w:rFonts w:ascii="Arial" w:hAnsi="Arial" w:cs="Arial"/>
                <w:sz w:val="18"/>
              </w:rPr>
              <w:t>7</w:t>
            </w:r>
          </w:p>
        </w:tc>
      </w:tr>
    </w:tbl>
    <w:p w14:paraId="66A8B385" w14:textId="77777777" w:rsidR="00D30042" w:rsidRPr="00E917CA" w:rsidRDefault="00D30042" w:rsidP="00D30042">
      <w:pPr>
        <w:jc w:val="center"/>
      </w:pPr>
    </w:p>
    <w:p w14:paraId="70FBD872" w14:textId="77777777" w:rsidR="00D30042" w:rsidRPr="00E917CA" w:rsidRDefault="00D30042" w:rsidP="00D30042">
      <w:pPr>
        <w:jc w:val="center"/>
      </w:pPr>
    </w:p>
    <w:p w14:paraId="08AB732C" w14:textId="77777777" w:rsidR="00D30042" w:rsidRPr="00E917CA" w:rsidRDefault="00D30042" w:rsidP="00D30042">
      <w:pPr>
        <w:jc w:val="center"/>
        <w:rPr>
          <w:rFonts w:ascii="Arial" w:hAnsi="Arial" w:cs="Arial"/>
          <w:sz w:val="20"/>
        </w:rPr>
      </w:pPr>
      <w:r w:rsidRPr="00E917CA">
        <w:rPr>
          <w:rFonts w:ascii="Arial" w:hAnsi="Arial" w:cs="Arial"/>
          <w:sz w:val="20"/>
        </w:rPr>
        <w:t>23(g) Compliance Assistance</w:t>
      </w:r>
    </w:p>
    <w:tbl>
      <w:tblPr>
        <w:tblStyle w:val="TableGrid"/>
        <w:tblW w:w="11430" w:type="dxa"/>
        <w:tblInd w:w="-995" w:type="dxa"/>
        <w:tblLayout w:type="fixed"/>
        <w:tblLook w:val="04A0" w:firstRow="1" w:lastRow="0" w:firstColumn="1" w:lastColumn="0" w:noHBand="0" w:noVBand="1"/>
      </w:tblPr>
      <w:tblGrid>
        <w:gridCol w:w="6136"/>
        <w:gridCol w:w="883"/>
        <w:gridCol w:w="883"/>
        <w:gridCol w:w="882"/>
        <w:gridCol w:w="882"/>
        <w:gridCol w:w="882"/>
        <w:gridCol w:w="882"/>
      </w:tblGrid>
      <w:tr w:rsidR="00D30042" w:rsidRPr="00E917CA" w14:paraId="77D464FC" w14:textId="77777777" w:rsidTr="0001401D">
        <w:trPr>
          <w:trHeight w:val="288"/>
        </w:trPr>
        <w:tc>
          <w:tcPr>
            <w:tcW w:w="6136" w:type="dxa"/>
            <w:vMerge w:val="restart"/>
            <w:shd w:val="clear" w:color="auto" w:fill="70A9E0" w:themeFill="text2" w:themeFillTint="66"/>
            <w:vAlign w:val="center"/>
          </w:tcPr>
          <w:p w14:paraId="346E05E0" w14:textId="77777777" w:rsidR="00D30042" w:rsidRPr="00E917CA" w:rsidRDefault="00D30042" w:rsidP="0001401D">
            <w:pPr>
              <w:jc w:val="center"/>
              <w:rPr>
                <w:rFonts w:ascii="Arial" w:hAnsi="Arial" w:cs="Arial"/>
                <w:sz w:val="18"/>
              </w:rPr>
            </w:pPr>
            <w:r w:rsidRPr="00E917CA">
              <w:rPr>
                <w:rFonts w:ascii="Arial" w:hAnsi="Arial" w:cs="Arial"/>
                <w:sz w:val="18"/>
              </w:rPr>
              <w:t>23(g) Compliance Assistance</w:t>
            </w:r>
          </w:p>
        </w:tc>
        <w:tc>
          <w:tcPr>
            <w:tcW w:w="1766" w:type="dxa"/>
            <w:gridSpan w:val="2"/>
            <w:shd w:val="clear" w:color="auto" w:fill="70A9E0" w:themeFill="text2" w:themeFillTint="66"/>
            <w:vAlign w:val="center"/>
          </w:tcPr>
          <w:p w14:paraId="7BE42043" w14:textId="77777777" w:rsidR="00D30042" w:rsidRPr="00E917CA" w:rsidRDefault="00D30042" w:rsidP="0001401D">
            <w:pPr>
              <w:jc w:val="center"/>
              <w:rPr>
                <w:rFonts w:ascii="Arial" w:hAnsi="Arial" w:cs="Arial"/>
                <w:sz w:val="18"/>
              </w:rPr>
            </w:pPr>
            <w:r w:rsidRPr="00E917CA">
              <w:rPr>
                <w:rFonts w:ascii="Arial" w:hAnsi="Arial" w:cs="Arial"/>
                <w:sz w:val="18"/>
              </w:rPr>
              <w:t>Actual FY 20</w:t>
            </w:r>
            <w:r>
              <w:rPr>
                <w:rFonts w:ascii="Arial" w:hAnsi="Arial" w:cs="Arial"/>
                <w:sz w:val="18"/>
              </w:rPr>
              <w:t>23</w:t>
            </w:r>
          </w:p>
        </w:tc>
        <w:tc>
          <w:tcPr>
            <w:tcW w:w="1764" w:type="dxa"/>
            <w:gridSpan w:val="2"/>
            <w:shd w:val="clear" w:color="auto" w:fill="70A9E0" w:themeFill="text2" w:themeFillTint="66"/>
            <w:vAlign w:val="center"/>
          </w:tcPr>
          <w:p w14:paraId="79B6ABE3" w14:textId="77777777" w:rsidR="00D30042" w:rsidRPr="00E917CA" w:rsidRDefault="00D30042" w:rsidP="0001401D">
            <w:pPr>
              <w:jc w:val="center"/>
              <w:rPr>
                <w:rFonts w:ascii="Arial" w:hAnsi="Arial" w:cs="Arial"/>
                <w:sz w:val="18"/>
              </w:rPr>
            </w:pPr>
            <w:r w:rsidRPr="00E917CA">
              <w:rPr>
                <w:rFonts w:ascii="Arial" w:hAnsi="Arial" w:cs="Arial"/>
                <w:sz w:val="18"/>
              </w:rPr>
              <w:t>Estimated FY 202</w:t>
            </w:r>
            <w:r>
              <w:rPr>
                <w:rFonts w:ascii="Arial" w:hAnsi="Arial" w:cs="Arial"/>
                <w:sz w:val="18"/>
              </w:rPr>
              <w:t>4</w:t>
            </w:r>
          </w:p>
        </w:tc>
        <w:tc>
          <w:tcPr>
            <w:tcW w:w="1764" w:type="dxa"/>
            <w:gridSpan w:val="2"/>
            <w:shd w:val="clear" w:color="auto" w:fill="70A9E0" w:themeFill="text2" w:themeFillTint="66"/>
            <w:vAlign w:val="center"/>
          </w:tcPr>
          <w:p w14:paraId="6FED25EA" w14:textId="77777777" w:rsidR="00D30042" w:rsidRPr="00E917CA" w:rsidRDefault="00D30042" w:rsidP="0001401D">
            <w:pPr>
              <w:jc w:val="center"/>
              <w:rPr>
                <w:rFonts w:ascii="Arial" w:hAnsi="Arial" w:cs="Arial"/>
                <w:sz w:val="18"/>
              </w:rPr>
            </w:pPr>
            <w:r w:rsidRPr="00E917CA">
              <w:rPr>
                <w:rFonts w:ascii="Arial" w:hAnsi="Arial" w:cs="Arial"/>
                <w:sz w:val="18"/>
              </w:rPr>
              <w:t>Projected FY 202</w:t>
            </w:r>
            <w:r>
              <w:rPr>
                <w:rFonts w:ascii="Arial" w:hAnsi="Arial" w:cs="Arial"/>
                <w:sz w:val="18"/>
              </w:rPr>
              <w:t>5</w:t>
            </w:r>
          </w:p>
        </w:tc>
      </w:tr>
      <w:tr w:rsidR="00D30042" w:rsidRPr="00E917CA" w14:paraId="133EE084" w14:textId="77777777" w:rsidTr="0001401D">
        <w:trPr>
          <w:trHeight w:val="360"/>
        </w:trPr>
        <w:tc>
          <w:tcPr>
            <w:tcW w:w="6136" w:type="dxa"/>
            <w:vMerge/>
            <w:shd w:val="clear" w:color="auto" w:fill="70A9E0" w:themeFill="text2" w:themeFillTint="66"/>
            <w:vAlign w:val="center"/>
          </w:tcPr>
          <w:p w14:paraId="2A3315CD" w14:textId="77777777" w:rsidR="00D30042" w:rsidRPr="00E917CA" w:rsidRDefault="00D30042" w:rsidP="0001401D">
            <w:pPr>
              <w:jc w:val="center"/>
              <w:rPr>
                <w:rFonts w:ascii="Arial" w:hAnsi="Arial" w:cs="Arial"/>
                <w:sz w:val="18"/>
              </w:rPr>
            </w:pPr>
          </w:p>
        </w:tc>
        <w:tc>
          <w:tcPr>
            <w:tcW w:w="883" w:type="dxa"/>
            <w:shd w:val="clear" w:color="auto" w:fill="70A9E0" w:themeFill="text2" w:themeFillTint="66"/>
            <w:vAlign w:val="center"/>
          </w:tcPr>
          <w:p w14:paraId="04D835DD" w14:textId="77777777" w:rsidR="00D30042" w:rsidRPr="00E917CA" w:rsidRDefault="00D30042" w:rsidP="0001401D">
            <w:pPr>
              <w:jc w:val="center"/>
              <w:rPr>
                <w:rFonts w:ascii="Arial" w:hAnsi="Arial" w:cs="Arial"/>
                <w:sz w:val="18"/>
              </w:rPr>
            </w:pPr>
            <w:r w:rsidRPr="00E917CA">
              <w:rPr>
                <w:rFonts w:ascii="Arial" w:hAnsi="Arial" w:cs="Arial"/>
                <w:sz w:val="18"/>
              </w:rPr>
              <w:t>New</w:t>
            </w:r>
          </w:p>
        </w:tc>
        <w:tc>
          <w:tcPr>
            <w:tcW w:w="883" w:type="dxa"/>
            <w:shd w:val="clear" w:color="auto" w:fill="70A9E0" w:themeFill="text2" w:themeFillTint="66"/>
            <w:vAlign w:val="center"/>
          </w:tcPr>
          <w:p w14:paraId="75971156" w14:textId="77777777" w:rsidR="00D30042" w:rsidRPr="00E917CA" w:rsidRDefault="00D30042" w:rsidP="0001401D">
            <w:pPr>
              <w:jc w:val="center"/>
              <w:rPr>
                <w:rFonts w:ascii="Arial" w:hAnsi="Arial" w:cs="Arial"/>
                <w:sz w:val="18"/>
              </w:rPr>
            </w:pPr>
            <w:r w:rsidRPr="00E917CA">
              <w:rPr>
                <w:rFonts w:ascii="Arial" w:hAnsi="Arial" w:cs="Arial"/>
                <w:sz w:val="18"/>
              </w:rPr>
              <w:t>Total</w:t>
            </w:r>
          </w:p>
        </w:tc>
        <w:tc>
          <w:tcPr>
            <w:tcW w:w="882" w:type="dxa"/>
            <w:shd w:val="clear" w:color="auto" w:fill="70A9E0" w:themeFill="text2" w:themeFillTint="66"/>
            <w:vAlign w:val="center"/>
          </w:tcPr>
          <w:p w14:paraId="3F80F6F8" w14:textId="77777777" w:rsidR="00D30042" w:rsidRPr="00E917CA" w:rsidRDefault="00D30042" w:rsidP="0001401D">
            <w:pPr>
              <w:jc w:val="center"/>
              <w:rPr>
                <w:rFonts w:ascii="Arial" w:hAnsi="Arial" w:cs="Arial"/>
                <w:sz w:val="18"/>
              </w:rPr>
            </w:pPr>
            <w:r w:rsidRPr="00E917CA">
              <w:rPr>
                <w:rFonts w:ascii="Arial" w:hAnsi="Arial" w:cs="Arial"/>
                <w:sz w:val="18"/>
              </w:rPr>
              <w:t>New</w:t>
            </w:r>
          </w:p>
        </w:tc>
        <w:tc>
          <w:tcPr>
            <w:tcW w:w="882" w:type="dxa"/>
            <w:shd w:val="clear" w:color="auto" w:fill="70A9E0" w:themeFill="text2" w:themeFillTint="66"/>
            <w:vAlign w:val="center"/>
          </w:tcPr>
          <w:p w14:paraId="518F6322" w14:textId="77777777" w:rsidR="00D30042" w:rsidRPr="00E917CA" w:rsidRDefault="00D30042" w:rsidP="0001401D">
            <w:pPr>
              <w:jc w:val="center"/>
              <w:rPr>
                <w:rFonts w:ascii="Arial" w:hAnsi="Arial" w:cs="Arial"/>
                <w:sz w:val="18"/>
              </w:rPr>
            </w:pPr>
            <w:r w:rsidRPr="00E917CA">
              <w:rPr>
                <w:rFonts w:ascii="Arial" w:hAnsi="Arial" w:cs="Arial"/>
                <w:sz w:val="18"/>
              </w:rPr>
              <w:t>Total</w:t>
            </w:r>
          </w:p>
        </w:tc>
        <w:tc>
          <w:tcPr>
            <w:tcW w:w="882" w:type="dxa"/>
            <w:shd w:val="clear" w:color="auto" w:fill="70A9E0" w:themeFill="text2" w:themeFillTint="66"/>
            <w:vAlign w:val="center"/>
          </w:tcPr>
          <w:p w14:paraId="04DADD6E" w14:textId="77777777" w:rsidR="00D30042" w:rsidRPr="00E917CA" w:rsidRDefault="00D30042" w:rsidP="0001401D">
            <w:pPr>
              <w:jc w:val="center"/>
              <w:rPr>
                <w:rFonts w:ascii="Arial" w:hAnsi="Arial" w:cs="Arial"/>
                <w:sz w:val="18"/>
              </w:rPr>
            </w:pPr>
            <w:r w:rsidRPr="00E917CA">
              <w:rPr>
                <w:rFonts w:ascii="Arial" w:hAnsi="Arial" w:cs="Arial"/>
                <w:sz w:val="18"/>
              </w:rPr>
              <w:t>New</w:t>
            </w:r>
          </w:p>
        </w:tc>
        <w:tc>
          <w:tcPr>
            <w:tcW w:w="882" w:type="dxa"/>
            <w:shd w:val="clear" w:color="auto" w:fill="70A9E0" w:themeFill="text2" w:themeFillTint="66"/>
            <w:vAlign w:val="center"/>
          </w:tcPr>
          <w:p w14:paraId="5B6D82C7" w14:textId="77777777" w:rsidR="00D30042" w:rsidRPr="00E917CA" w:rsidRDefault="00D30042" w:rsidP="0001401D">
            <w:pPr>
              <w:jc w:val="center"/>
              <w:rPr>
                <w:rFonts w:ascii="Arial" w:hAnsi="Arial" w:cs="Arial"/>
                <w:sz w:val="18"/>
              </w:rPr>
            </w:pPr>
            <w:r w:rsidRPr="00E917CA">
              <w:rPr>
                <w:rFonts w:ascii="Arial" w:hAnsi="Arial" w:cs="Arial"/>
                <w:sz w:val="18"/>
              </w:rPr>
              <w:t>Total</w:t>
            </w:r>
          </w:p>
        </w:tc>
      </w:tr>
      <w:tr w:rsidR="00D30042" w:rsidRPr="00E917CA" w14:paraId="2ECE3A27" w14:textId="77777777" w:rsidTr="0001401D">
        <w:trPr>
          <w:trHeight w:val="360"/>
        </w:trPr>
        <w:tc>
          <w:tcPr>
            <w:tcW w:w="6136" w:type="dxa"/>
            <w:vAlign w:val="center"/>
          </w:tcPr>
          <w:p w14:paraId="6E37E1B8" w14:textId="77777777" w:rsidR="00D30042" w:rsidRPr="00E917CA" w:rsidRDefault="00D30042" w:rsidP="0001401D">
            <w:pPr>
              <w:jc w:val="center"/>
              <w:rPr>
                <w:rFonts w:ascii="Arial" w:hAnsi="Arial" w:cs="Arial"/>
                <w:sz w:val="18"/>
              </w:rPr>
            </w:pPr>
            <w:r w:rsidRPr="00E917CA">
              <w:rPr>
                <w:rFonts w:ascii="Arial" w:hAnsi="Arial" w:cs="Arial"/>
                <w:sz w:val="18"/>
              </w:rPr>
              <w:t>VPP Participants – General Industry</w:t>
            </w:r>
          </w:p>
        </w:tc>
        <w:tc>
          <w:tcPr>
            <w:tcW w:w="883" w:type="dxa"/>
            <w:vAlign w:val="center"/>
          </w:tcPr>
          <w:p w14:paraId="70DB51C4"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3" w:type="dxa"/>
            <w:vAlign w:val="center"/>
          </w:tcPr>
          <w:p w14:paraId="28DCCB35" w14:textId="77777777" w:rsidR="00D30042" w:rsidRPr="009C0D2F" w:rsidRDefault="00D30042" w:rsidP="0001401D">
            <w:pPr>
              <w:jc w:val="center"/>
              <w:rPr>
                <w:rFonts w:ascii="Arial" w:hAnsi="Arial" w:cs="Arial"/>
                <w:sz w:val="18"/>
              </w:rPr>
            </w:pPr>
            <w:r w:rsidRPr="009C0D2F">
              <w:rPr>
                <w:rFonts w:ascii="Arial" w:hAnsi="Arial" w:cs="Arial"/>
                <w:sz w:val="18"/>
              </w:rPr>
              <w:t>19</w:t>
            </w:r>
          </w:p>
        </w:tc>
        <w:tc>
          <w:tcPr>
            <w:tcW w:w="882" w:type="dxa"/>
            <w:vAlign w:val="center"/>
          </w:tcPr>
          <w:p w14:paraId="396C8599"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vAlign w:val="center"/>
          </w:tcPr>
          <w:p w14:paraId="134E1427" w14:textId="77777777" w:rsidR="00D30042" w:rsidRPr="009C0D2F" w:rsidRDefault="00D30042" w:rsidP="0001401D">
            <w:pPr>
              <w:jc w:val="center"/>
              <w:rPr>
                <w:rFonts w:ascii="Arial" w:hAnsi="Arial" w:cs="Arial"/>
                <w:sz w:val="18"/>
              </w:rPr>
            </w:pPr>
            <w:r w:rsidRPr="009C0D2F">
              <w:rPr>
                <w:rFonts w:ascii="Arial" w:hAnsi="Arial" w:cs="Arial"/>
                <w:sz w:val="18"/>
              </w:rPr>
              <w:t>19</w:t>
            </w:r>
          </w:p>
        </w:tc>
        <w:tc>
          <w:tcPr>
            <w:tcW w:w="882" w:type="dxa"/>
            <w:vAlign w:val="center"/>
          </w:tcPr>
          <w:p w14:paraId="3567E047"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vAlign w:val="center"/>
          </w:tcPr>
          <w:p w14:paraId="6D13E1E7" w14:textId="77777777" w:rsidR="00D30042" w:rsidRPr="009C0D2F" w:rsidRDefault="00D30042" w:rsidP="0001401D">
            <w:pPr>
              <w:jc w:val="center"/>
              <w:rPr>
                <w:rFonts w:ascii="Arial" w:hAnsi="Arial" w:cs="Arial"/>
                <w:sz w:val="18"/>
              </w:rPr>
            </w:pPr>
            <w:r w:rsidRPr="009C0D2F">
              <w:rPr>
                <w:rFonts w:ascii="Arial" w:hAnsi="Arial" w:cs="Arial"/>
                <w:sz w:val="18"/>
              </w:rPr>
              <w:t>19</w:t>
            </w:r>
          </w:p>
        </w:tc>
      </w:tr>
      <w:tr w:rsidR="00D30042" w:rsidRPr="00E917CA" w14:paraId="5B80C82B" w14:textId="77777777" w:rsidTr="0001401D">
        <w:trPr>
          <w:trHeight w:val="360"/>
        </w:trPr>
        <w:tc>
          <w:tcPr>
            <w:tcW w:w="6136" w:type="dxa"/>
            <w:vAlign w:val="center"/>
          </w:tcPr>
          <w:p w14:paraId="3899BEEA" w14:textId="77777777" w:rsidR="00D30042" w:rsidRPr="00E917CA" w:rsidRDefault="00D30042" w:rsidP="0001401D">
            <w:pPr>
              <w:jc w:val="center"/>
              <w:rPr>
                <w:rFonts w:ascii="Arial" w:hAnsi="Arial" w:cs="Arial"/>
                <w:sz w:val="18"/>
              </w:rPr>
            </w:pPr>
            <w:r w:rsidRPr="00E917CA">
              <w:rPr>
                <w:rFonts w:ascii="Arial" w:hAnsi="Arial" w:cs="Arial"/>
                <w:sz w:val="18"/>
              </w:rPr>
              <w:t>VPP Participants – Construction</w:t>
            </w:r>
          </w:p>
        </w:tc>
        <w:tc>
          <w:tcPr>
            <w:tcW w:w="883" w:type="dxa"/>
            <w:vAlign w:val="center"/>
          </w:tcPr>
          <w:p w14:paraId="7D3DDB30"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883" w:type="dxa"/>
            <w:vAlign w:val="center"/>
          </w:tcPr>
          <w:p w14:paraId="490ECBE1"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882" w:type="dxa"/>
            <w:vAlign w:val="center"/>
          </w:tcPr>
          <w:p w14:paraId="57B051ED"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882" w:type="dxa"/>
            <w:vAlign w:val="center"/>
          </w:tcPr>
          <w:p w14:paraId="2243CD1D"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882" w:type="dxa"/>
            <w:vAlign w:val="center"/>
          </w:tcPr>
          <w:p w14:paraId="1E20871C"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882" w:type="dxa"/>
            <w:vAlign w:val="center"/>
          </w:tcPr>
          <w:p w14:paraId="60EC1224" w14:textId="77777777" w:rsidR="00D30042" w:rsidRPr="009C0D2F" w:rsidRDefault="00D30042" w:rsidP="0001401D">
            <w:pPr>
              <w:jc w:val="center"/>
              <w:rPr>
                <w:rFonts w:ascii="Arial" w:hAnsi="Arial" w:cs="Arial"/>
                <w:sz w:val="18"/>
              </w:rPr>
            </w:pPr>
            <w:r w:rsidRPr="009C0D2F">
              <w:rPr>
                <w:rFonts w:ascii="Arial" w:hAnsi="Arial" w:cs="Arial"/>
                <w:sz w:val="18"/>
              </w:rPr>
              <w:t>n/a</w:t>
            </w:r>
          </w:p>
        </w:tc>
      </w:tr>
      <w:tr w:rsidR="00D30042" w:rsidRPr="00E917CA" w14:paraId="2A383C2B" w14:textId="77777777" w:rsidTr="0001401D">
        <w:trPr>
          <w:trHeight w:val="360"/>
        </w:trPr>
        <w:tc>
          <w:tcPr>
            <w:tcW w:w="6136" w:type="dxa"/>
            <w:tcBorders>
              <w:bottom w:val="single" w:sz="4" w:space="0" w:color="auto"/>
            </w:tcBorders>
            <w:vAlign w:val="center"/>
          </w:tcPr>
          <w:p w14:paraId="768BF255" w14:textId="77777777" w:rsidR="00D30042" w:rsidRPr="00E917CA" w:rsidRDefault="00D30042" w:rsidP="0001401D">
            <w:pPr>
              <w:jc w:val="center"/>
              <w:rPr>
                <w:rFonts w:ascii="Arial" w:hAnsi="Arial" w:cs="Arial"/>
                <w:sz w:val="18"/>
              </w:rPr>
            </w:pPr>
            <w:r w:rsidRPr="00E917CA">
              <w:rPr>
                <w:rFonts w:ascii="Arial" w:hAnsi="Arial" w:cs="Arial"/>
                <w:sz w:val="18"/>
              </w:rPr>
              <w:t>VPP Participants – State and Local Government</w:t>
            </w:r>
          </w:p>
        </w:tc>
        <w:tc>
          <w:tcPr>
            <w:tcW w:w="883" w:type="dxa"/>
            <w:tcBorders>
              <w:bottom w:val="single" w:sz="4" w:space="0" w:color="auto"/>
            </w:tcBorders>
            <w:vAlign w:val="center"/>
          </w:tcPr>
          <w:p w14:paraId="71DCA97A"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3" w:type="dxa"/>
            <w:tcBorders>
              <w:bottom w:val="single" w:sz="4" w:space="0" w:color="auto"/>
            </w:tcBorders>
            <w:vAlign w:val="center"/>
          </w:tcPr>
          <w:p w14:paraId="395E9E3D"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tcBorders>
              <w:bottom w:val="single" w:sz="4" w:space="0" w:color="auto"/>
            </w:tcBorders>
            <w:vAlign w:val="center"/>
          </w:tcPr>
          <w:p w14:paraId="7DE959CE"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tcBorders>
              <w:bottom w:val="single" w:sz="4" w:space="0" w:color="auto"/>
            </w:tcBorders>
            <w:vAlign w:val="center"/>
          </w:tcPr>
          <w:p w14:paraId="7C273742"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tcBorders>
              <w:bottom w:val="single" w:sz="4" w:space="0" w:color="auto"/>
            </w:tcBorders>
            <w:vAlign w:val="center"/>
          </w:tcPr>
          <w:p w14:paraId="077FCFE6"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tcBorders>
              <w:bottom w:val="single" w:sz="4" w:space="0" w:color="auto"/>
            </w:tcBorders>
            <w:vAlign w:val="center"/>
          </w:tcPr>
          <w:p w14:paraId="4D5753D7" w14:textId="77777777" w:rsidR="00D30042" w:rsidRPr="009C0D2F" w:rsidRDefault="00D30042" w:rsidP="0001401D">
            <w:pPr>
              <w:jc w:val="center"/>
              <w:rPr>
                <w:rFonts w:ascii="Arial" w:hAnsi="Arial" w:cs="Arial"/>
                <w:sz w:val="18"/>
              </w:rPr>
            </w:pPr>
            <w:r w:rsidRPr="009C0D2F">
              <w:rPr>
                <w:rFonts w:ascii="Arial" w:hAnsi="Arial" w:cs="Arial"/>
                <w:sz w:val="18"/>
              </w:rPr>
              <w:t>0</w:t>
            </w:r>
          </w:p>
        </w:tc>
      </w:tr>
      <w:tr w:rsidR="00D30042" w:rsidRPr="00E917CA" w14:paraId="4A74DA05" w14:textId="77777777" w:rsidTr="0001401D">
        <w:trPr>
          <w:trHeight w:val="360"/>
        </w:trPr>
        <w:tc>
          <w:tcPr>
            <w:tcW w:w="6136" w:type="dxa"/>
            <w:shd w:val="clear" w:color="auto" w:fill="auto"/>
            <w:vAlign w:val="center"/>
          </w:tcPr>
          <w:p w14:paraId="4A690806" w14:textId="77777777" w:rsidR="00D30042" w:rsidRPr="00E917CA" w:rsidRDefault="00D30042" w:rsidP="0001401D">
            <w:pPr>
              <w:jc w:val="center"/>
              <w:rPr>
                <w:rFonts w:ascii="Arial" w:hAnsi="Arial" w:cs="Arial"/>
                <w:sz w:val="18"/>
              </w:rPr>
            </w:pPr>
            <w:r w:rsidRPr="00E917CA">
              <w:rPr>
                <w:rFonts w:ascii="Arial" w:hAnsi="Arial" w:cs="Arial"/>
                <w:sz w:val="18"/>
              </w:rPr>
              <w:t>Participants in Cooperative Program with Enforcement Incentive</w:t>
            </w:r>
          </w:p>
          <w:p w14:paraId="3A65B62E" w14:textId="77777777" w:rsidR="00D30042" w:rsidRPr="00E917CA" w:rsidRDefault="00D30042" w:rsidP="0001401D">
            <w:pPr>
              <w:jc w:val="center"/>
              <w:rPr>
                <w:rFonts w:ascii="Arial" w:hAnsi="Arial" w:cs="Arial"/>
                <w:sz w:val="18"/>
              </w:rPr>
            </w:pPr>
            <w:r w:rsidRPr="00E917CA">
              <w:rPr>
                <w:rFonts w:ascii="Arial" w:hAnsi="Arial" w:cs="Arial"/>
                <w:sz w:val="18"/>
              </w:rPr>
              <w:t>(</w:t>
            </w:r>
            <w:proofErr w:type="gramStart"/>
            <w:r w:rsidRPr="00E917CA">
              <w:rPr>
                <w:rFonts w:ascii="Arial" w:hAnsi="Arial" w:cs="Arial"/>
                <w:sz w:val="18"/>
              </w:rPr>
              <w:t>i.e.</w:t>
            </w:r>
            <w:proofErr w:type="gramEnd"/>
            <w:r w:rsidRPr="00E917CA">
              <w:rPr>
                <w:rFonts w:ascii="Arial" w:hAnsi="Arial" w:cs="Arial"/>
                <w:sz w:val="18"/>
              </w:rPr>
              <w:t xml:space="preserve"> Partnerships)</w:t>
            </w:r>
          </w:p>
        </w:tc>
        <w:tc>
          <w:tcPr>
            <w:tcW w:w="883" w:type="dxa"/>
            <w:shd w:val="clear" w:color="auto" w:fill="auto"/>
            <w:vAlign w:val="center"/>
          </w:tcPr>
          <w:p w14:paraId="6B0AE10B" w14:textId="77777777" w:rsidR="00D30042" w:rsidRPr="009C0D2F" w:rsidRDefault="00D30042" w:rsidP="0001401D">
            <w:pPr>
              <w:jc w:val="center"/>
              <w:rPr>
                <w:rFonts w:ascii="Arial" w:hAnsi="Arial" w:cs="Arial"/>
                <w:sz w:val="18"/>
              </w:rPr>
            </w:pPr>
            <w:r w:rsidRPr="009C0D2F">
              <w:rPr>
                <w:rFonts w:ascii="Arial" w:hAnsi="Arial" w:cs="Arial"/>
                <w:sz w:val="18"/>
              </w:rPr>
              <w:t>1</w:t>
            </w:r>
          </w:p>
        </w:tc>
        <w:tc>
          <w:tcPr>
            <w:tcW w:w="883" w:type="dxa"/>
            <w:shd w:val="clear" w:color="auto" w:fill="auto"/>
            <w:vAlign w:val="center"/>
          </w:tcPr>
          <w:p w14:paraId="1B685723" w14:textId="77777777" w:rsidR="00D30042" w:rsidRPr="009C0D2F" w:rsidRDefault="00D30042" w:rsidP="0001401D">
            <w:pPr>
              <w:jc w:val="center"/>
              <w:rPr>
                <w:rFonts w:ascii="Arial" w:hAnsi="Arial" w:cs="Arial"/>
                <w:sz w:val="18"/>
              </w:rPr>
            </w:pPr>
            <w:r w:rsidRPr="009C0D2F">
              <w:rPr>
                <w:rFonts w:ascii="Arial" w:hAnsi="Arial" w:cs="Arial"/>
                <w:sz w:val="18"/>
              </w:rPr>
              <w:t>10</w:t>
            </w:r>
            <w:r>
              <w:rPr>
                <w:rFonts w:ascii="Arial" w:hAnsi="Arial" w:cs="Arial"/>
                <w:sz w:val="18"/>
              </w:rPr>
              <w:t>6</w:t>
            </w:r>
          </w:p>
        </w:tc>
        <w:tc>
          <w:tcPr>
            <w:tcW w:w="882" w:type="dxa"/>
            <w:shd w:val="clear" w:color="auto" w:fill="auto"/>
            <w:vAlign w:val="center"/>
          </w:tcPr>
          <w:p w14:paraId="0CE3A22D" w14:textId="77777777" w:rsidR="00D30042" w:rsidRPr="009C0D2F" w:rsidRDefault="00D30042" w:rsidP="0001401D">
            <w:pPr>
              <w:jc w:val="center"/>
              <w:rPr>
                <w:rFonts w:ascii="Arial" w:hAnsi="Arial" w:cs="Arial"/>
                <w:sz w:val="18"/>
              </w:rPr>
            </w:pPr>
            <w:r>
              <w:rPr>
                <w:rFonts w:ascii="Arial" w:hAnsi="Arial" w:cs="Arial"/>
                <w:sz w:val="18"/>
              </w:rPr>
              <w:t>2</w:t>
            </w:r>
          </w:p>
        </w:tc>
        <w:tc>
          <w:tcPr>
            <w:tcW w:w="882" w:type="dxa"/>
            <w:shd w:val="clear" w:color="auto" w:fill="auto"/>
            <w:vAlign w:val="center"/>
          </w:tcPr>
          <w:p w14:paraId="13D13E44" w14:textId="77777777" w:rsidR="00D30042" w:rsidRPr="009C0D2F" w:rsidRDefault="00D30042" w:rsidP="0001401D">
            <w:pPr>
              <w:jc w:val="center"/>
              <w:rPr>
                <w:rFonts w:ascii="Arial" w:hAnsi="Arial" w:cs="Arial"/>
                <w:sz w:val="18"/>
              </w:rPr>
            </w:pPr>
            <w:r w:rsidRPr="009C0D2F">
              <w:rPr>
                <w:rFonts w:ascii="Arial" w:hAnsi="Arial" w:cs="Arial"/>
                <w:sz w:val="18"/>
              </w:rPr>
              <w:t>10</w:t>
            </w:r>
            <w:r>
              <w:rPr>
                <w:rFonts w:ascii="Arial" w:hAnsi="Arial" w:cs="Arial"/>
                <w:sz w:val="18"/>
              </w:rPr>
              <w:t>8</w:t>
            </w:r>
          </w:p>
        </w:tc>
        <w:tc>
          <w:tcPr>
            <w:tcW w:w="882" w:type="dxa"/>
            <w:shd w:val="clear" w:color="auto" w:fill="auto"/>
            <w:vAlign w:val="center"/>
          </w:tcPr>
          <w:p w14:paraId="5D4E66BB" w14:textId="77777777" w:rsidR="00D30042" w:rsidRPr="009C0D2F" w:rsidRDefault="00D30042" w:rsidP="0001401D">
            <w:pPr>
              <w:jc w:val="center"/>
              <w:rPr>
                <w:rFonts w:ascii="Arial" w:hAnsi="Arial" w:cs="Arial"/>
                <w:sz w:val="18"/>
              </w:rPr>
            </w:pPr>
            <w:r>
              <w:rPr>
                <w:rFonts w:ascii="Arial" w:hAnsi="Arial" w:cs="Arial"/>
                <w:sz w:val="18"/>
              </w:rPr>
              <w:t>2</w:t>
            </w:r>
          </w:p>
        </w:tc>
        <w:tc>
          <w:tcPr>
            <w:tcW w:w="882" w:type="dxa"/>
            <w:shd w:val="clear" w:color="auto" w:fill="auto"/>
            <w:vAlign w:val="center"/>
          </w:tcPr>
          <w:p w14:paraId="23C7FE55" w14:textId="77777777" w:rsidR="00D30042" w:rsidRPr="009C0D2F" w:rsidRDefault="00D30042" w:rsidP="0001401D">
            <w:pPr>
              <w:jc w:val="center"/>
              <w:rPr>
                <w:rFonts w:ascii="Arial" w:hAnsi="Arial" w:cs="Arial"/>
                <w:sz w:val="18"/>
              </w:rPr>
            </w:pPr>
            <w:r w:rsidRPr="009C0D2F">
              <w:rPr>
                <w:rFonts w:ascii="Arial" w:hAnsi="Arial" w:cs="Arial"/>
                <w:sz w:val="18"/>
              </w:rPr>
              <w:t>10</w:t>
            </w:r>
            <w:r>
              <w:rPr>
                <w:rFonts w:ascii="Arial" w:hAnsi="Arial" w:cs="Arial"/>
                <w:sz w:val="18"/>
              </w:rPr>
              <w:t>9</w:t>
            </w:r>
          </w:p>
        </w:tc>
      </w:tr>
      <w:tr w:rsidR="00D30042" w:rsidRPr="00E917CA" w14:paraId="5A4F598F" w14:textId="77777777" w:rsidTr="0001401D">
        <w:trPr>
          <w:trHeight w:val="360"/>
        </w:trPr>
        <w:tc>
          <w:tcPr>
            <w:tcW w:w="6136" w:type="dxa"/>
            <w:vAlign w:val="center"/>
          </w:tcPr>
          <w:p w14:paraId="7FDCD52B" w14:textId="77777777" w:rsidR="00D30042" w:rsidRPr="00E917CA" w:rsidRDefault="00D30042" w:rsidP="0001401D">
            <w:pPr>
              <w:jc w:val="center"/>
              <w:rPr>
                <w:rFonts w:ascii="Arial" w:hAnsi="Arial" w:cs="Arial"/>
                <w:sz w:val="18"/>
              </w:rPr>
            </w:pPr>
            <w:r w:rsidRPr="00E917CA">
              <w:rPr>
                <w:rFonts w:ascii="Arial" w:hAnsi="Arial" w:cs="Arial"/>
                <w:sz w:val="18"/>
              </w:rPr>
              <w:t>Participants in Cooperative Program without Enforcement Incentive</w:t>
            </w:r>
          </w:p>
          <w:p w14:paraId="55EACD47" w14:textId="77777777" w:rsidR="00D30042" w:rsidRPr="00E917CA" w:rsidRDefault="00D30042" w:rsidP="0001401D">
            <w:pPr>
              <w:jc w:val="center"/>
              <w:rPr>
                <w:rFonts w:ascii="Arial" w:hAnsi="Arial" w:cs="Arial"/>
                <w:sz w:val="18"/>
              </w:rPr>
            </w:pPr>
            <w:r w:rsidRPr="00E917CA">
              <w:rPr>
                <w:rFonts w:ascii="Arial" w:hAnsi="Arial" w:cs="Arial"/>
                <w:sz w:val="18"/>
              </w:rPr>
              <w:t>(</w:t>
            </w:r>
            <w:proofErr w:type="gramStart"/>
            <w:r w:rsidRPr="00E917CA">
              <w:rPr>
                <w:rFonts w:ascii="Arial" w:hAnsi="Arial" w:cs="Arial"/>
                <w:sz w:val="18"/>
              </w:rPr>
              <w:t>i.e.</w:t>
            </w:r>
            <w:proofErr w:type="gramEnd"/>
            <w:r w:rsidRPr="00E917CA">
              <w:rPr>
                <w:rFonts w:ascii="Arial" w:hAnsi="Arial" w:cs="Arial"/>
                <w:sz w:val="18"/>
              </w:rPr>
              <w:t xml:space="preserve"> Alliances)</w:t>
            </w:r>
          </w:p>
        </w:tc>
        <w:tc>
          <w:tcPr>
            <w:tcW w:w="883" w:type="dxa"/>
            <w:vAlign w:val="center"/>
          </w:tcPr>
          <w:p w14:paraId="2BD203F9"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3" w:type="dxa"/>
            <w:vAlign w:val="center"/>
          </w:tcPr>
          <w:p w14:paraId="32EF1F81"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vAlign w:val="center"/>
          </w:tcPr>
          <w:p w14:paraId="1A986C9C"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vAlign w:val="center"/>
          </w:tcPr>
          <w:p w14:paraId="648B60DB"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vAlign w:val="center"/>
          </w:tcPr>
          <w:p w14:paraId="520F96A3"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vAlign w:val="center"/>
          </w:tcPr>
          <w:p w14:paraId="3B12C654" w14:textId="77777777" w:rsidR="00D30042" w:rsidRPr="009C0D2F" w:rsidRDefault="00D30042" w:rsidP="0001401D">
            <w:pPr>
              <w:jc w:val="center"/>
              <w:rPr>
                <w:rFonts w:ascii="Arial" w:hAnsi="Arial" w:cs="Arial"/>
                <w:sz w:val="18"/>
              </w:rPr>
            </w:pPr>
            <w:r w:rsidRPr="009C0D2F">
              <w:rPr>
                <w:rFonts w:ascii="Arial" w:hAnsi="Arial" w:cs="Arial"/>
                <w:sz w:val="18"/>
              </w:rPr>
              <w:t>0</w:t>
            </w:r>
          </w:p>
        </w:tc>
      </w:tr>
      <w:tr w:rsidR="00D30042" w:rsidRPr="00E917CA" w14:paraId="6CFB7097" w14:textId="77777777" w:rsidTr="0001401D">
        <w:trPr>
          <w:trHeight w:val="360"/>
        </w:trPr>
        <w:tc>
          <w:tcPr>
            <w:tcW w:w="6136" w:type="dxa"/>
            <w:vAlign w:val="center"/>
          </w:tcPr>
          <w:p w14:paraId="312BA302" w14:textId="77777777" w:rsidR="00D30042" w:rsidRPr="00E917CA" w:rsidRDefault="00D30042" w:rsidP="0001401D">
            <w:pPr>
              <w:jc w:val="center"/>
              <w:rPr>
                <w:rFonts w:ascii="Arial" w:hAnsi="Arial" w:cs="Arial"/>
                <w:sz w:val="18"/>
              </w:rPr>
            </w:pPr>
            <w:r w:rsidRPr="00E917CA">
              <w:rPr>
                <w:rFonts w:ascii="Arial" w:hAnsi="Arial" w:cs="Arial"/>
                <w:sz w:val="18"/>
              </w:rPr>
              <w:t>Private Sector SHARP Participants – 23(g) (KY and WA Only)</w:t>
            </w:r>
          </w:p>
        </w:tc>
        <w:tc>
          <w:tcPr>
            <w:tcW w:w="883" w:type="dxa"/>
            <w:vAlign w:val="center"/>
          </w:tcPr>
          <w:p w14:paraId="72195851"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883" w:type="dxa"/>
            <w:vAlign w:val="center"/>
          </w:tcPr>
          <w:p w14:paraId="515E1E66"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882" w:type="dxa"/>
            <w:vAlign w:val="center"/>
          </w:tcPr>
          <w:p w14:paraId="22C11C61"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882" w:type="dxa"/>
            <w:vAlign w:val="center"/>
          </w:tcPr>
          <w:p w14:paraId="656A693D"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882" w:type="dxa"/>
            <w:vAlign w:val="center"/>
          </w:tcPr>
          <w:p w14:paraId="3E54253F" w14:textId="77777777" w:rsidR="00D30042" w:rsidRPr="009C0D2F" w:rsidRDefault="00D30042" w:rsidP="0001401D">
            <w:pPr>
              <w:jc w:val="center"/>
              <w:rPr>
                <w:rFonts w:ascii="Arial" w:hAnsi="Arial" w:cs="Arial"/>
                <w:sz w:val="18"/>
              </w:rPr>
            </w:pPr>
            <w:r w:rsidRPr="009C0D2F">
              <w:rPr>
                <w:rFonts w:ascii="Arial" w:hAnsi="Arial" w:cs="Arial"/>
                <w:sz w:val="18"/>
              </w:rPr>
              <w:t>n/a</w:t>
            </w:r>
          </w:p>
        </w:tc>
        <w:tc>
          <w:tcPr>
            <w:tcW w:w="882" w:type="dxa"/>
            <w:vAlign w:val="center"/>
          </w:tcPr>
          <w:p w14:paraId="3D25C4CB" w14:textId="77777777" w:rsidR="00D30042" w:rsidRPr="009C0D2F" w:rsidRDefault="00D30042" w:rsidP="0001401D">
            <w:pPr>
              <w:jc w:val="center"/>
              <w:rPr>
                <w:rFonts w:ascii="Arial" w:hAnsi="Arial" w:cs="Arial"/>
                <w:sz w:val="18"/>
              </w:rPr>
            </w:pPr>
            <w:r w:rsidRPr="009C0D2F">
              <w:rPr>
                <w:rFonts w:ascii="Arial" w:hAnsi="Arial" w:cs="Arial"/>
                <w:sz w:val="18"/>
              </w:rPr>
              <w:t>n/a</w:t>
            </w:r>
          </w:p>
        </w:tc>
      </w:tr>
      <w:tr w:rsidR="00D30042" w:rsidRPr="00E917CA" w14:paraId="208C9455" w14:textId="77777777" w:rsidTr="0001401D">
        <w:trPr>
          <w:trHeight w:val="360"/>
        </w:trPr>
        <w:tc>
          <w:tcPr>
            <w:tcW w:w="6136" w:type="dxa"/>
            <w:tcBorders>
              <w:bottom w:val="single" w:sz="4" w:space="0" w:color="auto"/>
            </w:tcBorders>
            <w:vAlign w:val="center"/>
          </w:tcPr>
          <w:p w14:paraId="051B50B0" w14:textId="77777777" w:rsidR="00D30042" w:rsidRPr="00E917CA" w:rsidRDefault="00D30042" w:rsidP="0001401D">
            <w:pPr>
              <w:jc w:val="center"/>
              <w:rPr>
                <w:rFonts w:ascii="Arial" w:hAnsi="Arial" w:cs="Arial"/>
                <w:sz w:val="18"/>
              </w:rPr>
            </w:pPr>
            <w:r w:rsidRPr="00E917CA">
              <w:rPr>
                <w:rFonts w:ascii="Arial" w:hAnsi="Arial" w:cs="Arial"/>
                <w:sz w:val="18"/>
              </w:rPr>
              <w:t>State and Local Government SHARP Participants – 23(g)</w:t>
            </w:r>
          </w:p>
        </w:tc>
        <w:tc>
          <w:tcPr>
            <w:tcW w:w="883" w:type="dxa"/>
            <w:tcBorders>
              <w:bottom w:val="single" w:sz="4" w:space="0" w:color="auto"/>
            </w:tcBorders>
            <w:vAlign w:val="center"/>
          </w:tcPr>
          <w:p w14:paraId="03F31EEC"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3" w:type="dxa"/>
            <w:tcBorders>
              <w:bottom w:val="single" w:sz="4" w:space="0" w:color="auto"/>
            </w:tcBorders>
            <w:vAlign w:val="center"/>
          </w:tcPr>
          <w:p w14:paraId="20F5F2F1"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tcBorders>
              <w:bottom w:val="single" w:sz="4" w:space="0" w:color="auto"/>
            </w:tcBorders>
            <w:vAlign w:val="center"/>
          </w:tcPr>
          <w:p w14:paraId="1675CBAA"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tcBorders>
              <w:bottom w:val="single" w:sz="4" w:space="0" w:color="auto"/>
            </w:tcBorders>
            <w:vAlign w:val="center"/>
          </w:tcPr>
          <w:p w14:paraId="4012F081"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tcBorders>
              <w:bottom w:val="single" w:sz="4" w:space="0" w:color="auto"/>
            </w:tcBorders>
            <w:vAlign w:val="center"/>
          </w:tcPr>
          <w:p w14:paraId="31A16419" w14:textId="77777777" w:rsidR="00D30042" w:rsidRPr="009C0D2F" w:rsidRDefault="00D30042" w:rsidP="0001401D">
            <w:pPr>
              <w:jc w:val="center"/>
              <w:rPr>
                <w:rFonts w:ascii="Arial" w:hAnsi="Arial" w:cs="Arial"/>
                <w:sz w:val="18"/>
              </w:rPr>
            </w:pPr>
            <w:r w:rsidRPr="009C0D2F">
              <w:rPr>
                <w:rFonts w:ascii="Arial" w:hAnsi="Arial" w:cs="Arial"/>
                <w:sz w:val="18"/>
              </w:rPr>
              <w:t>0</w:t>
            </w:r>
          </w:p>
        </w:tc>
        <w:tc>
          <w:tcPr>
            <w:tcW w:w="882" w:type="dxa"/>
            <w:tcBorders>
              <w:bottom w:val="single" w:sz="4" w:space="0" w:color="auto"/>
            </w:tcBorders>
            <w:vAlign w:val="center"/>
          </w:tcPr>
          <w:p w14:paraId="1789E7C1" w14:textId="77777777" w:rsidR="00D30042" w:rsidRPr="009C0D2F" w:rsidRDefault="00D30042" w:rsidP="0001401D">
            <w:pPr>
              <w:jc w:val="center"/>
              <w:rPr>
                <w:rFonts w:ascii="Arial" w:hAnsi="Arial" w:cs="Arial"/>
                <w:sz w:val="18"/>
              </w:rPr>
            </w:pPr>
            <w:r w:rsidRPr="009C0D2F">
              <w:rPr>
                <w:rFonts w:ascii="Arial" w:hAnsi="Arial" w:cs="Arial"/>
                <w:sz w:val="18"/>
              </w:rPr>
              <w:t>0</w:t>
            </w:r>
          </w:p>
        </w:tc>
      </w:tr>
      <w:tr w:rsidR="00D30042" w:rsidRPr="00810B31" w14:paraId="5F4ACCD9" w14:textId="77777777" w:rsidTr="0001401D">
        <w:trPr>
          <w:trHeight w:val="360"/>
        </w:trPr>
        <w:tc>
          <w:tcPr>
            <w:tcW w:w="6136" w:type="dxa"/>
            <w:shd w:val="clear" w:color="auto" w:fill="auto"/>
            <w:vAlign w:val="center"/>
          </w:tcPr>
          <w:p w14:paraId="4C2343B7" w14:textId="77777777" w:rsidR="00D30042" w:rsidRPr="00E917CA" w:rsidRDefault="00D30042" w:rsidP="0001401D">
            <w:pPr>
              <w:jc w:val="center"/>
              <w:rPr>
                <w:rFonts w:ascii="Arial" w:hAnsi="Arial" w:cs="Arial"/>
                <w:sz w:val="18"/>
              </w:rPr>
            </w:pPr>
            <w:r w:rsidRPr="00E917CA">
              <w:rPr>
                <w:rFonts w:ascii="Arial" w:hAnsi="Arial" w:cs="Arial"/>
                <w:sz w:val="18"/>
              </w:rPr>
              <w:t>Outreach Participants</w:t>
            </w:r>
          </w:p>
        </w:tc>
        <w:tc>
          <w:tcPr>
            <w:tcW w:w="883" w:type="dxa"/>
            <w:shd w:val="clear" w:color="auto" w:fill="BFBFBF" w:themeFill="background1" w:themeFillShade="BF"/>
            <w:vAlign w:val="center"/>
          </w:tcPr>
          <w:p w14:paraId="7FE99E37" w14:textId="77777777" w:rsidR="00D30042" w:rsidRPr="009C0D2F" w:rsidRDefault="00D30042" w:rsidP="0001401D">
            <w:pPr>
              <w:jc w:val="center"/>
              <w:rPr>
                <w:rFonts w:ascii="Arial" w:hAnsi="Arial" w:cs="Arial"/>
                <w:sz w:val="18"/>
              </w:rPr>
            </w:pPr>
          </w:p>
        </w:tc>
        <w:tc>
          <w:tcPr>
            <w:tcW w:w="883" w:type="dxa"/>
            <w:shd w:val="clear" w:color="auto" w:fill="auto"/>
            <w:vAlign w:val="center"/>
          </w:tcPr>
          <w:p w14:paraId="4067A2E9" w14:textId="77777777" w:rsidR="00D30042" w:rsidRPr="009C0D2F" w:rsidRDefault="00D30042" w:rsidP="0001401D">
            <w:pPr>
              <w:jc w:val="center"/>
              <w:rPr>
                <w:rFonts w:ascii="Arial" w:hAnsi="Arial" w:cs="Arial"/>
                <w:sz w:val="18"/>
              </w:rPr>
            </w:pPr>
            <w:r w:rsidRPr="009C0D2F">
              <w:rPr>
                <w:rFonts w:ascii="Arial" w:hAnsi="Arial" w:cs="Arial"/>
                <w:sz w:val="18"/>
              </w:rPr>
              <w:t>2023</w:t>
            </w:r>
          </w:p>
        </w:tc>
        <w:tc>
          <w:tcPr>
            <w:tcW w:w="882" w:type="dxa"/>
            <w:shd w:val="clear" w:color="auto" w:fill="BFBFBF" w:themeFill="background1" w:themeFillShade="BF"/>
            <w:vAlign w:val="center"/>
          </w:tcPr>
          <w:p w14:paraId="62E19318" w14:textId="77777777" w:rsidR="00D30042" w:rsidRPr="009C0D2F" w:rsidRDefault="00D30042" w:rsidP="0001401D">
            <w:pPr>
              <w:jc w:val="center"/>
              <w:rPr>
                <w:rFonts w:ascii="Arial" w:hAnsi="Arial" w:cs="Arial"/>
                <w:sz w:val="18"/>
              </w:rPr>
            </w:pPr>
          </w:p>
        </w:tc>
        <w:tc>
          <w:tcPr>
            <w:tcW w:w="882" w:type="dxa"/>
            <w:shd w:val="clear" w:color="auto" w:fill="auto"/>
            <w:vAlign w:val="center"/>
          </w:tcPr>
          <w:p w14:paraId="02D4E061" w14:textId="77777777" w:rsidR="00D30042" w:rsidRPr="009C0D2F" w:rsidRDefault="00D30042" w:rsidP="0001401D">
            <w:pPr>
              <w:jc w:val="center"/>
              <w:rPr>
                <w:rFonts w:ascii="Arial" w:hAnsi="Arial" w:cs="Arial"/>
                <w:sz w:val="18"/>
              </w:rPr>
            </w:pPr>
            <w:r>
              <w:rPr>
                <w:rFonts w:ascii="Arial" w:hAnsi="Arial" w:cs="Arial"/>
                <w:sz w:val="18"/>
              </w:rPr>
              <w:t>1542</w:t>
            </w:r>
          </w:p>
        </w:tc>
        <w:tc>
          <w:tcPr>
            <w:tcW w:w="882" w:type="dxa"/>
            <w:shd w:val="clear" w:color="auto" w:fill="BFBFBF" w:themeFill="background1" w:themeFillShade="BF"/>
            <w:vAlign w:val="center"/>
          </w:tcPr>
          <w:p w14:paraId="3BB0A8DA" w14:textId="77777777" w:rsidR="00D30042" w:rsidRPr="009C0D2F" w:rsidRDefault="00D30042" w:rsidP="0001401D">
            <w:pPr>
              <w:jc w:val="center"/>
              <w:rPr>
                <w:rFonts w:ascii="Arial" w:hAnsi="Arial" w:cs="Arial"/>
                <w:sz w:val="18"/>
              </w:rPr>
            </w:pPr>
          </w:p>
        </w:tc>
        <w:tc>
          <w:tcPr>
            <w:tcW w:w="882" w:type="dxa"/>
            <w:shd w:val="clear" w:color="auto" w:fill="auto"/>
            <w:vAlign w:val="center"/>
          </w:tcPr>
          <w:p w14:paraId="034A9535" w14:textId="77777777" w:rsidR="00D30042" w:rsidRPr="009C0D2F" w:rsidRDefault="00D30042" w:rsidP="0001401D">
            <w:pPr>
              <w:jc w:val="center"/>
              <w:rPr>
                <w:rFonts w:ascii="Arial" w:hAnsi="Arial" w:cs="Arial"/>
                <w:sz w:val="18"/>
              </w:rPr>
            </w:pPr>
            <w:r>
              <w:rPr>
                <w:rFonts w:ascii="Arial" w:hAnsi="Arial" w:cs="Arial"/>
                <w:sz w:val="18"/>
              </w:rPr>
              <w:t>2000</w:t>
            </w:r>
          </w:p>
        </w:tc>
      </w:tr>
    </w:tbl>
    <w:p w14:paraId="53A17C52" w14:textId="77777777" w:rsidR="00D30042" w:rsidRPr="00810B31" w:rsidRDefault="00D30042" w:rsidP="00D30042">
      <w:pPr>
        <w:rPr>
          <w:rFonts w:ascii="Arial" w:hAnsi="Arial" w:cs="Arial"/>
          <w:sz w:val="20"/>
          <w:szCs w:val="20"/>
        </w:rPr>
      </w:pPr>
      <w:r w:rsidRPr="00810B31">
        <w:rPr>
          <w:rFonts w:ascii="Arial" w:hAnsi="Arial" w:cs="Arial"/>
          <w:sz w:val="20"/>
          <w:szCs w:val="20"/>
        </w:rPr>
        <w:t>Note:</w:t>
      </w:r>
    </w:p>
    <w:p w14:paraId="752B3E50" w14:textId="77777777" w:rsidR="00D30042" w:rsidRPr="00810B31" w:rsidRDefault="00D30042" w:rsidP="00D30042">
      <w:pPr>
        <w:pStyle w:val="ListParagraph"/>
        <w:numPr>
          <w:ilvl w:val="0"/>
          <w:numId w:val="9"/>
        </w:numPr>
        <w:rPr>
          <w:rFonts w:ascii="Arial" w:hAnsi="Arial" w:cs="Arial"/>
          <w:sz w:val="20"/>
          <w:szCs w:val="20"/>
        </w:rPr>
      </w:pPr>
      <w:r w:rsidRPr="00810B31">
        <w:rPr>
          <w:rFonts w:ascii="Arial" w:hAnsi="Arial" w:cs="Arial"/>
          <w:sz w:val="20"/>
          <w:szCs w:val="20"/>
        </w:rPr>
        <w:t xml:space="preserve">New VPP Participants are those that become active during the fiscal year. The total number of participants is the number that is active at the end of the fiscal year, and includes all new sites from that year, but will not include sites that left </w:t>
      </w:r>
      <w:r w:rsidRPr="004F0853">
        <w:rPr>
          <w:rFonts w:ascii="Arial" w:hAnsi="Arial" w:cs="Arial"/>
          <w:sz w:val="20"/>
          <w:szCs w:val="20"/>
        </w:rPr>
        <w:t>the program</w:t>
      </w:r>
      <w:r>
        <w:rPr>
          <w:rFonts w:ascii="Arial" w:hAnsi="Arial" w:cs="Arial"/>
          <w:sz w:val="20"/>
          <w:szCs w:val="20"/>
        </w:rPr>
        <w:t xml:space="preserve">. </w:t>
      </w:r>
      <w:r w:rsidRPr="00E5385D">
        <w:rPr>
          <w:rFonts w:ascii="Arial" w:hAnsi="Arial" w:cs="Arial"/>
          <w:i/>
          <w:sz w:val="20"/>
          <w:szCs w:val="20"/>
        </w:rPr>
        <w:t xml:space="preserve">Note: MOSH does not anticipate any new VPP </w:t>
      </w:r>
      <w:r>
        <w:rPr>
          <w:rFonts w:ascii="Arial" w:hAnsi="Arial" w:cs="Arial"/>
          <w:i/>
          <w:sz w:val="20"/>
          <w:szCs w:val="20"/>
        </w:rPr>
        <w:t>s</w:t>
      </w:r>
      <w:r w:rsidRPr="00E5385D">
        <w:rPr>
          <w:rFonts w:ascii="Arial" w:hAnsi="Arial" w:cs="Arial"/>
          <w:i/>
          <w:sz w:val="20"/>
          <w:szCs w:val="20"/>
        </w:rPr>
        <w:t>ites in 202</w:t>
      </w:r>
      <w:r>
        <w:rPr>
          <w:rFonts w:ascii="Arial" w:hAnsi="Arial" w:cs="Arial"/>
          <w:i/>
          <w:sz w:val="20"/>
          <w:szCs w:val="20"/>
        </w:rPr>
        <w:t>5</w:t>
      </w:r>
      <w:r w:rsidRPr="00E5385D">
        <w:rPr>
          <w:rFonts w:ascii="Arial" w:hAnsi="Arial" w:cs="Arial"/>
          <w:i/>
          <w:sz w:val="20"/>
          <w:szCs w:val="20"/>
        </w:rPr>
        <w:t xml:space="preserve"> due to the current focus being on recertifications.</w:t>
      </w:r>
    </w:p>
    <w:p w14:paraId="17026BD1" w14:textId="77777777" w:rsidR="00D30042" w:rsidRDefault="00D30042" w:rsidP="00D30042">
      <w:pPr>
        <w:pStyle w:val="ListParagraph"/>
        <w:rPr>
          <w:rFonts w:ascii="Arial" w:hAnsi="Arial" w:cs="Arial"/>
          <w:sz w:val="20"/>
          <w:szCs w:val="20"/>
        </w:rPr>
      </w:pPr>
    </w:p>
    <w:p w14:paraId="52EEE201" w14:textId="77777777" w:rsidR="00D30042" w:rsidRDefault="00D30042" w:rsidP="00D30042">
      <w:pPr>
        <w:pStyle w:val="ListParagraph"/>
        <w:numPr>
          <w:ilvl w:val="0"/>
          <w:numId w:val="9"/>
        </w:numPr>
        <w:rPr>
          <w:rFonts w:ascii="Arial" w:hAnsi="Arial" w:cs="Arial"/>
          <w:sz w:val="20"/>
          <w:szCs w:val="20"/>
        </w:rPr>
      </w:pPr>
      <w:r>
        <w:rPr>
          <w:rFonts w:ascii="Arial" w:hAnsi="Arial" w:cs="Arial"/>
          <w:sz w:val="20"/>
          <w:szCs w:val="20"/>
        </w:rPr>
        <w:t>Cooperative Programs with Enforcement Incentives: Programs similar to OSHA’s Strategic Partnership Program that provide enforcement incentives to approved participants, such as inspection exemption or deferral, or reduced penalties</w:t>
      </w:r>
      <w:r w:rsidRPr="00B615AF">
        <w:rPr>
          <w:rFonts w:ascii="Arial" w:hAnsi="Arial" w:cs="Arial"/>
          <w:i/>
          <w:sz w:val="20"/>
          <w:szCs w:val="20"/>
        </w:rPr>
        <w:t>.</w:t>
      </w:r>
      <w:r>
        <w:rPr>
          <w:rFonts w:ascii="Arial" w:hAnsi="Arial" w:cs="Arial"/>
          <w:i/>
          <w:sz w:val="20"/>
          <w:szCs w:val="20"/>
        </w:rPr>
        <w:t xml:space="preserve"> </w:t>
      </w:r>
      <w:r>
        <w:rPr>
          <w:rFonts w:ascii="Arial" w:hAnsi="Arial" w:cs="Arial"/>
          <w:sz w:val="20"/>
          <w:szCs w:val="20"/>
        </w:rPr>
        <w:t>Note: the total includes all partnerships since the program inception for a running total.</w:t>
      </w:r>
      <w:r>
        <w:rPr>
          <w:rFonts w:ascii="Arial" w:hAnsi="Arial" w:cs="Arial"/>
          <w:sz w:val="20"/>
          <w:szCs w:val="20"/>
        </w:rPr>
        <w:br/>
      </w:r>
    </w:p>
    <w:p w14:paraId="3161193B" w14:textId="77777777" w:rsidR="00D30042" w:rsidRDefault="00D30042" w:rsidP="00D30042">
      <w:pPr>
        <w:pStyle w:val="ListParagraph"/>
        <w:numPr>
          <w:ilvl w:val="0"/>
          <w:numId w:val="9"/>
        </w:numPr>
        <w:rPr>
          <w:rFonts w:ascii="Arial" w:hAnsi="Arial" w:cs="Arial"/>
          <w:sz w:val="20"/>
          <w:szCs w:val="20"/>
        </w:rPr>
      </w:pPr>
      <w:r>
        <w:rPr>
          <w:rFonts w:ascii="Arial" w:hAnsi="Arial" w:cs="Arial"/>
          <w:sz w:val="20"/>
          <w:szCs w:val="20"/>
        </w:rPr>
        <w:t>Cooperative Programs without Enforcement Incentives: Programs similar to OSHA’s Alliance Program that involve joint cooperative efforts by employers, other groups, and the State but do not provide enforcement incentives.</w:t>
      </w:r>
      <w:r>
        <w:rPr>
          <w:rFonts w:ascii="Arial" w:hAnsi="Arial" w:cs="Arial"/>
          <w:sz w:val="20"/>
          <w:szCs w:val="20"/>
        </w:rPr>
        <w:br/>
      </w:r>
    </w:p>
    <w:p w14:paraId="7511B03E" w14:textId="77777777" w:rsidR="00D30042" w:rsidRPr="00F727C9" w:rsidRDefault="00D30042" w:rsidP="00D30042">
      <w:pPr>
        <w:pStyle w:val="ListParagraph"/>
        <w:numPr>
          <w:ilvl w:val="0"/>
          <w:numId w:val="9"/>
        </w:numPr>
        <w:rPr>
          <w:rFonts w:ascii="Arial" w:hAnsi="Arial" w:cs="Arial"/>
          <w:i/>
          <w:sz w:val="20"/>
          <w:szCs w:val="20"/>
        </w:rPr>
      </w:pPr>
      <w:r>
        <w:rPr>
          <w:rFonts w:ascii="Arial" w:hAnsi="Arial" w:cs="Arial"/>
          <w:sz w:val="20"/>
          <w:szCs w:val="20"/>
        </w:rPr>
        <w:t>Outreach Participants: Projected total number of Trainees/participants in formal training, workshops, seminars, speeches, conferences, informal worksite training, etc. during the year.</w:t>
      </w:r>
      <w:bookmarkEnd w:id="0"/>
      <w:r>
        <w:rPr>
          <w:rFonts w:ascii="Arial" w:hAnsi="Arial" w:cs="Arial"/>
          <w:sz w:val="20"/>
          <w:szCs w:val="20"/>
        </w:rPr>
        <w:t xml:space="preserve"> </w:t>
      </w:r>
    </w:p>
    <w:p w14:paraId="42A32320" w14:textId="77777777" w:rsidR="00D30042" w:rsidRDefault="00D30042" w:rsidP="00D30042">
      <w:pPr>
        <w:rPr>
          <w:b/>
          <w:i/>
          <w:sz w:val="28"/>
          <w:szCs w:val="28"/>
          <w:u w:val="single"/>
        </w:rPr>
      </w:pPr>
    </w:p>
    <w:p w14:paraId="49391CC3" w14:textId="77777777" w:rsidR="00D30042" w:rsidRDefault="00D30042" w:rsidP="00D30042">
      <w:pPr>
        <w:rPr>
          <w:b/>
          <w:i/>
          <w:sz w:val="28"/>
          <w:szCs w:val="28"/>
          <w:u w:val="single"/>
        </w:rPr>
      </w:pPr>
    </w:p>
    <w:p w14:paraId="07874BFC" w14:textId="43AFC583" w:rsidR="00D30042" w:rsidRPr="00C775FE" w:rsidRDefault="00D30042" w:rsidP="00D30042">
      <w:pPr>
        <w:rPr>
          <w:sz w:val="28"/>
          <w:szCs w:val="28"/>
        </w:rPr>
      </w:pPr>
      <w:r w:rsidRPr="00757E69">
        <w:rPr>
          <w:b/>
          <w:i/>
          <w:sz w:val="28"/>
          <w:szCs w:val="28"/>
          <w:u w:val="single"/>
        </w:rPr>
        <w:lastRenderedPageBreak/>
        <w:t>Part II: Performance Goals</w:t>
      </w:r>
    </w:p>
    <w:p w14:paraId="6C7AAF5A" w14:textId="77777777" w:rsidR="00D30042" w:rsidRDefault="00D30042" w:rsidP="00D30042">
      <w:pPr>
        <w:pStyle w:val="BodyText3"/>
        <w:ind w:left="-810" w:right="-720"/>
        <w:rPr>
          <w:sz w:val="20"/>
        </w:rPr>
      </w:pPr>
    </w:p>
    <w:p w14:paraId="39A6015D" w14:textId="77777777" w:rsidR="00D30042" w:rsidRPr="00987CB4" w:rsidRDefault="00D30042" w:rsidP="00D30042">
      <w:pPr>
        <w:widowControl w:val="0"/>
        <w:ind w:left="-810" w:right="-720"/>
        <w:jc w:val="both"/>
        <w:rPr>
          <w:snapToGrid w:val="0"/>
          <w:sz w:val="20"/>
          <w:szCs w:val="20"/>
        </w:rPr>
      </w:pPr>
    </w:p>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72"/>
        <w:gridCol w:w="7434"/>
      </w:tblGrid>
      <w:tr w:rsidR="00D30042" w:rsidRPr="00987CB4" w14:paraId="7C34778A" w14:textId="77777777" w:rsidTr="0001401D">
        <w:trPr>
          <w:tblHeader/>
          <w:tblCellSpacing w:w="0" w:type="dxa"/>
          <w:jc w:val="center"/>
        </w:trPr>
        <w:tc>
          <w:tcPr>
            <w:tcW w:w="9806" w:type="dxa"/>
            <w:gridSpan w:val="2"/>
            <w:shd w:val="clear" w:color="auto" w:fill="auto"/>
            <w:vAlign w:val="center"/>
          </w:tcPr>
          <w:p w14:paraId="308F1564" w14:textId="77777777" w:rsidR="00D30042" w:rsidRPr="00987CB4" w:rsidRDefault="00D30042" w:rsidP="0001401D">
            <w:pPr>
              <w:rPr>
                <w:sz w:val="20"/>
                <w:szCs w:val="20"/>
              </w:rPr>
            </w:pPr>
            <w:r w:rsidRPr="00987CB4">
              <w:rPr>
                <w:rFonts w:eastAsia="Arial Unicode MS"/>
                <w:b/>
                <w:sz w:val="20"/>
                <w:szCs w:val="20"/>
              </w:rPr>
              <w:t>Strategic Goal 1</w:t>
            </w:r>
            <w:r w:rsidRPr="00346FF7">
              <w:rPr>
                <w:rFonts w:eastAsia="Arial Unicode MS"/>
                <w:sz w:val="20"/>
                <w:szCs w:val="20"/>
              </w:rPr>
              <w:t xml:space="preserve">- </w:t>
            </w:r>
            <w:r w:rsidRPr="00510D69">
              <w:rPr>
                <w:bCs/>
                <w:sz w:val="20"/>
                <w:szCs w:val="20"/>
              </w:rPr>
              <w:t>Improve workplace safety and health through compliance assistance and enforcement of occupational safety and health regulations.</w:t>
            </w:r>
          </w:p>
        </w:tc>
      </w:tr>
      <w:tr w:rsidR="00D30042" w:rsidRPr="00987CB4" w14:paraId="0D3E9854" w14:textId="77777777" w:rsidTr="0001401D">
        <w:trPr>
          <w:tblCellSpacing w:w="0" w:type="dxa"/>
          <w:jc w:val="center"/>
        </w:trPr>
        <w:tc>
          <w:tcPr>
            <w:tcW w:w="2372" w:type="dxa"/>
            <w:shd w:val="clear" w:color="auto" w:fill="auto"/>
          </w:tcPr>
          <w:p w14:paraId="03DADDA6" w14:textId="77777777" w:rsidR="00D30042" w:rsidRPr="00987CB4" w:rsidRDefault="00D30042" w:rsidP="0001401D">
            <w:pPr>
              <w:rPr>
                <w:sz w:val="20"/>
                <w:szCs w:val="20"/>
              </w:rPr>
            </w:pPr>
            <w:r w:rsidRPr="00C832CB">
              <w:rPr>
                <w:sz w:val="20"/>
                <w:szCs w:val="20"/>
              </w:rPr>
              <w:t>Performance Goal 1.1</w:t>
            </w:r>
          </w:p>
        </w:tc>
        <w:tc>
          <w:tcPr>
            <w:tcW w:w="7434" w:type="dxa"/>
            <w:shd w:val="clear" w:color="auto" w:fill="auto"/>
          </w:tcPr>
          <w:p w14:paraId="7E75EE29" w14:textId="77777777" w:rsidR="00D30042" w:rsidRPr="00987CB4" w:rsidRDefault="00D30042" w:rsidP="0001401D">
            <w:pPr>
              <w:rPr>
                <w:rFonts w:eastAsia="Arial Unicode MS"/>
                <w:sz w:val="20"/>
                <w:szCs w:val="20"/>
              </w:rPr>
            </w:pPr>
            <w:r w:rsidRPr="00987CB4">
              <w:rPr>
                <w:sz w:val="20"/>
                <w:szCs w:val="20"/>
              </w:rPr>
              <w:t>Total Reduction in the Fatality Rate by 1% (5% by end of FFY 20</w:t>
            </w:r>
            <w:r>
              <w:rPr>
                <w:sz w:val="20"/>
                <w:szCs w:val="20"/>
              </w:rPr>
              <w:t>27</w:t>
            </w:r>
            <w:r w:rsidRPr="00987CB4">
              <w:rPr>
                <w:sz w:val="20"/>
                <w:szCs w:val="20"/>
              </w:rPr>
              <w:t>)</w:t>
            </w:r>
          </w:p>
        </w:tc>
      </w:tr>
      <w:tr w:rsidR="00D30042" w:rsidRPr="00987CB4" w14:paraId="5AA9A9F3" w14:textId="77777777" w:rsidTr="0001401D">
        <w:trPr>
          <w:tblCellSpacing w:w="0" w:type="dxa"/>
          <w:jc w:val="center"/>
        </w:trPr>
        <w:tc>
          <w:tcPr>
            <w:tcW w:w="2372" w:type="dxa"/>
            <w:shd w:val="clear" w:color="auto" w:fill="auto"/>
          </w:tcPr>
          <w:p w14:paraId="356684B1" w14:textId="77777777" w:rsidR="00D30042" w:rsidRPr="00987CB4" w:rsidRDefault="00D30042" w:rsidP="0001401D">
            <w:pPr>
              <w:rPr>
                <w:sz w:val="20"/>
                <w:szCs w:val="20"/>
              </w:rPr>
            </w:pPr>
            <w:r w:rsidRPr="00987CB4">
              <w:rPr>
                <w:sz w:val="20"/>
                <w:szCs w:val="20"/>
              </w:rPr>
              <w:t>Strategy</w:t>
            </w:r>
          </w:p>
          <w:p w14:paraId="38FD3A4A" w14:textId="77777777" w:rsidR="00D30042" w:rsidRPr="00987CB4" w:rsidRDefault="00D30042" w:rsidP="0001401D">
            <w:pPr>
              <w:jc w:val="right"/>
              <w:rPr>
                <w:rFonts w:eastAsia="Arial Unicode MS"/>
                <w:sz w:val="20"/>
                <w:szCs w:val="20"/>
              </w:rPr>
            </w:pPr>
            <w:r w:rsidRPr="00987CB4">
              <w:rPr>
                <w:rFonts w:eastAsia="Arial Unicode MS"/>
                <w:sz w:val="20"/>
                <w:szCs w:val="20"/>
              </w:rPr>
              <w:t>Enforcement/</w:t>
            </w:r>
          </w:p>
          <w:p w14:paraId="65B2075E" w14:textId="77777777" w:rsidR="00D30042" w:rsidRPr="00987CB4" w:rsidRDefault="00D30042" w:rsidP="0001401D">
            <w:pPr>
              <w:jc w:val="right"/>
              <w:rPr>
                <w:rFonts w:eastAsia="Arial Unicode MS"/>
                <w:sz w:val="20"/>
                <w:szCs w:val="20"/>
              </w:rPr>
            </w:pPr>
            <w:r w:rsidRPr="00987CB4">
              <w:rPr>
                <w:rFonts w:eastAsia="Arial Unicode MS"/>
                <w:sz w:val="20"/>
                <w:szCs w:val="20"/>
              </w:rPr>
              <w:t xml:space="preserve">Compliance </w:t>
            </w:r>
          </w:p>
          <w:p w14:paraId="79D17CDC" w14:textId="77777777" w:rsidR="00D30042" w:rsidRPr="00987CB4" w:rsidRDefault="00D30042" w:rsidP="0001401D">
            <w:pPr>
              <w:jc w:val="right"/>
              <w:rPr>
                <w:rFonts w:eastAsia="Arial Unicode MS"/>
                <w:sz w:val="20"/>
                <w:szCs w:val="20"/>
              </w:rPr>
            </w:pPr>
            <w:r w:rsidRPr="00987CB4">
              <w:rPr>
                <w:rFonts w:eastAsia="Arial Unicode MS"/>
                <w:sz w:val="20"/>
                <w:szCs w:val="20"/>
              </w:rPr>
              <w:t>Assistance</w:t>
            </w:r>
          </w:p>
          <w:p w14:paraId="74AFEA59" w14:textId="77777777" w:rsidR="00D30042" w:rsidRPr="00987CB4" w:rsidRDefault="00D30042" w:rsidP="0001401D">
            <w:pPr>
              <w:jc w:val="right"/>
              <w:rPr>
                <w:rFonts w:eastAsia="Arial Unicode MS"/>
                <w:sz w:val="20"/>
                <w:szCs w:val="20"/>
              </w:rPr>
            </w:pPr>
          </w:p>
          <w:p w14:paraId="1BBE3DDD" w14:textId="77777777" w:rsidR="00D30042" w:rsidRPr="00987CB4" w:rsidRDefault="00D30042" w:rsidP="0001401D">
            <w:pPr>
              <w:jc w:val="right"/>
              <w:rPr>
                <w:sz w:val="20"/>
                <w:szCs w:val="20"/>
              </w:rPr>
            </w:pPr>
            <w:r w:rsidRPr="00987CB4">
              <w:rPr>
                <w:rFonts w:eastAsia="Arial Unicode MS"/>
                <w:sz w:val="20"/>
                <w:szCs w:val="20"/>
              </w:rPr>
              <w:t xml:space="preserve">     23(g) Consultation </w:t>
            </w:r>
          </w:p>
        </w:tc>
        <w:tc>
          <w:tcPr>
            <w:tcW w:w="7434" w:type="dxa"/>
            <w:shd w:val="clear" w:color="auto" w:fill="auto"/>
          </w:tcPr>
          <w:p w14:paraId="6C57FF8E" w14:textId="77777777" w:rsidR="00D30042" w:rsidRPr="00987CB4" w:rsidRDefault="00D30042" w:rsidP="0001401D">
            <w:pPr>
              <w:rPr>
                <w:rFonts w:eastAsia="Arial Unicode MS"/>
                <w:sz w:val="20"/>
                <w:szCs w:val="20"/>
              </w:rPr>
            </w:pPr>
          </w:p>
          <w:p w14:paraId="06F3D43D" w14:textId="77777777" w:rsidR="00D30042" w:rsidRPr="00987CB4" w:rsidRDefault="00D30042" w:rsidP="0001401D">
            <w:pPr>
              <w:rPr>
                <w:rFonts w:eastAsia="Arial Unicode MS"/>
                <w:sz w:val="20"/>
                <w:szCs w:val="20"/>
              </w:rPr>
            </w:pPr>
            <w:r w:rsidRPr="00987CB4">
              <w:rPr>
                <w:rFonts w:eastAsia="Arial Unicode MS"/>
                <w:sz w:val="20"/>
                <w:szCs w:val="20"/>
              </w:rPr>
              <w:t>Conduct scheduled inspections and interventions in targeted high-hazard industries utilizing MOSH’s current SST, NEP’s</w:t>
            </w:r>
            <w:r>
              <w:rPr>
                <w:rFonts w:eastAsia="Arial Unicode MS"/>
                <w:sz w:val="20"/>
                <w:szCs w:val="20"/>
              </w:rPr>
              <w:t>,</w:t>
            </w:r>
            <w:r w:rsidRPr="00987CB4">
              <w:rPr>
                <w:rFonts w:eastAsia="Arial Unicode MS"/>
                <w:sz w:val="20"/>
                <w:szCs w:val="20"/>
              </w:rPr>
              <w:t xml:space="preserve"> and LEP’s.</w:t>
            </w:r>
          </w:p>
          <w:p w14:paraId="5321E021" w14:textId="77777777" w:rsidR="00D30042" w:rsidRPr="00987CB4" w:rsidRDefault="00D30042" w:rsidP="0001401D">
            <w:pPr>
              <w:rPr>
                <w:rFonts w:eastAsia="Arial Unicode MS"/>
                <w:sz w:val="20"/>
                <w:szCs w:val="20"/>
              </w:rPr>
            </w:pPr>
            <w:r w:rsidRPr="00987CB4">
              <w:rPr>
                <w:rFonts w:eastAsia="Arial Unicode MS"/>
                <w:sz w:val="20"/>
                <w:szCs w:val="20"/>
              </w:rPr>
              <w:t xml:space="preserve">  </w:t>
            </w:r>
          </w:p>
          <w:p w14:paraId="55A04620" w14:textId="77777777" w:rsidR="00D30042" w:rsidRPr="00987CB4" w:rsidRDefault="00D30042" w:rsidP="0001401D">
            <w:pPr>
              <w:rPr>
                <w:rFonts w:eastAsia="Arial Unicode MS"/>
                <w:sz w:val="20"/>
                <w:szCs w:val="20"/>
              </w:rPr>
            </w:pPr>
          </w:p>
          <w:p w14:paraId="00AF284C" w14:textId="77777777" w:rsidR="00D30042" w:rsidRPr="00987CB4" w:rsidRDefault="00D30042" w:rsidP="0001401D">
            <w:pPr>
              <w:rPr>
                <w:rFonts w:eastAsia="Arial Unicode MS"/>
                <w:sz w:val="20"/>
                <w:szCs w:val="20"/>
              </w:rPr>
            </w:pPr>
            <w:r w:rsidRPr="00987CB4">
              <w:rPr>
                <w:rFonts w:eastAsia="Arial Unicode MS"/>
                <w:sz w:val="20"/>
                <w:szCs w:val="20"/>
              </w:rPr>
              <w:t>Focus marketing efforts and visits toward targeted high-hazard industries utilizing MOSH’s current SST, NEP’s</w:t>
            </w:r>
            <w:r>
              <w:rPr>
                <w:rFonts w:eastAsia="Arial Unicode MS"/>
                <w:sz w:val="20"/>
                <w:szCs w:val="20"/>
              </w:rPr>
              <w:t>,</w:t>
            </w:r>
            <w:r w:rsidRPr="00987CB4">
              <w:rPr>
                <w:rFonts w:eastAsia="Arial Unicode MS"/>
                <w:sz w:val="20"/>
                <w:szCs w:val="20"/>
              </w:rPr>
              <w:t xml:space="preserve"> and LEP’s to work in conjunction with Enforcement and Compliance Assistance activities.  </w:t>
            </w:r>
          </w:p>
        </w:tc>
      </w:tr>
      <w:tr w:rsidR="00D30042" w:rsidRPr="00987CB4" w14:paraId="30B12F2A" w14:textId="77777777" w:rsidTr="0001401D">
        <w:trPr>
          <w:tblCellSpacing w:w="0" w:type="dxa"/>
          <w:jc w:val="center"/>
        </w:trPr>
        <w:tc>
          <w:tcPr>
            <w:tcW w:w="2372" w:type="dxa"/>
            <w:shd w:val="clear" w:color="auto" w:fill="auto"/>
          </w:tcPr>
          <w:p w14:paraId="39E9ADEA" w14:textId="77777777" w:rsidR="00D30042" w:rsidRPr="00987CB4" w:rsidRDefault="00D30042" w:rsidP="0001401D">
            <w:pPr>
              <w:rPr>
                <w:sz w:val="20"/>
                <w:szCs w:val="20"/>
              </w:rPr>
            </w:pPr>
            <w:r w:rsidRPr="00987CB4">
              <w:rPr>
                <w:sz w:val="20"/>
                <w:szCs w:val="20"/>
              </w:rPr>
              <w:t>Performance Indicators</w:t>
            </w:r>
          </w:p>
          <w:p w14:paraId="54C1B8C2" w14:textId="77777777" w:rsidR="00D30042" w:rsidRPr="00987CB4" w:rsidRDefault="00D30042" w:rsidP="0001401D">
            <w:pPr>
              <w:rPr>
                <w:sz w:val="20"/>
                <w:szCs w:val="20"/>
              </w:rPr>
            </w:pPr>
          </w:p>
          <w:p w14:paraId="26D9C0A5" w14:textId="77777777" w:rsidR="00D30042" w:rsidRPr="00987CB4" w:rsidRDefault="00D30042" w:rsidP="0001401D">
            <w:pPr>
              <w:jc w:val="right"/>
              <w:rPr>
                <w:rFonts w:eastAsia="Arial Unicode MS"/>
                <w:sz w:val="20"/>
                <w:szCs w:val="20"/>
              </w:rPr>
            </w:pPr>
            <w:r w:rsidRPr="00987CB4">
              <w:rPr>
                <w:rFonts w:eastAsia="Arial Unicode MS"/>
                <w:sz w:val="20"/>
                <w:szCs w:val="20"/>
              </w:rPr>
              <w:t>Enforcement/</w:t>
            </w:r>
          </w:p>
          <w:p w14:paraId="0AC04F70" w14:textId="77777777" w:rsidR="00D30042" w:rsidRPr="00987CB4" w:rsidRDefault="00D30042" w:rsidP="0001401D">
            <w:pPr>
              <w:jc w:val="right"/>
              <w:rPr>
                <w:rFonts w:eastAsia="Arial Unicode MS"/>
                <w:sz w:val="20"/>
                <w:szCs w:val="20"/>
              </w:rPr>
            </w:pPr>
            <w:r w:rsidRPr="00987CB4">
              <w:rPr>
                <w:rFonts w:eastAsia="Arial Unicode MS"/>
                <w:sz w:val="20"/>
                <w:szCs w:val="20"/>
              </w:rPr>
              <w:t xml:space="preserve">Compliance </w:t>
            </w:r>
          </w:p>
          <w:p w14:paraId="0EB438D5" w14:textId="77777777" w:rsidR="00D30042" w:rsidRPr="00987CB4" w:rsidRDefault="00D30042" w:rsidP="0001401D">
            <w:pPr>
              <w:jc w:val="right"/>
              <w:rPr>
                <w:rFonts w:eastAsia="Arial Unicode MS"/>
                <w:sz w:val="20"/>
                <w:szCs w:val="20"/>
              </w:rPr>
            </w:pPr>
            <w:r w:rsidRPr="00987CB4">
              <w:rPr>
                <w:rFonts w:eastAsia="Arial Unicode MS"/>
                <w:sz w:val="20"/>
                <w:szCs w:val="20"/>
              </w:rPr>
              <w:t>Assistance</w:t>
            </w:r>
          </w:p>
          <w:p w14:paraId="32F4FF3F" w14:textId="77777777" w:rsidR="00D30042" w:rsidRPr="00987CB4" w:rsidRDefault="00D30042" w:rsidP="0001401D">
            <w:pPr>
              <w:jc w:val="right"/>
              <w:rPr>
                <w:rFonts w:eastAsia="Arial Unicode MS"/>
                <w:sz w:val="20"/>
                <w:szCs w:val="20"/>
              </w:rPr>
            </w:pPr>
          </w:p>
          <w:p w14:paraId="7BF0F2BE" w14:textId="77777777" w:rsidR="00D30042" w:rsidRPr="00987CB4" w:rsidRDefault="00D30042" w:rsidP="0001401D">
            <w:pPr>
              <w:jc w:val="right"/>
              <w:rPr>
                <w:rFonts w:eastAsia="Arial Unicode MS"/>
                <w:sz w:val="20"/>
                <w:szCs w:val="20"/>
              </w:rPr>
            </w:pPr>
          </w:p>
          <w:p w14:paraId="659D6193" w14:textId="77777777" w:rsidR="00D30042" w:rsidRPr="00987CB4" w:rsidRDefault="00D30042" w:rsidP="0001401D">
            <w:pPr>
              <w:jc w:val="right"/>
              <w:rPr>
                <w:rFonts w:eastAsia="Arial Unicode MS"/>
                <w:sz w:val="20"/>
                <w:szCs w:val="20"/>
              </w:rPr>
            </w:pPr>
          </w:p>
          <w:p w14:paraId="61B53CA9" w14:textId="77777777" w:rsidR="00D30042" w:rsidRPr="00987CB4" w:rsidRDefault="00D30042" w:rsidP="0001401D">
            <w:pPr>
              <w:jc w:val="right"/>
              <w:rPr>
                <w:rFonts w:eastAsia="Arial Unicode MS"/>
                <w:sz w:val="20"/>
                <w:szCs w:val="20"/>
              </w:rPr>
            </w:pPr>
          </w:p>
          <w:p w14:paraId="00E50DB1" w14:textId="77777777" w:rsidR="00D30042" w:rsidRPr="00987CB4" w:rsidRDefault="00D30042" w:rsidP="0001401D">
            <w:pPr>
              <w:jc w:val="right"/>
              <w:rPr>
                <w:rFonts w:eastAsia="Arial Unicode MS"/>
                <w:sz w:val="20"/>
                <w:szCs w:val="20"/>
              </w:rPr>
            </w:pPr>
          </w:p>
          <w:p w14:paraId="6E4B0129" w14:textId="77777777" w:rsidR="00D30042" w:rsidRPr="00987CB4" w:rsidRDefault="00D30042" w:rsidP="0001401D">
            <w:pPr>
              <w:jc w:val="right"/>
              <w:rPr>
                <w:rFonts w:eastAsia="Arial Unicode MS"/>
                <w:sz w:val="20"/>
                <w:szCs w:val="20"/>
              </w:rPr>
            </w:pPr>
          </w:p>
          <w:p w14:paraId="4E787523" w14:textId="77777777" w:rsidR="00D30042" w:rsidRPr="00987CB4" w:rsidRDefault="00D30042" w:rsidP="0001401D">
            <w:pPr>
              <w:jc w:val="right"/>
              <w:rPr>
                <w:rFonts w:eastAsia="Arial Unicode MS"/>
                <w:sz w:val="20"/>
                <w:szCs w:val="20"/>
              </w:rPr>
            </w:pPr>
          </w:p>
          <w:p w14:paraId="7E328CAA" w14:textId="77777777" w:rsidR="00D30042" w:rsidRPr="00987CB4" w:rsidRDefault="00D30042" w:rsidP="0001401D">
            <w:pPr>
              <w:jc w:val="right"/>
              <w:rPr>
                <w:rFonts w:eastAsia="Arial Unicode MS"/>
                <w:sz w:val="20"/>
                <w:szCs w:val="20"/>
              </w:rPr>
            </w:pPr>
          </w:p>
          <w:p w14:paraId="744B4480" w14:textId="77777777" w:rsidR="00D30042" w:rsidRPr="00987CB4" w:rsidRDefault="00D30042" w:rsidP="0001401D">
            <w:pPr>
              <w:jc w:val="right"/>
              <w:rPr>
                <w:rFonts w:eastAsia="Arial Unicode MS"/>
                <w:sz w:val="20"/>
                <w:szCs w:val="20"/>
              </w:rPr>
            </w:pPr>
          </w:p>
          <w:p w14:paraId="068FCE53" w14:textId="77777777" w:rsidR="00D30042" w:rsidRPr="00987CB4" w:rsidRDefault="00D30042" w:rsidP="0001401D">
            <w:pPr>
              <w:jc w:val="right"/>
              <w:rPr>
                <w:rFonts w:eastAsia="Arial Unicode MS"/>
                <w:sz w:val="20"/>
                <w:szCs w:val="20"/>
              </w:rPr>
            </w:pPr>
          </w:p>
          <w:p w14:paraId="55EB0850" w14:textId="77777777" w:rsidR="00D30042" w:rsidRDefault="00D30042" w:rsidP="0001401D">
            <w:pPr>
              <w:jc w:val="right"/>
              <w:rPr>
                <w:rFonts w:eastAsia="Arial Unicode MS"/>
                <w:sz w:val="20"/>
                <w:szCs w:val="20"/>
              </w:rPr>
            </w:pPr>
          </w:p>
          <w:p w14:paraId="34AACDD0" w14:textId="77777777" w:rsidR="00D30042" w:rsidRDefault="00D30042" w:rsidP="0001401D">
            <w:pPr>
              <w:jc w:val="right"/>
              <w:rPr>
                <w:rFonts w:eastAsia="Arial Unicode MS"/>
                <w:sz w:val="20"/>
                <w:szCs w:val="20"/>
              </w:rPr>
            </w:pPr>
          </w:p>
          <w:p w14:paraId="17A67BDB" w14:textId="77777777" w:rsidR="00D30042" w:rsidRDefault="00D30042" w:rsidP="0001401D">
            <w:pPr>
              <w:jc w:val="right"/>
              <w:rPr>
                <w:rFonts w:eastAsia="Arial Unicode MS"/>
                <w:sz w:val="20"/>
                <w:szCs w:val="20"/>
              </w:rPr>
            </w:pPr>
          </w:p>
          <w:p w14:paraId="68EA4B7C" w14:textId="77777777" w:rsidR="00D30042" w:rsidRPr="00987CB4" w:rsidRDefault="00D30042" w:rsidP="0001401D">
            <w:pPr>
              <w:jc w:val="right"/>
              <w:rPr>
                <w:sz w:val="20"/>
                <w:szCs w:val="20"/>
              </w:rPr>
            </w:pPr>
            <w:r w:rsidRPr="00987CB4">
              <w:rPr>
                <w:rFonts w:eastAsia="Arial Unicode MS"/>
                <w:sz w:val="20"/>
                <w:szCs w:val="20"/>
              </w:rPr>
              <w:t>23(g) Consultation</w:t>
            </w:r>
            <w:r w:rsidRPr="00987CB4">
              <w:rPr>
                <w:sz w:val="20"/>
                <w:szCs w:val="20"/>
              </w:rPr>
              <w:t xml:space="preserve"> </w:t>
            </w:r>
          </w:p>
        </w:tc>
        <w:tc>
          <w:tcPr>
            <w:tcW w:w="7434" w:type="dxa"/>
            <w:shd w:val="clear" w:color="auto" w:fill="auto"/>
          </w:tcPr>
          <w:p w14:paraId="7F5EC675" w14:textId="77777777" w:rsidR="00D30042" w:rsidRPr="00987CB4" w:rsidRDefault="00D30042" w:rsidP="0001401D">
            <w:pPr>
              <w:rPr>
                <w:rFonts w:eastAsia="Arial Unicode MS"/>
                <w:sz w:val="20"/>
                <w:szCs w:val="20"/>
              </w:rPr>
            </w:pPr>
          </w:p>
          <w:p w14:paraId="71F084B7" w14:textId="77777777" w:rsidR="00D30042" w:rsidRPr="00987CB4" w:rsidRDefault="00D30042" w:rsidP="0001401D">
            <w:pPr>
              <w:rPr>
                <w:rFonts w:eastAsia="Arial Unicode MS"/>
                <w:sz w:val="20"/>
                <w:szCs w:val="20"/>
              </w:rPr>
            </w:pPr>
          </w:p>
          <w:p w14:paraId="33205765" w14:textId="77777777" w:rsidR="00D30042" w:rsidRPr="00810B31" w:rsidRDefault="00D30042" w:rsidP="0001401D">
            <w:pPr>
              <w:rPr>
                <w:rFonts w:eastAsia="Arial Unicode MS"/>
                <w:sz w:val="20"/>
                <w:szCs w:val="20"/>
              </w:rPr>
            </w:pPr>
            <w:bookmarkStart w:id="1" w:name="OLE_LINK1"/>
            <w:bookmarkStart w:id="2" w:name="OLE_LINK2"/>
            <w:r w:rsidRPr="00810B31">
              <w:rPr>
                <w:rFonts w:eastAsia="Arial Unicode MS"/>
                <w:sz w:val="20"/>
                <w:szCs w:val="20"/>
              </w:rPr>
              <w:t>Perform inspection and intervention activity in the following areas:</w:t>
            </w:r>
          </w:p>
          <w:p w14:paraId="7AC57B5B" w14:textId="77777777" w:rsidR="00D30042" w:rsidRPr="00810B31" w:rsidRDefault="00D30042" w:rsidP="0001401D">
            <w:pPr>
              <w:ind w:left="1440"/>
              <w:rPr>
                <w:rFonts w:eastAsia="Arial Unicode MS"/>
                <w:sz w:val="20"/>
                <w:szCs w:val="20"/>
                <w:u w:val="single"/>
              </w:rPr>
            </w:pPr>
            <w:r w:rsidRPr="00810B31">
              <w:rPr>
                <w:rFonts w:eastAsia="Arial Unicode MS"/>
                <w:sz w:val="20"/>
                <w:szCs w:val="20"/>
                <w:u w:val="single"/>
              </w:rPr>
              <w:t>Industry</w:t>
            </w:r>
            <w:r w:rsidRPr="00810B31">
              <w:rPr>
                <w:rFonts w:eastAsia="Arial Unicode MS"/>
                <w:sz w:val="20"/>
                <w:szCs w:val="20"/>
              </w:rPr>
              <w:t xml:space="preserve">                                             </w:t>
            </w:r>
            <w:r w:rsidRPr="00810B31">
              <w:rPr>
                <w:rFonts w:eastAsia="Arial Unicode MS"/>
                <w:sz w:val="20"/>
                <w:szCs w:val="20"/>
                <w:u w:val="single"/>
              </w:rPr>
              <w:t>’1</w:t>
            </w:r>
            <w:r>
              <w:rPr>
                <w:rFonts w:eastAsia="Arial Unicode MS"/>
                <w:sz w:val="20"/>
                <w:szCs w:val="20"/>
                <w:u w:val="single"/>
              </w:rPr>
              <w:t>6</w:t>
            </w:r>
            <w:r w:rsidRPr="00810B31">
              <w:rPr>
                <w:rFonts w:eastAsia="Arial Unicode MS"/>
                <w:sz w:val="20"/>
                <w:szCs w:val="20"/>
                <w:u w:val="single"/>
              </w:rPr>
              <w:t>-’</w:t>
            </w:r>
            <w:r>
              <w:rPr>
                <w:rFonts w:eastAsia="Arial Unicode MS"/>
                <w:sz w:val="20"/>
                <w:szCs w:val="20"/>
                <w:u w:val="single"/>
              </w:rPr>
              <w:t>20</w:t>
            </w:r>
            <w:r w:rsidRPr="00810B31">
              <w:rPr>
                <w:rFonts w:eastAsia="Arial Unicode MS"/>
                <w:sz w:val="20"/>
                <w:szCs w:val="20"/>
                <w:u w:val="single"/>
              </w:rPr>
              <w:t xml:space="preserve"> </w:t>
            </w:r>
            <w:proofErr w:type="gramStart"/>
            <w:r w:rsidRPr="00810B31">
              <w:rPr>
                <w:rFonts w:eastAsia="Arial Unicode MS"/>
                <w:sz w:val="20"/>
                <w:szCs w:val="20"/>
                <w:u w:val="single"/>
              </w:rPr>
              <w:t>average</w:t>
            </w:r>
            <w:proofErr w:type="gramEnd"/>
            <w:r w:rsidRPr="00810B31">
              <w:rPr>
                <w:rFonts w:eastAsia="Arial Unicode MS"/>
                <w:sz w:val="20"/>
                <w:szCs w:val="20"/>
                <w:u w:val="single"/>
              </w:rPr>
              <w:t xml:space="preserve">   202</w:t>
            </w:r>
            <w:r>
              <w:rPr>
                <w:rFonts w:eastAsia="Arial Unicode MS"/>
                <w:sz w:val="20"/>
                <w:szCs w:val="20"/>
                <w:u w:val="single"/>
              </w:rPr>
              <w:t>5</w:t>
            </w:r>
            <w:r w:rsidRPr="00810B31">
              <w:rPr>
                <w:rFonts w:eastAsia="Arial Unicode MS"/>
                <w:sz w:val="20"/>
                <w:szCs w:val="20"/>
                <w:u w:val="single"/>
              </w:rPr>
              <w:t xml:space="preserve"> projected</w:t>
            </w:r>
          </w:p>
          <w:p w14:paraId="051A3EB5" w14:textId="77777777" w:rsidR="00D30042" w:rsidRPr="00810B31" w:rsidRDefault="00D30042" w:rsidP="0001401D">
            <w:pPr>
              <w:ind w:left="360"/>
              <w:rPr>
                <w:rFonts w:eastAsia="Arial Unicode MS"/>
                <w:sz w:val="20"/>
                <w:szCs w:val="20"/>
              </w:rPr>
            </w:pPr>
            <w:r w:rsidRPr="00810B31">
              <w:rPr>
                <w:rFonts w:eastAsia="Arial Unicode MS"/>
                <w:sz w:val="20"/>
                <w:szCs w:val="20"/>
              </w:rPr>
              <w:t>a. Construction (NAICS 23</w:t>
            </w:r>
            <w:proofErr w:type="gramStart"/>
            <w:r w:rsidRPr="00810B31">
              <w:rPr>
                <w:rFonts w:eastAsia="Arial Unicode MS"/>
                <w:sz w:val="20"/>
                <w:szCs w:val="20"/>
              </w:rPr>
              <w:t>)..</w:t>
            </w:r>
            <w:proofErr w:type="gramEnd"/>
            <w:r w:rsidRPr="00810B31">
              <w:rPr>
                <w:rFonts w:eastAsia="Arial Unicode MS"/>
                <w:sz w:val="20"/>
                <w:szCs w:val="20"/>
              </w:rPr>
              <w:t>…….……………………..</w:t>
            </w:r>
            <w:r>
              <w:rPr>
                <w:rFonts w:eastAsia="Arial Unicode MS"/>
                <w:sz w:val="20"/>
                <w:szCs w:val="20"/>
              </w:rPr>
              <w:t>1169</w:t>
            </w:r>
            <w:r w:rsidRPr="00810B31">
              <w:rPr>
                <w:rFonts w:eastAsia="Arial Unicode MS"/>
                <w:sz w:val="20"/>
                <w:szCs w:val="20"/>
              </w:rPr>
              <w:t xml:space="preserve">                </w:t>
            </w:r>
            <w:r>
              <w:rPr>
                <w:rFonts w:eastAsia="Arial Unicode MS"/>
                <w:sz w:val="20"/>
                <w:szCs w:val="20"/>
              </w:rPr>
              <w:t xml:space="preserve">  </w:t>
            </w:r>
            <w:r w:rsidRPr="00810B31">
              <w:rPr>
                <w:rFonts w:eastAsia="Arial Unicode MS"/>
                <w:sz w:val="20"/>
                <w:szCs w:val="20"/>
              </w:rPr>
              <w:t xml:space="preserve"> </w:t>
            </w:r>
            <w:r>
              <w:rPr>
                <w:rFonts w:eastAsia="Arial Unicode MS"/>
                <w:sz w:val="20"/>
                <w:szCs w:val="20"/>
              </w:rPr>
              <w:t>805</w:t>
            </w:r>
          </w:p>
          <w:p w14:paraId="5AE467EA" w14:textId="77777777" w:rsidR="00D30042" w:rsidRPr="00810B31" w:rsidRDefault="00D30042" w:rsidP="0001401D">
            <w:pPr>
              <w:ind w:left="360"/>
              <w:rPr>
                <w:rFonts w:eastAsia="Arial Unicode MS"/>
                <w:sz w:val="20"/>
                <w:szCs w:val="20"/>
              </w:rPr>
            </w:pPr>
            <w:r w:rsidRPr="00810B31">
              <w:rPr>
                <w:rFonts w:eastAsia="Arial Unicode MS"/>
                <w:sz w:val="20"/>
                <w:szCs w:val="20"/>
              </w:rPr>
              <w:t>b. Other high-hazards industries………………………</w:t>
            </w:r>
            <w:proofErr w:type="gramStart"/>
            <w:r w:rsidRPr="00810B31">
              <w:rPr>
                <w:rFonts w:eastAsia="Arial Unicode MS"/>
                <w:sz w:val="20"/>
                <w:szCs w:val="20"/>
              </w:rPr>
              <w:t>…..</w:t>
            </w:r>
            <w:proofErr w:type="gramEnd"/>
            <w:r>
              <w:rPr>
                <w:rFonts w:eastAsia="Arial Unicode MS"/>
                <w:sz w:val="20"/>
                <w:szCs w:val="20"/>
              </w:rPr>
              <w:t>80</w:t>
            </w:r>
            <w:r w:rsidRPr="00810B31">
              <w:rPr>
                <w:rFonts w:eastAsia="Arial Unicode MS"/>
                <w:sz w:val="20"/>
                <w:szCs w:val="20"/>
              </w:rPr>
              <w:t xml:space="preserve">                    </w:t>
            </w:r>
            <w:r>
              <w:rPr>
                <w:rFonts w:eastAsia="Arial Unicode MS"/>
                <w:sz w:val="20"/>
                <w:szCs w:val="20"/>
              </w:rPr>
              <w:t>291</w:t>
            </w:r>
          </w:p>
          <w:p w14:paraId="077364C3" w14:textId="77777777" w:rsidR="00D30042" w:rsidRPr="00810B31" w:rsidRDefault="00D30042" w:rsidP="0001401D">
            <w:pPr>
              <w:ind w:left="360"/>
              <w:rPr>
                <w:rFonts w:eastAsia="Arial Unicode MS"/>
                <w:sz w:val="20"/>
                <w:szCs w:val="20"/>
              </w:rPr>
            </w:pPr>
            <w:r w:rsidRPr="00810B31">
              <w:rPr>
                <w:rFonts w:eastAsia="Arial Unicode MS"/>
                <w:sz w:val="20"/>
                <w:szCs w:val="20"/>
              </w:rPr>
              <w:t>(NAICS 11, 5617, 562, 622-624, 71, 721)</w:t>
            </w:r>
          </w:p>
          <w:p w14:paraId="70ED3DC4" w14:textId="77777777" w:rsidR="00D30042" w:rsidRPr="00810B31" w:rsidRDefault="00D30042" w:rsidP="0001401D">
            <w:pPr>
              <w:ind w:left="360"/>
              <w:rPr>
                <w:rFonts w:eastAsia="Arial Unicode MS"/>
                <w:sz w:val="20"/>
                <w:szCs w:val="20"/>
              </w:rPr>
            </w:pPr>
            <w:r w:rsidRPr="00810B31">
              <w:rPr>
                <w:rFonts w:eastAsia="Arial Unicode MS"/>
                <w:sz w:val="20"/>
                <w:szCs w:val="20"/>
              </w:rPr>
              <w:t>c. Manufacturing (NAICS 31-</w:t>
            </w:r>
            <w:proofErr w:type="gramStart"/>
            <w:r w:rsidRPr="00810B31">
              <w:rPr>
                <w:rFonts w:eastAsia="Arial Unicode MS"/>
                <w:sz w:val="20"/>
                <w:szCs w:val="20"/>
              </w:rPr>
              <w:t>33)…</w:t>
            </w:r>
            <w:proofErr w:type="gramEnd"/>
            <w:r w:rsidRPr="00810B31">
              <w:rPr>
                <w:rFonts w:eastAsia="Arial Unicode MS"/>
                <w:sz w:val="20"/>
                <w:szCs w:val="20"/>
              </w:rPr>
              <w:t>………..……………..</w:t>
            </w:r>
            <w:r>
              <w:rPr>
                <w:rFonts w:eastAsia="Arial Unicode MS"/>
                <w:sz w:val="20"/>
                <w:szCs w:val="20"/>
              </w:rPr>
              <w:t>88</w:t>
            </w:r>
            <w:r w:rsidRPr="00810B31">
              <w:rPr>
                <w:rFonts w:eastAsia="Arial Unicode MS"/>
                <w:sz w:val="20"/>
                <w:szCs w:val="20"/>
              </w:rPr>
              <w:t xml:space="preserve">                    </w:t>
            </w:r>
            <w:r>
              <w:rPr>
                <w:rFonts w:eastAsia="Arial Unicode MS"/>
                <w:sz w:val="20"/>
                <w:szCs w:val="20"/>
              </w:rPr>
              <w:t xml:space="preserve">  79</w:t>
            </w:r>
          </w:p>
          <w:p w14:paraId="5867797E" w14:textId="77777777" w:rsidR="00D30042" w:rsidRPr="00810B31" w:rsidRDefault="00D30042" w:rsidP="0001401D">
            <w:pPr>
              <w:ind w:left="360"/>
              <w:rPr>
                <w:rFonts w:eastAsia="Arial Unicode MS"/>
                <w:sz w:val="20"/>
                <w:szCs w:val="20"/>
              </w:rPr>
            </w:pPr>
            <w:r w:rsidRPr="00810B31">
              <w:rPr>
                <w:rFonts w:eastAsia="Arial Unicode MS"/>
                <w:sz w:val="20"/>
                <w:szCs w:val="20"/>
              </w:rPr>
              <w:t xml:space="preserve">d. </w:t>
            </w:r>
            <w:r>
              <w:rPr>
                <w:rFonts w:eastAsia="Arial Unicode MS"/>
                <w:sz w:val="20"/>
                <w:szCs w:val="20"/>
              </w:rPr>
              <w:t>Public Sector…………………</w:t>
            </w:r>
            <w:r w:rsidRPr="00810B31">
              <w:rPr>
                <w:rFonts w:eastAsia="Arial Unicode MS"/>
                <w:sz w:val="20"/>
                <w:szCs w:val="20"/>
              </w:rPr>
              <w:t>………</w:t>
            </w:r>
            <w:proofErr w:type="gramStart"/>
            <w:r w:rsidRPr="00810B31">
              <w:rPr>
                <w:rFonts w:eastAsia="Arial Unicode MS"/>
                <w:sz w:val="20"/>
                <w:szCs w:val="20"/>
              </w:rPr>
              <w:t>…..</w:t>
            </w:r>
            <w:proofErr w:type="gramEnd"/>
            <w:r w:rsidRPr="00810B31">
              <w:rPr>
                <w:rFonts w:eastAsia="Arial Unicode MS"/>
                <w:sz w:val="20"/>
                <w:szCs w:val="20"/>
              </w:rPr>
              <w:t>……………..</w:t>
            </w:r>
            <w:r>
              <w:rPr>
                <w:rFonts w:eastAsia="Arial Unicode MS"/>
                <w:sz w:val="20"/>
                <w:szCs w:val="20"/>
              </w:rPr>
              <w:t>87</w:t>
            </w:r>
            <w:r w:rsidRPr="00810B31">
              <w:rPr>
                <w:rFonts w:eastAsia="Arial Unicode MS"/>
                <w:sz w:val="20"/>
                <w:szCs w:val="20"/>
              </w:rPr>
              <w:t xml:space="preserve">                    </w:t>
            </w:r>
            <w:r>
              <w:rPr>
                <w:rFonts w:eastAsia="Arial Unicode MS"/>
                <w:sz w:val="20"/>
                <w:szCs w:val="20"/>
              </w:rPr>
              <w:t xml:space="preserve">  65</w:t>
            </w:r>
          </w:p>
          <w:p w14:paraId="14ACC931" w14:textId="77777777" w:rsidR="00D30042" w:rsidRPr="00810B31" w:rsidRDefault="00D30042" w:rsidP="0001401D">
            <w:pPr>
              <w:ind w:left="360"/>
              <w:rPr>
                <w:rFonts w:eastAsia="Arial Unicode MS"/>
                <w:sz w:val="20"/>
                <w:szCs w:val="20"/>
              </w:rPr>
            </w:pPr>
            <w:r w:rsidRPr="00810B31">
              <w:rPr>
                <w:rFonts w:eastAsia="Arial Unicode MS"/>
                <w:sz w:val="20"/>
                <w:szCs w:val="20"/>
              </w:rPr>
              <w:t>e. Trade, Transportation, Utilities………………………....</w:t>
            </w:r>
            <w:r>
              <w:rPr>
                <w:rFonts w:eastAsia="Arial Unicode MS"/>
                <w:sz w:val="20"/>
                <w:szCs w:val="20"/>
              </w:rPr>
              <w:t>78</w:t>
            </w:r>
            <w:r w:rsidRPr="00810B31">
              <w:rPr>
                <w:rFonts w:eastAsia="Arial Unicode MS"/>
                <w:sz w:val="20"/>
                <w:szCs w:val="20"/>
              </w:rPr>
              <w:t xml:space="preserve">                    </w:t>
            </w:r>
            <w:r>
              <w:rPr>
                <w:rFonts w:eastAsia="Arial Unicode MS"/>
                <w:sz w:val="20"/>
                <w:szCs w:val="20"/>
              </w:rPr>
              <w:t xml:space="preserve">  79  </w:t>
            </w:r>
            <w:proofErr w:type="gramStart"/>
            <w:r>
              <w:rPr>
                <w:rFonts w:eastAsia="Arial Unicode MS"/>
                <w:sz w:val="20"/>
                <w:szCs w:val="20"/>
              </w:rPr>
              <w:t xml:space="preserve">   </w:t>
            </w:r>
            <w:r w:rsidRPr="00810B31">
              <w:rPr>
                <w:rFonts w:eastAsia="Arial Unicode MS"/>
                <w:sz w:val="20"/>
                <w:szCs w:val="20"/>
              </w:rPr>
              <w:t>(</w:t>
            </w:r>
            <w:proofErr w:type="gramEnd"/>
            <w:r w:rsidRPr="00810B31">
              <w:rPr>
                <w:rFonts w:eastAsia="Arial Unicode MS"/>
                <w:sz w:val="20"/>
                <w:szCs w:val="20"/>
              </w:rPr>
              <w:t>NAICS 2213, 424, 44-45, 48-49)</w:t>
            </w:r>
          </w:p>
          <w:p w14:paraId="43AF1E4A" w14:textId="77777777" w:rsidR="00D30042" w:rsidRPr="00810B31" w:rsidRDefault="00D30042" w:rsidP="0001401D">
            <w:pPr>
              <w:ind w:left="360"/>
              <w:rPr>
                <w:rFonts w:eastAsia="Arial Unicode MS"/>
                <w:sz w:val="20"/>
                <w:szCs w:val="20"/>
              </w:rPr>
            </w:pPr>
          </w:p>
          <w:p w14:paraId="3029CD48" w14:textId="77777777" w:rsidR="00D30042" w:rsidRPr="00810B31" w:rsidRDefault="00D30042" w:rsidP="0001401D">
            <w:pPr>
              <w:rPr>
                <w:rFonts w:eastAsia="Arial Unicode MS"/>
                <w:sz w:val="20"/>
                <w:szCs w:val="20"/>
              </w:rPr>
            </w:pPr>
          </w:p>
          <w:p w14:paraId="4EB5192C" w14:textId="77777777" w:rsidR="00D30042" w:rsidRPr="00810B31" w:rsidRDefault="00D30042" w:rsidP="0001401D">
            <w:pPr>
              <w:ind w:left="360"/>
              <w:rPr>
                <w:rFonts w:eastAsia="Arial Unicode MS"/>
                <w:sz w:val="20"/>
                <w:szCs w:val="20"/>
              </w:rPr>
            </w:pPr>
            <w:r w:rsidRPr="00810B31">
              <w:rPr>
                <w:rFonts w:eastAsia="Arial Unicode MS"/>
                <w:sz w:val="20"/>
                <w:szCs w:val="20"/>
              </w:rPr>
              <w:t xml:space="preserve"> Note: For FY 202</w:t>
            </w:r>
            <w:r>
              <w:rPr>
                <w:rFonts w:eastAsia="Arial Unicode MS"/>
                <w:sz w:val="20"/>
                <w:szCs w:val="20"/>
              </w:rPr>
              <w:t>5</w:t>
            </w:r>
            <w:r w:rsidRPr="00810B31">
              <w:rPr>
                <w:rFonts w:eastAsia="Arial Unicode MS"/>
                <w:sz w:val="20"/>
                <w:szCs w:val="20"/>
              </w:rPr>
              <w:t>: Total high-hazard activity in 202</w:t>
            </w:r>
            <w:r>
              <w:rPr>
                <w:rFonts w:eastAsia="Arial Unicode MS"/>
                <w:sz w:val="20"/>
                <w:szCs w:val="20"/>
              </w:rPr>
              <w:t>5</w:t>
            </w:r>
            <w:r w:rsidRPr="00810B31">
              <w:rPr>
                <w:rFonts w:eastAsia="Arial Unicode MS"/>
                <w:sz w:val="20"/>
                <w:szCs w:val="20"/>
              </w:rPr>
              <w:t xml:space="preserve"> will be divided into 6</w:t>
            </w:r>
            <w:r>
              <w:rPr>
                <w:rFonts w:eastAsia="Arial Unicode MS"/>
                <w:sz w:val="20"/>
                <w:szCs w:val="20"/>
              </w:rPr>
              <w:t>1</w:t>
            </w:r>
            <w:r w:rsidRPr="00810B31">
              <w:rPr>
                <w:rFonts w:eastAsia="Arial Unicode MS"/>
                <w:sz w:val="20"/>
                <w:szCs w:val="20"/>
              </w:rPr>
              <w:t>% construction, 2</w:t>
            </w:r>
            <w:r>
              <w:rPr>
                <w:rFonts w:eastAsia="Arial Unicode MS"/>
                <w:sz w:val="20"/>
                <w:szCs w:val="20"/>
              </w:rPr>
              <w:t>2</w:t>
            </w:r>
            <w:r w:rsidRPr="00810B31">
              <w:rPr>
                <w:rFonts w:eastAsia="Arial Unicode MS"/>
                <w:sz w:val="20"/>
                <w:szCs w:val="20"/>
              </w:rPr>
              <w:t xml:space="preserve">% other high-hazard industries, </w:t>
            </w:r>
            <w:r>
              <w:rPr>
                <w:rFonts w:eastAsia="Arial Unicode MS"/>
                <w:sz w:val="20"/>
                <w:szCs w:val="20"/>
              </w:rPr>
              <w:t>6</w:t>
            </w:r>
            <w:r w:rsidRPr="00810B31">
              <w:rPr>
                <w:rFonts w:eastAsia="Arial Unicode MS"/>
                <w:sz w:val="20"/>
                <w:szCs w:val="20"/>
              </w:rPr>
              <w:t xml:space="preserve">% manufacturing, </w:t>
            </w:r>
            <w:r>
              <w:rPr>
                <w:rFonts w:eastAsia="Arial Unicode MS"/>
                <w:sz w:val="20"/>
                <w:szCs w:val="20"/>
              </w:rPr>
              <w:t>5</w:t>
            </w:r>
            <w:r w:rsidRPr="00810B31">
              <w:rPr>
                <w:rFonts w:eastAsia="Arial Unicode MS"/>
                <w:sz w:val="20"/>
                <w:szCs w:val="20"/>
              </w:rPr>
              <w:t xml:space="preserve">% public sector, and </w:t>
            </w:r>
            <w:r>
              <w:rPr>
                <w:rFonts w:eastAsia="Arial Unicode MS"/>
                <w:sz w:val="20"/>
                <w:szCs w:val="20"/>
              </w:rPr>
              <w:t>6</w:t>
            </w:r>
            <w:r w:rsidRPr="00810B31">
              <w:rPr>
                <w:rFonts w:eastAsia="Arial Unicode MS"/>
                <w:sz w:val="20"/>
                <w:szCs w:val="20"/>
              </w:rPr>
              <w:t>% trade, transportation, and utilities with projected increases in the upcoming years.  The 6</w:t>
            </w:r>
            <w:r>
              <w:rPr>
                <w:rFonts w:eastAsia="Arial Unicode MS"/>
                <w:sz w:val="20"/>
                <w:szCs w:val="20"/>
              </w:rPr>
              <w:t>1</w:t>
            </w:r>
            <w:r w:rsidRPr="00810B31">
              <w:rPr>
                <w:rFonts w:eastAsia="Arial Unicode MS"/>
                <w:sz w:val="20"/>
                <w:szCs w:val="20"/>
              </w:rPr>
              <w:t>/2</w:t>
            </w:r>
            <w:r>
              <w:rPr>
                <w:rFonts w:eastAsia="Arial Unicode MS"/>
                <w:sz w:val="20"/>
                <w:szCs w:val="20"/>
              </w:rPr>
              <w:t>2</w:t>
            </w:r>
            <w:r w:rsidRPr="00810B31">
              <w:rPr>
                <w:rFonts w:eastAsia="Arial Unicode MS"/>
                <w:sz w:val="20"/>
                <w:szCs w:val="20"/>
              </w:rPr>
              <w:t>/</w:t>
            </w:r>
            <w:r>
              <w:rPr>
                <w:rFonts w:eastAsia="Arial Unicode MS"/>
                <w:sz w:val="20"/>
                <w:szCs w:val="20"/>
              </w:rPr>
              <w:t>6</w:t>
            </w:r>
            <w:r w:rsidRPr="00810B31">
              <w:rPr>
                <w:rFonts w:eastAsia="Arial Unicode MS"/>
                <w:sz w:val="20"/>
                <w:szCs w:val="20"/>
              </w:rPr>
              <w:t>/</w:t>
            </w:r>
            <w:r>
              <w:rPr>
                <w:rFonts w:eastAsia="Arial Unicode MS"/>
                <w:sz w:val="20"/>
                <w:szCs w:val="20"/>
              </w:rPr>
              <w:t>5</w:t>
            </w:r>
            <w:r w:rsidRPr="00810B31">
              <w:rPr>
                <w:rFonts w:eastAsia="Arial Unicode MS"/>
                <w:sz w:val="20"/>
                <w:szCs w:val="20"/>
              </w:rPr>
              <w:t>/</w:t>
            </w:r>
            <w:r>
              <w:rPr>
                <w:rFonts w:eastAsia="Arial Unicode MS"/>
                <w:sz w:val="20"/>
                <w:szCs w:val="20"/>
              </w:rPr>
              <w:t>6</w:t>
            </w:r>
            <w:r w:rsidRPr="00810B31">
              <w:rPr>
                <w:rFonts w:eastAsia="Arial Unicode MS"/>
                <w:sz w:val="20"/>
                <w:szCs w:val="20"/>
              </w:rPr>
              <w:t xml:space="preserve"> ratio based on fatality rates in those industries.</w:t>
            </w:r>
          </w:p>
          <w:bookmarkEnd w:id="1"/>
          <w:bookmarkEnd w:id="2"/>
          <w:p w14:paraId="14939AE8" w14:textId="77777777" w:rsidR="00D30042" w:rsidRPr="00810B31" w:rsidRDefault="00D30042" w:rsidP="0001401D">
            <w:pPr>
              <w:rPr>
                <w:rFonts w:eastAsia="Arial Unicode MS"/>
                <w:sz w:val="20"/>
                <w:szCs w:val="20"/>
              </w:rPr>
            </w:pPr>
          </w:p>
          <w:p w14:paraId="7DAA7BA9" w14:textId="77777777" w:rsidR="00D30042" w:rsidRPr="00810B31" w:rsidRDefault="00D30042" w:rsidP="0001401D">
            <w:pPr>
              <w:rPr>
                <w:rFonts w:eastAsia="Arial Unicode MS"/>
                <w:sz w:val="20"/>
                <w:szCs w:val="20"/>
              </w:rPr>
            </w:pPr>
            <w:r w:rsidRPr="00810B31">
              <w:rPr>
                <w:rFonts w:eastAsia="Arial Unicode MS"/>
                <w:sz w:val="20"/>
                <w:szCs w:val="20"/>
              </w:rPr>
              <w:t>Conduct the following number of visits:</w:t>
            </w:r>
          </w:p>
          <w:p w14:paraId="10570A3E" w14:textId="77777777" w:rsidR="00D30042" w:rsidRPr="00810B31" w:rsidRDefault="00D30042" w:rsidP="0001401D">
            <w:pPr>
              <w:ind w:left="1440"/>
              <w:rPr>
                <w:rFonts w:eastAsia="Arial Unicode MS"/>
                <w:sz w:val="20"/>
                <w:szCs w:val="20"/>
                <w:u w:val="single"/>
              </w:rPr>
            </w:pPr>
            <w:r w:rsidRPr="00810B31">
              <w:rPr>
                <w:rFonts w:eastAsia="Arial Unicode MS"/>
                <w:sz w:val="20"/>
                <w:szCs w:val="20"/>
                <w:u w:val="single"/>
              </w:rPr>
              <w:t>Industry</w:t>
            </w:r>
            <w:r w:rsidRPr="00810B31">
              <w:rPr>
                <w:rFonts w:eastAsia="Arial Unicode MS"/>
                <w:sz w:val="20"/>
                <w:szCs w:val="20"/>
              </w:rPr>
              <w:t xml:space="preserve">                                                    </w:t>
            </w:r>
          </w:p>
          <w:p w14:paraId="7630AC22" w14:textId="77777777" w:rsidR="00D30042" w:rsidRPr="00987CB4" w:rsidRDefault="00D30042" w:rsidP="0001401D">
            <w:pPr>
              <w:ind w:left="360"/>
              <w:rPr>
                <w:rFonts w:eastAsia="Arial Unicode MS"/>
                <w:sz w:val="20"/>
                <w:szCs w:val="20"/>
              </w:rPr>
            </w:pPr>
            <w:r w:rsidRPr="00810B31">
              <w:rPr>
                <w:rFonts w:eastAsia="Arial Unicode MS"/>
                <w:sz w:val="20"/>
                <w:szCs w:val="20"/>
              </w:rPr>
              <w:t>a. Public Sector…………………………………………...</w:t>
            </w:r>
            <w:r>
              <w:rPr>
                <w:rFonts w:eastAsia="Arial Unicode MS"/>
                <w:sz w:val="20"/>
                <w:szCs w:val="20"/>
              </w:rPr>
              <w:t>100</w:t>
            </w:r>
          </w:p>
          <w:p w14:paraId="44489CB9" w14:textId="77777777" w:rsidR="00D30042" w:rsidRPr="00987CB4" w:rsidRDefault="00D30042" w:rsidP="0001401D">
            <w:pPr>
              <w:rPr>
                <w:rFonts w:eastAsia="Arial Unicode MS"/>
                <w:sz w:val="20"/>
                <w:szCs w:val="20"/>
              </w:rPr>
            </w:pPr>
          </w:p>
        </w:tc>
      </w:tr>
      <w:tr w:rsidR="00D30042" w:rsidRPr="00987CB4" w14:paraId="4658E87B" w14:textId="77777777" w:rsidTr="0001401D">
        <w:trPr>
          <w:tblCellSpacing w:w="0" w:type="dxa"/>
          <w:jc w:val="center"/>
        </w:trPr>
        <w:tc>
          <w:tcPr>
            <w:tcW w:w="2372" w:type="dxa"/>
            <w:shd w:val="clear" w:color="auto" w:fill="auto"/>
          </w:tcPr>
          <w:p w14:paraId="186B1C73" w14:textId="77777777" w:rsidR="00D30042" w:rsidRPr="00987CB4" w:rsidRDefault="00D30042" w:rsidP="0001401D">
            <w:pPr>
              <w:rPr>
                <w:sz w:val="20"/>
                <w:szCs w:val="20"/>
              </w:rPr>
            </w:pPr>
            <w:r w:rsidRPr="00987CB4">
              <w:rPr>
                <w:sz w:val="20"/>
                <w:szCs w:val="20"/>
              </w:rPr>
              <w:t>Data Source</w:t>
            </w:r>
          </w:p>
          <w:p w14:paraId="602F3879" w14:textId="77777777" w:rsidR="00D30042" w:rsidRPr="00987CB4" w:rsidRDefault="00D30042" w:rsidP="0001401D">
            <w:pPr>
              <w:jc w:val="right"/>
              <w:rPr>
                <w:rFonts w:eastAsia="Arial Unicode MS"/>
                <w:sz w:val="20"/>
                <w:szCs w:val="20"/>
              </w:rPr>
            </w:pPr>
            <w:r w:rsidRPr="00987CB4">
              <w:rPr>
                <w:rFonts w:eastAsia="Arial Unicode MS"/>
                <w:sz w:val="20"/>
                <w:szCs w:val="20"/>
              </w:rPr>
              <w:t>Enforcement/</w:t>
            </w:r>
          </w:p>
          <w:p w14:paraId="0E966BDA" w14:textId="77777777" w:rsidR="00D30042" w:rsidRPr="00987CB4" w:rsidRDefault="00D30042" w:rsidP="0001401D">
            <w:pPr>
              <w:jc w:val="right"/>
              <w:rPr>
                <w:rFonts w:eastAsia="Arial Unicode MS"/>
                <w:sz w:val="20"/>
                <w:szCs w:val="20"/>
              </w:rPr>
            </w:pPr>
            <w:r w:rsidRPr="00987CB4">
              <w:rPr>
                <w:rFonts w:eastAsia="Arial Unicode MS"/>
                <w:sz w:val="20"/>
                <w:szCs w:val="20"/>
              </w:rPr>
              <w:t xml:space="preserve">Compliance </w:t>
            </w:r>
          </w:p>
          <w:p w14:paraId="3BB44145" w14:textId="77777777" w:rsidR="00D30042" w:rsidRPr="00987CB4" w:rsidRDefault="00D30042" w:rsidP="0001401D">
            <w:pPr>
              <w:jc w:val="right"/>
              <w:rPr>
                <w:rFonts w:eastAsia="Arial Unicode MS"/>
                <w:sz w:val="20"/>
                <w:szCs w:val="20"/>
              </w:rPr>
            </w:pPr>
            <w:r w:rsidRPr="00987CB4">
              <w:rPr>
                <w:rFonts w:eastAsia="Arial Unicode MS"/>
                <w:sz w:val="20"/>
                <w:szCs w:val="20"/>
              </w:rPr>
              <w:t>Assistance</w:t>
            </w:r>
          </w:p>
          <w:p w14:paraId="0D38BAF4" w14:textId="77777777" w:rsidR="00D30042" w:rsidRPr="00987CB4" w:rsidRDefault="00D30042" w:rsidP="0001401D">
            <w:pPr>
              <w:jc w:val="right"/>
              <w:rPr>
                <w:rFonts w:eastAsia="Arial Unicode MS"/>
                <w:sz w:val="20"/>
                <w:szCs w:val="20"/>
              </w:rPr>
            </w:pPr>
          </w:p>
          <w:p w14:paraId="5468CFAC" w14:textId="77777777" w:rsidR="00D30042" w:rsidRPr="00987CB4" w:rsidRDefault="00D30042" w:rsidP="0001401D">
            <w:pPr>
              <w:jc w:val="right"/>
              <w:rPr>
                <w:sz w:val="20"/>
                <w:szCs w:val="20"/>
              </w:rPr>
            </w:pPr>
            <w:r w:rsidRPr="00987CB4">
              <w:rPr>
                <w:rFonts w:eastAsia="Arial Unicode MS"/>
                <w:sz w:val="20"/>
                <w:szCs w:val="20"/>
              </w:rPr>
              <w:t>23(g) Consultation</w:t>
            </w:r>
          </w:p>
        </w:tc>
        <w:tc>
          <w:tcPr>
            <w:tcW w:w="7434" w:type="dxa"/>
            <w:shd w:val="clear" w:color="auto" w:fill="auto"/>
          </w:tcPr>
          <w:p w14:paraId="53F3D9B1" w14:textId="77777777" w:rsidR="00D30042" w:rsidRPr="00987CB4" w:rsidRDefault="00D30042" w:rsidP="0001401D">
            <w:pPr>
              <w:rPr>
                <w:sz w:val="20"/>
                <w:szCs w:val="20"/>
              </w:rPr>
            </w:pPr>
          </w:p>
          <w:p w14:paraId="4CF33DD5" w14:textId="77777777" w:rsidR="00D30042" w:rsidRDefault="00D30042" w:rsidP="0001401D">
            <w:pPr>
              <w:rPr>
                <w:sz w:val="20"/>
                <w:szCs w:val="20"/>
              </w:rPr>
            </w:pPr>
            <w:r w:rsidRPr="00613C06">
              <w:rPr>
                <w:sz w:val="20"/>
                <w:szCs w:val="20"/>
              </w:rPr>
              <w:t>MOSH Operations – Fatality Investigation Report</w:t>
            </w:r>
          </w:p>
          <w:p w14:paraId="2A97E8C0" w14:textId="77777777" w:rsidR="00D30042" w:rsidRDefault="00D30042" w:rsidP="0001401D">
            <w:pPr>
              <w:rPr>
                <w:sz w:val="20"/>
                <w:szCs w:val="20"/>
              </w:rPr>
            </w:pPr>
          </w:p>
          <w:p w14:paraId="20C8D575" w14:textId="77777777" w:rsidR="00D30042" w:rsidRPr="00987CB4" w:rsidRDefault="00D30042" w:rsidP="0001401D">
            <w:pPr>
              <w:rPr>
                <w:sz w:val="20"/>
                <w:szCs w:val="20"/>
              </w:rPr>
            </w:pPr>
          </w:p>
          <w:p w14:paraId="53B1BCD3" w14:textId="77777777" w:rsidR="00D30042" w:rsidRPr="00987CB4" w:rsidRDefault="00D30042" w:rsidP="0001401D">
            <w:pPr>
              <w:rPr>
                <w:sz w:val="20"/>
                <w:szCs w:val="20"/>
              </w:rPr>
            </w:pPr>
          </w:p>
          <w:p w14:paraId="64A5C3E4" w14:textId="77777777" w:rsidR="00D30042" w:rsidRPr="00987CB4" w:rsidRDefault="00D30042" w:rsidP="0001401D">
            <w:pPr>
              <w:rPr>
                <w:rFonts w:eastAsia="Arial Unicode MS"/>
                <w:sz w:val="20"/>
                <w:szCs w:val="20"/>
              </w:rPr>
            </w:pPr>
            <w:r w:rsidRPr="00987CB4">
              <w:rPr>
                <w:sz w:val="20"/>
                <w:szCs w:val="20"/>
              </w:rPr>
              <w:t>Same as above</w:t>
            </w:r>
          </w:p>
        </w:tc>
      </w:tr>
      <w:tr w:rsidR="00D30042" w:rsidRPr="00987CB4" w14:paraId="5CD87753" w14:textId="77777777" w:rsidTr="0001401D">
        <w:trPr>
          <w:tblCellSpacing w:w="0" w:type="dxa"/>
          <w:jc w:val="center"/>
        </w:trPr>
        <w:tc>
          <w:tcPr>
            <w:tcW w:w="2372" w:type="dxa"/>
            <w:shd w:val="clear" w:color="auto" w:fill="auto"/>
          </w:tcPr>
          <w:p w14:paraId="5BDB8AAD" w14:textId="77777777" w:rsidR="00D30042" w:rsidRPr="00987CB4" w:rsidRDefault="00D30042" w:rsidP="0001401D">
            <w:pPr>
              <w:rPr>
                <w:sz w:val="20"/>
                <w:szCs w:val="20"/>
              </w:rPr>
            </w:pPr>
            <w:r w:rsidRPr="00987CB4">
              <w:rPr>
                <w:sz w:val="20"/>
                <w:szCs w:val="20"/>
              </w:rPr>
              <w:t>Baseline</w:t>
            </w:r>
          </w:p>
          <w:p w14:paraId="10640071" w14:textId="77777777" w:rsidR="00D30042" w:rsidRPr="00987CB4" w:rsidRDefault="00D30042" w:rsidP="0001401D">
            <w:pPr>
              <w:jc w:val="right"/>
              <w:rPr>
                <w:rFonts w:eastAsia="Arial Unicode MS"/>
                <w:sz w:val="20"/>
                <w:szCs w:val="20"/>
              </w:rPr>
            </w:pPr>
            <w:r w:rsidRPr="00987CB4">
              <w:rPr>
                <w:rFonts w:eastAsia="Arial Unicode MS"/>
                <w:sz w:val="20"/>
                <w:szCs w:val="20"/>
              </w:rPr>
              <w:t>Enforcement/</w:t>
            </w:r>
          </w:p>
          <w:p w14:paraId="6771B09C" w14:textId="77777777" w:rsidR="00D30042" w:rsidRPr="00987CB4" w:rsidRDefault="00D30042" w:rsidP="0001401D">
            <w:pPr>
              <w:jc w:val="right"/>
              <w:rPr>
                <w:rFonts w:eastAsia="Arial Unicode MS"/>
                <w:sz w:val="20"/>
                <w:szCs w:val="20"/>
              </w:rPr>
            </w:pPr>
            <w:r w:rsidRPr="00987CB4">
              <w:rPr>
                <w:rFonts w:eastAsia="Arial Unicode MS"/>
                <w:sz w:val="20"/>
                <w:szCs w:val="20"/>
              </w:rPr>
              <w:t xml:space="preserve">Compliance </w:t>
            </w:r>
          </w:p>
          <w:p w14:paraId="0F914E68" w14:textId="77777777" w:rsidR="00D30042" w:rsidRPr="00987CB4" w:rsidRDefault="00D30042" w:rsidP="0001401D">
            <w:pPr>
              <w:jc w:val="right"/>
              <w:rPr>
                <w:rFonts w:eastAsia="Arial Unicode MS"/>
                <w:sz w:val="20"/>
                <w:szCs w:val="20"/>
              </w:rPr>
            </w:pPr>
            <w:r w:rsidRPr="00987CB4">
              <w:rPr>
                <w:rFonts w:eastAsia="Arial Unicode MS"/>
                <w:sz w:val="20"/>
                <w:szCs w:val="20"/>
              </w:rPr>
              <w:t>Assistance</w:t>
            </w:r>
          </w:p>
          <w:p w14:paraId="54799750" w14:textId="77777777" w:rsidR="00D30042" w:rsidRPr="00987CB4" w:rsidRDefault="00D30042" w:rsidP="0001401D">
            <w:pPr>
              <w:jc w:val="right"/>
              <w:rPr>
                <w:rFonts w:eastAsia="Arial Unicode MS"/>
                <w:sz w:val="20"/>
                <w:szCs w:val="20"/>
              </w:rPr>
            </w:pPr>
          </w:p>
          <w:p w14:paraId="57AEC65B" w14:textId="77777777" w:rsidR="00D30042" w:rsidRPr="00987CB4" w:rsidRDefault="00D30042" w:rsidP="0001401D">
            <w:pPr>
              <w:jc w:val="right"/>
              <w:rPr>
                <w:sz w:val="20"/>
                <w:szCs w:val="20"/>
              </w:rPr>
            </w:pPr>
            <w:r w:rsidRPr="00987CB4">
              <w:rPr>
                <w:rFonts w:eastAsia="Arial Unicode MS"/>
                <w:sz w:val="20"/>
                <w:szCs w:val="20"/>
              </w:rPr>
              <w:t>23(g) Consultation</w:t>
            </w:r>
          </w:p>
        </w:tc>
        <w:tc>
          <w:tcPr>
            <w:tcW w:w="7434" w:type="dxa"/>
            <w:shd w:val="clear" w:color="auto" w:fill="auto"/>
          </w:tcPr>
          <w:p w14:paraId="66FC7948" w14:textId="77777777" w:rsidR="00D30042" w:rsidRPr="00987CB4" w:rsidRDefault="00D30042" w:rsidP="0001401D">
            <w:pPr>
              <w:rPr>
                <w:rFonts w:eastAsia="Arial Unicode MS"/>
                <w:sz w:val="20"/>
                <w:szCs w:val="20"/>
              </w:rPr>
            </w:pPr>
          </w:p>
          <w:p w14:paraId="7EC5B264" w14:textId="77777777" w:rsidR="00D30042" w:rsidRPr="00987CB4" w:rsidRDefault="00D30042" w:rsidP="0001401D">
            <w:pPr>
              <w:rPr>
                <w:rFonts w:eastAsia="Arial Unicode MS"/>
                <w:sz w:val="20"/>
                <w:szCs w:val="20"/>
              </w:rPr>
            </w:pPr>
            <w:r w:rsidRPr="00250B6D">
              <w:rPr>
                <w:rFonts w:eastAsia="Arial Unicode MS"/>
                <w:sz w:val="20"/>
                <w:szCs w:val="20"/>
              </w:rPr>
              <w:t>Five-year fatality average from 201</w:t>
            </w:r>
            <w:r>
              <w:rPr>
                <w:rFonts w:eastAsia="Arial Unicode MS"/>
                <w:sz w:val="20"/>
                <w:szCs w:val="20"/>
              </w:rPr>
              <w:t>6</w:t>
            </w:r>
            <w:r w:rsidRPr="00250B6D">
              <w:rPr>
                <w:rFonts w:eastAsia="Arial Unicode MS"/>
                <w:sz w:val="20"/>
                <w:szCs w:val="20"/>
              </w:rPr>
              <w:t xml:space="preserve"> through 20</w:t>
            </w:r>
            <w:r>
              <w:rPr>
                <w:rFonts w:eastAsia="Arial Unicode MS"/>
                <w:sz w:val="20"/>
                <w:szCs w:val="20"/>
              </w:rPr>
              <w:t>20</w:t>
            </w:r>
            <w:r w:rsidRPr="00250B6D">
              <w:rPr>
                <w:rFonts w:eastAsia="Arial Unicode MS"/>
                <w:sz w:val="20"/>
                <w:szCs w:val="20"/>
              </w:rPr>
              <w:t xml:space="preserve"> (2</w:t>
            </w:r>
            <w:r>
              <w:rPr>
                <w:rFonts w:eastAsia="Arial Unicode MS"/>
                <w:sz w:val="20"/>
                <w:szCs w:val="20"/>
              </w:rPr>
              <w:t>2.2</w:t>
            </w:r>
            <w:r w:rsidRPr="00250B6D">
              <w:rPr>
                <w:rFonts w:eastAsia="Arial Unicode MS"/>
                <w:sz w:val="20"/>
                <w:szCs w:val="20"/>
              </w:rPr>
              <w:t>).</w:t>
            </w:r>
            <w:r w:rsidRPr="00CC4357">
              <w:rPr>
                <w:rFonts w:eastAsia="Arial Unicode MS"/>
                <w:sz w:val="20"/>
                <w:szCs w:val="20"/>
              </w:rPr>
              <w:t xml:space="preserve"> </w:t>
            </w:r>
          </w:p>
          <w:p w14:paraId="0159B479" w14:textId="77777777" w:rsidR="00D30042" w:rsidRPr="00987CB4" w:rsidRDefault="00D30042" w:rsidP="0001401D">
            <w:pPr>
              <w:rPr>
                <w:rFonts w:eastAsia="Arial Unicode MS"/>
                <w:sz w:val="20"/>
                <w:szCs w:val="20"/>
              </w:rPr>
            </w:pPr>
          </w:p>
          <w:p w14:paraId="696D2919" w14:textId="77777777" w:rsidR="00D30042" w:rsidRPr="00987CB4" w:rsidRDefault="00D30042" w:rsidP="0001401D">
            <w:pPr>
              <w:rPr>
                <w:rFonts w:eastAsia="Arial Unicode MS"/>
                <w:sz w:val="20"/>
                <w:szCs w:val="20"/>
              </w:rPr>
            </w:pPr>
          </w:p>
          <w:p w14:paraId="1BCE8531" w14:textId="77777777" w:rsidR="00D30042" w:rsidRPr="00987CB4" w:rsidRDefault="00D30042" w:rsidP="0001401D">
            <w:pPr>
              <w:rPr>
                <w:rFonts w:eastAsia="Arial Unicode MS"/>
                <w:sz w:val="20"/>
                <w:szCs w:val="20"/>
              </w:rPr>
            </w:pPr>
            <w:r w:rsidRPr="00987CB4">
              <w:rPr>
                <w:rFonts w:eastAsia="Arial Unicode MS"/>
                <w:sz w:val="20"/>
                <w:szCs w:val="20"/>
              </w:rPr>
              <w:t>Same as above</w:t>
            </w:r>
          </w:p>
        </w:tc>
      </w:tr>
      <w:tr w:rsidR="00D30042" w:rsidRPr="00987CB4" w14:paraId="37A09A56" w14:textId="77777777" w:rsidTr="0001401D">
        <w:trPr>
          <w:tblCellSpacing w:w="0" w:type="dxa"/>
          <w:jc w:val="center"/>
        </w:trPr>
        <w:tc>
          <w:tcPr>
            <w:tcW w:w="2372" w:type="dxa"/>
            <w:shd w:val="clear" w:color="auto" w:fill="auto"/>
          </w:tcPr>
          <w:p w14:paraId="776692C6" w14:textId="77777777" w:rsidR="00D30042" w:rsidRPr="00987CB4" w:rsidRDefault="00D30042" w:rsidP="0001401D">
            <w:pPr>
              <w:rPr>
                <w:sz w:val="20"/>
                <w:szCs w:val="20"/>
              </w:rPr>
            </w:pPr>
            <w:r w:rsidRPr="00987CB4">
              <w:rPr>
                <w:sz w:val="20"/>
                <w:szCs w:val="20"/>
              </w:rPr>
              <w:t>Comments</w:t>
            </w:r>
          </w:p>
        </w:tc>
        <w:tc>
          <w:tcPr>
            <w:tcW w:w="7434" w:type="dxa"/>
            <w:shd w:val="clear" w:color="auto" w:fill="auto"/>
          </w:tcPr>
          <w:p w14:paraId="3519BE26" w14:textId="77777777" w:rsidR="00D30042" w:rsidRPr="00987CB4" w:rsidRDefault="00D30042" w:rsidP="0001401D">
            <w:pPr>
              <w:rPr>
                <w:rFonts w:eastAsia="Arial Unicode MS"/>
                <w:sz w:val="20"/>
                <w:szCs w:val="20"/>
              </w:rPr>
            </w:pPr>
            <w:r w:rsidRPr="00987CB4">
              <w:rPr>
                <w:rFonts w:eastAsia="Arial Unicode MS"/>
                <w:sz w:val="20"/>
                <w:szCs w:val="20"/>
              </w:rPr>
              <w:t xml:space="preserve">The Chief of Compliance for MOSH will pull </w:t>
            </w:r>
            <w:r>
              <w:rPr>
                <w:rFonts w:eastAsia="Arial Unicode MS"/>
                <w:sz w:val="20"/>
                <w:szCs w:val="20"/>
              </w:rPr>
              <w:t>OIS</w:t>
            </w:r>
            <w:r w:rsidRPr="00987CB4">
              <w:rPr>
                <w:rFonts w:eastAsia="Arial Unicode MS"/>
                <w:sz w:val="20"/>
                <w:szCs w:val="20"/>
              </w:rPr>
              <w:t xml:space="preserve"> reports on a quarterly basis or more to track progress towards the Performance Indicators.</w:t>
            </w:r>
          </w:p>
        </w:tc>
      </w:tr>
    </w:tbl>
    <w:p w14:paraId="274DA99D" w14:textId="77777777" w:rsidR="00D30042" w:rsidRPr="00987CB4" w:rsidRDefault="00D30042" w:rsidP="00D30042">
      <w:pPr>
        <w:rPr>
          <w:color w:val="666699"/>
        </w:rPr>
      </w:pPr>
    </w:p>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72"/>
        <w:gridCol w:w="7434"/>
      </w:tblGrid>
      <w:tr w:rsidR="00D30042" w:rsidRPr="00987CB4" w14:paraId="25063036" w14:textId="77777777" w:rsidTr="0001401D">
        <w:trPr>
          <w:tblCellSpacing w:w="0" w:type="dxa"/>
          <w:jc w:val="center"/>
        </w:trPr>
        <w:tc>
          <w:tcPr>
            <w:tcW w:w="2372" w:type="dxa"/>
          </w:tcPr>
          <w:p w14:paraId="6970B3BD" w14:textId="77777777" w:rsidR="00D30042" w:rsidRPr="00987CB4" w:rsidRDefault="00D30042" w:rsidP="0001401D">
            <w:pPr>
              <w:rPr>
                <w:sz w:val="20"/>
                <w:szCs w:val="20"/>
              </w:rPr>
            </w:pPr>
            <w:r w:rsidRPr="00C832CB">
              <w:rPr>
                <w:sz w:val="20"/>
                <w:szCs w:val="20"/>
              </w:rPr>
              <w:lastRenderedPageBreak/>
              <w:t>Performance Goal 1.2</w:t>
            </w:r>
          </w:p>
        </w:tc>
        <w:tc>
          <w:tcPr>
            <w:tcW w:w="7434" w:type="dxa"/>
          </w:tcPr>
          <w:p w14:paraId="23AC5359" w14:textId="77777777" w:rsidR="00D30042" w:rsidRPr="00987CB4" w:rsidRDefault="00D30042" w:rsidP="0001401D">
            <w:pPr>
              <w:rPr>
                <w:rFonts w:eastAsia="Arial Unicode MS"/>
                <w:sz w:val="20"/>
                <w:szCs w:val="20"/>
              </w:rPr>
            </w:pPr>
            <w:r>
              <w:rPr>
                <w:rFonts w:eastAsia="Arial Unicode MS"/>
                <w:sz w:val="20"/>
                <w:szCs w:val="20"/>
              </w:rPr>
              <w:t xml:space="preserve">Reduce the rate of occupational injuries and illnesses in Maryland’s private sector by 1% </w:t>
            </w:r>
            <w:r w:rsidRPr="00987CB4">
              <w:rPr>
                <w:sz w:val="20"/>
                <w:szCs w:val="20"/>
              </w:rPr>
              <w:t>(5% by end of FFY 20</w:t>
            </w:r>
            <w:r>
              <w:rPr>
                <w:sz w:val="20"/>
                <w:szCs w:val="20"/>
              </w:rPr>
              <w:t>27</w:t>
            </w:r>
            <w:r w:rsidRPr="00987CB4">
              <w:rPr>
                <w:sz w:val="20"/>
                <w:szCs w:val="20"/>
              </w:rPr>
              <w:t>)</w:t>
            </w:r>
          </w:p>
        </w:tc>
      </w:tr>
      <w:tr w:rsidR="00D30042" w:rsidRPr="00987CB4" w14:paraId="54E1697F" w14:textId="77777777" w:rsidTr="0001401D">
        <w:trPr>
          <w:tblCellSpacing w:w="0" w:type="dxa"/>
          <w:jc w:val="center"/>
        </w:trPr>
        <w:tc>
          <w:tcPr>
            <w:tcW w:w="2372" w:type="dxa"/>
          </w:tcPr>
          <w:p w14:paraId="797447E7" w14:textId="77777777" w:rsidR="00D30042" w:rsidRPr="00987CB4" w:rsidRDefault="00D30042" w:rsidP="0001401D">
            <w:pPr>
              <w:rPr>
                <w:sz w:val="20"/>
                <w:szCs w:val="20"/>
              </w:rPr>
            </w:pPr>
            <w:r w:rsidRPr="00987CB4">
              <w:rPr>
                <w:sz w:val="20"/>
                <w:szCs w:val="20"/>
              </w:rPr>
              <w:t>Strategy</w:t>
            </w:r>
          </w:p>
          <w:p w14:paraId="7CF76346" w14:textId="77777777" w:rsidR="00D30042" w:rsidRPr="00987CB4" w:rsidRDefault="00D30042" w:rsidP="0001401D">
            <w:pPr>
              <w:jc w:val="right"/>
              <w:rPr>
                <w:rFonts w:eastAsia="Arial Unicode MS"/>
                <w:sz w:val="20"/>
                <w:szCs w:val="20"/>
              </w:rPr>
            </w:pPr>
            <w:r w:rsidRPr="00987CB4">
              <w:rPr>
                <w:rFonts w:eastAsia="Arial Unicode MS"/>
                <w:sz w:val="20"/>
                <w:szCs w:val="20"/>
              </w:rPr>
              <w:t>Enforcement/</w:t>
            </w:r>
          </w:p>
          <w:p w14:paraId="39A86619" w14:textId="77777777" w:rsidR="00D30042" w:rsidRPr="00987CB4" w:rsidRDefault="00D30042" w:rsidP="0001401D">
            <w:pPr>
              <w:jc w:val="right"/>
              <w:rPr>
                <w:rFonts w:eastAsia="Arial Unicode MS"/>
                <w:sz w:val="20"/>
                <w:szCs w:val="20"/>
              </w:rPr>
            </w:pPr>
            <w:r w:rsidRPr="00987CB4">
              <w:rPr>
                <w:rFonts w:eastAsia="Arial Unicode MS"/>
                <w:sz w:val="20"/>
                <w:szCs w:val="20"/>
              </w:rPr>
              <w:t xml:space="preserve">Compliance </w:t>
            </w:r>
          </w:p>
          <w:p w14:paraId="0C6195B1" w14:textId="77777777" w:rsidR="00D30042" w:rsidRPr="00987CB4" w:rsidRDefault="00D30042" w:rsidP="0001401D">
            <w:pPr>
              <w:jc w:val="right"/>
              <w:rPr>
                <w:rFonts w:eastAsia="Arial Unicode MS"/>
                <w:sz w:val="20"/>
                <w:szCs w:val="20"/>
              </w:rPr>
            </w:pPr>
            <w:r w:rsidRPr="00987CB4">
              <w:rPr>
                <w:rFonts w:eastAsia="Arial Unicode MS"/>
                <w:sz w:val="20"/>
                <w:szCs w:val="20"/>
              </w:rPr>
              <w:t>Assistance</w:t>
            </w:r>
          </w:p>
          <w:p w14:paraId="16B85B27" w14:textId="77777777" w:rsidR="00D30042" w:rsidRPr="00987CB4" w:rsidRDefault="00D30042" w:rsidP="0001401D">
            <w:pPr>
              <w:jc w:val="right"/>
              <w:rPr>
                <w:rFonts w:eastAsia="Arial Unicode MS"/>
                <w:sz w:val="20"/>
                <w:szCs w:val="20"/>
              </w:rPr>
            </w:pPr>
          </w:p>
          <w:p w14:paraId="398DB552" w14:textId="77777777" w:rsidR="00D30042" w:rsidRPr="00987CB4" w:rsidRDefault="00D30042" w:rsidP="0001401D">
            <w:pPr>
              <w:jc w:val="right"/>
              <w:rPr>
                <w:sz w:val="20"/>
                <w:szCs w:val="20"/>
              </w:rPr>
            </w:pPr>
            <w:r w:rsidRPr="00987CB4">
              <w:rPr>
                <w:rFonts w:eastAsia="Arial Unicode MS"/>
                <w:sz w:val="20"/>
                <w:szCs w:val="20"/>
              </w:rPr>
              <w:t>23(g) Consultation</w:t>
            </w:r>
          </w:p>
        </w:tc>
        <w:tc>
          <w:tcPr>
            <w:tcW w:w="7434" w:type="dxa"/>
          </w:tcPr>
          <w:p w14:paraId="0C71CF94" w14:textId="77777777" w:rsidR="00D30042" w:rsidRPr="00987CB4" w:rsidRDefault="00D30042" w:rsidP="0001401D">
            <w:pPr>
              <w:rPr>
                <w:rFonts w:eastAsia="Arial Unicode MS"/>
                <w:sz w:val="20"/>
                <w:szCs w:val="20"/>
              </w:rPr>
            </w:pPr>
          </w:p>
          <w:p w14:paraId="05350A81" w14:textId="77777777" w:rsidR="00D30042" w:rsidRPr="00987CB4" w:rsidRDefault="00D30042" w:rsidP="0001401D">
            <w:pPr>
              <w:rPr>
                <w:rFonts w:eastAsia="Arial Unicode MS"/>
                <w:sz w:val="20"/>
                <w:szCs w:val="20"/>
              </w:rPr>
            </w:pPr>
            <w:r w:rsidRPr="00987CB4">
              <w:rPr>
                <w:rFonts w:eastAsia="Arial Unicode MS"/>
                <w:sz w:val="20"/>
                <w:szCs w:val="20"/>
              </w:rPr>
              <w:t>Conduct scheduled inspections and interventions in targeted high-hazard industries utilizing MOSH’s current SST, NEP’s</w:t>
            </w:r>
            <w:r>
              <w:rPr>
                <w:rFonts w:eastAsia="Arial Unicode MS"/>
                <w:sz w:val="20"/>
                <w:szCs w:val="20"/>
              </w:rPr>
              <w:t>,</w:t>
            </w:r>
            <w:r w:rsidRPr="00987CB4">
              <w:rPr>
                <w:rFonts w:eastAsia="Arial Unicode MS"/>
                <w:sz w:val="20"/>
                <w:szCs w:val="20"/>
              </w:rPr>
              <w:t xml:space="preserve"> and LEP’s.</w:t>
            </w:r>
          </w:p>
          <w:p w14:paraId="5EE0B102" w14:textId="77777777" w:rsidR="00D30042" w:rsidRPr="00987CB4" w:rsidRDefault="00D30042" w:rsidP="0001401D">
            <w:pPr>
              <w:rPr>
                <w:rFonts w:eastAsia="Arial Unicode MS"/>
                <w:sz w:val="20"/>
                <w:szCs w:val="20"/>
              </w:rPr>
            </w:pPr>
            <w:r w:rsidRPr="00987CB4">
              <w:rPr>
                <w:rFonts w:eastAsia="Arial Unicode MS"/>
                <w:sz w:val="20"/>
                <w:szCs w:val="20"/>
              </w:rPr>
              <w:t xml:space="preserve">  </w:t>
            </w:r>
          </w:p>
          <w:p w14:paraId="6CF371C4" w14:textId="77777777" w:rsidR="00D30042" w:rsidRPr="00987CB4" w:rsidRDefault="00D30042" w:rsidP="0001401D">
            <w:pPr>
              <w:rPr>
                <w:rFonts w:eastAsia="Arial Unicode MS"/>
                <w:sz w:val="20"/>
                <w:szCs w:val="20"/>
              </w:rPr>
            </w:pPr>
          </w:p>
          <w:p w14:paraId="52605673" w14:textId="77777777" w:rsidR="00D30042" w:rsidRPr="00987CB4" w:rsidRDefault="00D30042" w:rsidP="0001401D">
            <w:pPr>
              <w:rPr>
                <w:rFonts w:eastAsia="Arial Unicode MS"/>
                <w:sz w:val="20"/>
                <w:szCs w:val="20"/>
              </w:rPr>
            </w:pPr>
            <w:r w:rsidRPr="00987CB4">
              <w:rPr>
                <w:rFonts w:eastAsia="Arial Unicode MS"/>
                <w:sz w:val="20"/>
                <w:szCs w:val="20"/>
              </w:rPr>
              <w:t>Focus marketing efforts and visits toward targeted high-hazard industries utilizing MOSH’s current SST, NEP’s</w:t>
            </w:r>
            <w:r>
              <w:rPr>
                <w:rFonts w:eastAsia="Arial Unicode MS"/>
                <w:sz w:val="20"/>
                <w:szCs w:val="20"/>
              </w:rPr>
              <w:t>,</w:t>
            </w:r>
            <w:r w:rsidRPr="00987CB4">
              <w:rPr>
                <w:rFonts w:eastAsia="Arial Unicode MS"/>
                <w:sz w:val="20"/>
                <w:szCs w:val="20"/>
              </w:rPr>
              <w:t xml:space="preserve"> and LEP’s to work in conjunction with Enforcement and Compliance Assistance activities.  </w:t>
            </w:r>
          </w:p>
        </w:tc>
      </w:tr>
      <w:tr w:rsidR="00D30042" w:rsidRPr="00987CB4" w14:paraId="4A4AE36E" w14:textId="77777777" w:rsidTr="0001401D">
        <w:trPr>
          <w:tblCellSpacing w:w="0" w:type="dxa"/>
          <w:jc w:val="center"/>
        </w:trPr>
        <w:tc>
          <w:tcPr>
            <w:tcW w:w="2372" w:type="dxa"/>
            <w:shd w:val="clear" w:color="auto" w:fill="auto"/>
          </w:tcPr>
          <w:p w14:paraId="6699004E" w14:textId="77777777" w:rsidR="00D30042" w:rsidRPr="00987CB4" w:rsidRDefault="00D30042" w:rsidP="0001401D">
            <w:pPr>
              <w:rPr>
                <w:sz w:val="20"/>
                <w:szCs w:val="20"/>
              </w:rPr>
            </w:pPr>
            <w:r w:rsidRPr="00987CB4">
              <w:rPr>
                <w:sz w:val="20"/>
                <w:szCs w:val="20"/>
              </w:rPr>
              <w:t>Performance Indicators</w:t>
            </w:r>
          </w:p>
          <w:p w14:paraId="16ADA201" w14:textId="77777777" w:rsidR="00D30042" w:rsidRPr="00987CB4" w:rsidRDefault="00D30042" w:rsidP="0001401D">
            <w:pPr>
              <w:rPr>
                <w:sz w:val="20"/>
                <w:szCs w:val="20"/>
              </w:rPr>
            </w:pPr>
          </w:p>
          <w:p w14:paraId="1E2CC8E5" w14:textId="77777777" w:rsidR="00D30042" w:rsidRPr="00987CB4" w:rsidRDefault="00D30042" w:rsidP="0001401D">
            <w:pPr>
              <w:jc w:val="right"/>
              <w:rPr>
                <w:rFonts w:eastAsia="Arial Unicode MS"/>
                <w:sz w:val="20"/>
                <w:szCs w:val="20"/>
              </w:rPr>
            </w:pPr>
            <w:r w:rsidRPr="00987CB4">
              <w:rPr>
                <w:rFonts w:eastAsia="Arial Unicode MS"/>
                <w:sz w:val="20"/>
                <w:szCs w:val="20"/>
              </w:rPr>
              <w:t>Enforcement/</w:t>
            </w:r>
          </w:p>
          <w:p w14:paraId="3723CC70" w14:textId="77777777" w:rsidR="00D30042" w:rsidRPr="00987CB4" w:rsidRDefault="00D30042" w:rsidP="0001401D">
            <w:pPr>
              <w:jc w:val="right"/>
              <w:rPr>
                <w:rFonts w:eastAsia="Arial Unicode MS"/>
                <w:sz w:val="20"/>
                <w:szCs w:val="20"/>
              </w:rPr>
            </w:pPr>
            <w:r w:rsidRPr="00987CB4">
              <w:rPr>
                <w:rFonts w:eastAsia="Arial Unicode MS"/>
                <w:sz w:val="20"/>
                <w:szCs w:val="20"/>
              </w:rPr>
              <w:t xml:space="preserve">Compliance </w:t>
            </w:r>
          </w:p>
          <w:p w14:paraId="7366B6F5" w14:textId="77777777" w:rsidR="00D30042" w:rsidRPr="00987CB4" w:rsidRDefault="00D30042" w:rsidP="0001401D">
            <w:pPr>
              <w:jc w:val="right"/>
              <w:rPr>
                <w:rFonts w:eastAsia="Arial Unicode MS"/>
                <w:sz w:val="20"/>
                <w:szCs w:val="20"/>
              </w:rPr>
            </w:pPr>
            <w:r w:rsidRPr="00987CB4">
              <w:rPr>
                <w:rFonts w:eastAsia="Arial Unicode MS"/>
                <w:sz w:val="20"/>
                <w:szCs w:val="20"/>
              </w:rPr>
              <w:t>Assistance</w:t>
            </w:r>
          </w:p>
          <w:p w14:paraId="4685BFC7" w14:textId="77777777" w:rsidR="00D30042" w:rsidRPr="00987CB4" w:rsidRDefault="00D30042" w:rsidP="0001401D">
            <w:pPr>
              <w:jc w:val="right"/>
              <w:rPr>
                <w:rFonts w:eastAsia="Arial Unicode MS"/>
                <w:sz w:val="20"/>
                <w:szCs w:val="20"/>
              </w:rPr>
            </w:pPr>
          </w:p>
          <w:p w14:paraId="141B08FE" w14:textId="77777777" w:rsidR="00D30042" w:rsidRPr="00987CB4" w:rsidRDefault="00D30042" w:rsidP="0001401D">
            <w:pPr>
              <w:jc w:val="right"/>
              <w:rPr>
                <w:rFonts w:eastAsia="Arial Unicode MS"/>
                <w:sz w:val="20"/>
                <w:szCs w:val="20"/>
              </w:rPr>
            </w:pPr>
          </w:p>
          <w:p w14:paraId="6C34A7A0" w14:textId="77777777" w:rsidR="00D30042" w:rsidRPr="00987CB4" w:rsidRDefault="00D30042" w:rsidP="0001401D">
            <w:pPr>
              <w:jc w:val="right"/>
              <w:rPr>
                <w:rFonts w:eastAsia="Arial Unicode MS"/>
                <w:sz w:val="20"/>
                <w:szCs w:val="20"/>
              </w:rPr>
            </w:pPr>
          </w:p>
          <w:p w14:paraId="3B0F9D89" w14:textId="77777777" w:rsidR="00D30042" w:rsidRPr="00987CB4" w:rsidRDefault="00D30042" w:rsidP="0001401D">
            <w:pPr>
              <w:jc w:val="right"/>
              <w:rPr>
                <w:rFonts w:eastAsia="Arial Unicode MS"/>
                <w:sz w:val="20"/>
                <w:szCs w:val="20"/>
              </w:rPr>
            </w:pPr>
          </w:p>
          <w:p w14:paraId="611B66B6" w14:textId="77777777" w:rsidR="00D30042" w:rsidRPr="00987CB4" w:rsidRDefault="00D30042" w:rsidP="0001401D">
            <w:pPr>
              <w:jc w:val="right"/>
              <w:rPr>
                <w:rFonts w:eastAsia="Arial Unicode MS"/>
                <w:sz w:val="20"/>
                <w:szCs w:val="20"/>
              </w:rPr>
            </w:pPr>
          </w:p>
          <w:p w14:paraId="73403B11" w14:textId="77777777" w:rsidR="00D30042" w:rsidRPr="00987CB4" w:rsidRDefault="00D30042" w:rsidP="0001401D">
            <w:pPr>
              <w:jc w:val="right"/>
              <w:rPr>
                <w:rFonts w:eastAsia="Arial Unicode MS"/>
                <w:sz w:val="20"/>
                <w:szCs w:val="20"/>
              </w:rPr>
            </w:pPr>
          </w:p>
          <w:p w14:paraId="0226EB0C" w14:textId="77777777" w:rsidR="00D30042" w:rsidRPr="00987CB4" w:rsidRDefault="00D30042" w:rsidP="0001401D">
            <w:pPr>
              <w:jc w:val="right"/>
              <w:rPr>
                <w:rFonts w:eastAsia="Arial Unicode MS"/>
                <w:sz w:val="20"/>
                <w:szCs w:val="20"/>
              </w:rPr>
            </w:pPr>
          </w:p>
          <w:p w14:paraId="2A13E62E" w14:textId="77777777" w:rsidR="00D30042" w:rsidRPr="00987CB4" w:rsidRDefault="00D30042" w:rsidP="0001401D">
            <w:pPr>
              <w:jc w:val="right"/>
              <w:rPr>
                <w:rFonts w:eastAsia="Arial Unicode MS"/>
                <w:sz w:val="20"/>
                <w:szCs w:val="20"/>
              </w:rPr>
            </w:pPr>
          </w:p>
          <w:p w14:paraId="58723CBE" w14:textId="77777777" w:rsidR="00D30042" w:rsidRPr="00987CB4" w:rsidRDefault="00D30042" w:rsidP="0001401D">
            <w:pPr>
              <w:jc w:val="right"/>
              <w:rPr>
                <w:rFonts w:eastAsia="Arial Unicode MS"/>
                <w:sz w:val="20"/>
                <w:szCs w:val="20"/>
              </w:rPr>
            </w:pPr>
          </w:p>
          <w:p w14:paraId="31912130" w14:textId="77777777" w:rsidR="00D30042" w:rsidRPr="00987CB4" w:rsidRDefault="00D30042" w:rsidP="0001401D">
            <w:pPr>
              <w:jc w:val="right"/>
              <w:rPr>
                <w:rFonts w:eastAsia="Arial Unicode MS"/>
                <w:sz w:val="20"/>
                <w:szCs w:val="20"/>
              </w:rPr>
            </w:pPr>
          </w:p>
          <w:p w14:paraId="27B2F1F3" w14:textId="77777777" w:rsidR="00D30042" w:rsidRDefault="00D30042" w:rsidP="0001401D">
            <w:pPr>
              <w:jc w:val="right"/>
              <w:rPr>
                <w:rFonts w:eastAsia="Arial Unicode MS"/>
                <w:sz w:val="20"/>
                <w:szCs w:val="20"/>
              </w:rPr>
            </w:pPr>
          </w:p>
          <w:p w14:paraId="16F8C402" w14:textId="77777777" w:rsidR="00D30042" w:rsidRDefault="00D30042" w:rsidP="0001401D">
            <w:pPr>
              <w:jc w:val="right"/>
              <w:rPr>
                <w:rFonts w:eastAsia="Arial Unicode MS"/>
                <w:sz w:val="20"/>
                <w:szCs w:val="20"/>
              </w:rPr>
            </w:pPr>
          </w:p>
          <w:p w14:paraId="60843433" w14:textId="77777777" w:rsidR="00D30042" w:rsidRPr="00987CB4" w:rsidRDefault="00D30042" w:rsidP="0001401D">
            <w:pPr>
              <w:jc w:val="right"/>
              <w:rPr>
                <w:sz w:val="20"/>
                <w:szCs w:val="20"/>
              </w:rPr>
            </w:pPr>
            <w:r w:rsidRPr="00987CB4">
              <w:rPr>
                <w:rFonts w:eastAsia="Arial Unicode MS"/>
                <w:sz w:val="20"/>
                <w:szCs w:val="20"/>
              </w:rPr>
              <w:t>23(g) Consultation</w:t>
            </w:r>
            <w:r w:rsidRPr="00987CB4">
              <w:rPr>
                <w:sz w:val="20"/>
                <w:szCs w:val="20"/>
              </w:rPr>
              <w:t xml:space="preserve"> </w:t>
            </w:r>
          </w:p>
        </w:tc>
        <w:tc>
          <w:tcPr>
            <w:tcW w:w="7434" w:type="dxa"/>
            <w:shd w:val="clear" w:color="auto" w:fill="auto"/>
          </w:tcPr>
          <w:p w14:paraId="4AD38090" w14:textId="77777777" w:rsidR="00D30042" w:rsidRPr="00987CB4" w:rsidRDefault="00D30042" w:rsidP="0001401D">
            <w:pPr>
              <w:rPr>
                <w:rFonts w:eastAsia="Arial Unicode MS"/>
                <w:sz w:val="20"/>
                <w:szCs w:val="20"/>
              </w:rPr>
            </w:pPr>
          </w:p>
          <w:p w14:paraId="2EF7EDB4" w14:textId="77777777" w:rsidR="00D30042" w:rsidRPr="00987CB4" w:rsidRDefault="00D30042" w:rsidP="0001401D">
            <w:pPr>
              <w:rPr>
                <w:rFonts w:eastAsia="Arial Unicode MS"/>
                <w:sz w:val="20"/>
                <w:szCs w:val="20"/>
              </w:rPr>
            </w:pPr>
            <w:r w:rsidRPr="00810B31">
              <w:rPr>
                <w:rFonts w:eastAsia="Arial Unicode MS"/>
                <w:sz w:val="20"/>
                <w:szCs w:val="20"/>
              </w:rPr>
              <w:t>Perform inspection and intervention activity in the following areas:</w:t>
            </w:r>
          </w:p>
          <w:p w14:paraId="7866E09D" w14:textId="77777777" w:rsidR="00D30042" w:rsidRPr="00810B31" w:rsidRDefault="00D30042" w:rsidP="0001401D">
            <w:pPr>
              <w:ind w:left="1440"/>
              <w:rPr>
                <w:rFonts w:eastAsia="Arial Unicode MS"/>
                <w:sz w:val="20"/>
                <w:szCs w:val="20"/>
                <w:u w:val="single"/>
              </w:rPr>
            </w:pPr>
            <w:r w:rsidRPr="00810B31">
              <w:rPr>
                <w:rFonts w:eastAsia="Arial Unicode MS"/>
                <w:sz w:val="20"/>
                <w:szCs w:val="20"/>
                <w:u w:val="single"/>
              </w:rPr>
              <w:t>Industry</w:t>
            </w:r>
            <w:r w:rsidRPr="00810B31">
              <w:rPr>
                <w:rFonts w:eastAsia="Arial Unicode MS"/>
                <w:sz w:val="20"/>
                <w:szCs w:val="20"/>
              </w:rPr>
              <w:t xml:space="preserve">                                             </w:t>
            </w:r>
            <w:r w:rsidRPr="00810B31">
              <w:rPr>
                <w:rFonts w:eastAsia="Arial Unicode MS"/>
                <w:sz w:val="20"/>
                <w:szCs w:val="20"/>
                <w:u w:val="single"/>
              </w:rPr>
              <w:t>’1</w:t>
            </w:r>
            <w:r>
              <w:rPr>
                <w:rFonts w:eastAsia="Arial Unicode MS"/>
                <w:sz w:val="20"/>
                <w:szCs w:val="20"/>
                <w:u w:val="single"/>
              </w:rPr>
              <w:t>6</w:t>
            </w:r>
            <w:r w:rsidRPr="00810B31">
              <w:rPr>
                <w:rFonts w:eastAsia="Arial Unicode MS"/>
                <w:sz w:val="20"/>
                <w:szCs w:val="20"/>
                <w:u w:val="single"/>
              </w:rPr>
              <w:t>-’</w:t>
            </w:r>
            <w:r>
              <w:rPr>
                <w:rFonts w:eastAsia="Arial Unicode MS"/>
                <w:sz w:val="20"/>
                <w:szCs w:val="20"/>
                <w:u w:val="single"/>
              </w:rPr>
              <w:t>20</w:t>
            </w:r>
            <w:r w:rsidRPr="00810B31">
              <w:rPr>
                <w:rFonts w:eastAsia="Arial Unicode MS"/>
                <w:sz w:val="20"/>
                <w:szCs w:val="20"/>
                <w:u w:val="single"/>
              </w:rPr>
              <w:t xml:space="preserve"> </w:t>
            </w:r>
            <w:proofErr w:type="gramStart"/>
            <w:r w:rsidRPr="00810B31">
              <w:rPr>
                <w:rFonts w:eastAsia="Arial Unicode MS"/>
                <w:sz w:val="20"/>
                <w:szCs w:val="20"/>
                <w:u w:val="single"/>
              </w:rPr>
              <w:t>average</w:t>
            </w:r>
            <w:proofErr w:type="gramEnd"/>
            <w:r w:rsidRPr="00810B31">
              <w:rPr>
                <w:rFonts w:eastAsia="Arial Unicode MS"/>
                <w:sz w:val="20"/>
                <w:szCs w:val="20"/>
                <w:u w:val="single"/>
              </w:rPr>
              <w:t xml:space="preserve">   202</w:t>
            </w:r>
            <w:r>
              <w:rPr>
                <w:rFonts w:eastAsia="Arial Unicode MS"/>
                <w:sz w:val="20"/>
                <w:szCs w:val="20"/>
                <w:u w:val="single"/>
              </w:rPr>
              <w:t>5</w:t>
            </w:r>
            <w:r w:rsidRPr="00810B31">
              <w:rPr>
                <w:rFonts w:eastAsia="Arial Unicode MS"/>
                <w:sz w:val="20"/>
                <w:szCs w:val="20"/>
                <w:u w:val="single"/>
              </w:rPr>
              <w:t xml:space="preserve"> projected</w:t>
            </w:r>
          </w:p>
          <w:p w14:paraId="1DC3D927" w14:textId="77777777" w:rsidR="00D30042" w:rsidRPr="00810B31" w:rsidRDefault="00D30042" w:rsidP="0001401D">
            <w:pPr>
              <w:ind w:left="360"/>
              <w:rPr>
                <w:rFonts w:eastAsia="Arial Unicode MS"/>
                <w:sz w:val="20"/>
                <w:szCs w:val="20"/>
              </w:rPr>
            </w:pPr>
            <w:r w:rsidRPr="00810B31">
              <w:rPr>
                <w:rFonts w:eastAsia="Arial Unicode MS"/>
                <w:sz w:val="20"/>
                <w:szCs w:val="20"/>
              </w:rPr>
              <w:t>a. Construction (NAICS 23</w:t>
            </w:r>
            <w:proofErr w:type="gramStart"/>
            <w:r w:rsidRPr="00810B31">
              <w:rPr>
                <w:rFonts w:eastAsia="Arial Unicode MS"/>
                <w:sz w:val="20"/>
                <w:szCs w:val="20"/>
              </w:rPr>
              <w:t>)..</w:t>
            </w:r>
            <w:proofErr w:type="gramEnd"/>
            <w:r w:rsidRPr="00810B31">
              <w:rPr>
                <w:rFonts w:eastAsia="Arial Unicode MS"/>
                <w:sz w:val="20"/>
                <w:szCs w:val="20"/>
              </w:rPr>
              <w:t>…….……………………..</w:t>
            </w:r>
            <w:r>
              <w:rPr>
                <w:rFonts w:eastAsia="Arial Unicode MS"/>
                <w:sz w:val="20"/>
                <w:szCs w:val="20"/>
              </w:rPr>
              <w:t>1169</w:t>
            </w:r>
            <w:r w:rsidRPr="00810B31">
              <w:rPr>
                <w:rFonts w:eastAsia="Arial Unicode MS"/>
                <w:sz w:val="20"/>
                <w:szCs w:val="20"/>
              </w:rPr>
              <w:t xml:space="preserve">                </w:t>
            </w:r>
            <w:r>
              <w:rPr>
                <w:rFonts w:eastAsia="Arial Unicode MS"/>
                <w:sz w:val="20"/>
                <w:szCs w:val="20"/>
              </w:rPr>
              <w:t xml:space="preserve">  </w:t>
            </w:r>
            <w:r w:rsidRPr="00810B31">
              <w:rPr>
                <w:rFonts w:eastAsia="Arial Unicode MS"/>
                <w:sz w:val="20"/>
                <w:szCs w:val="20"/>
              </w:rPr>
              <w:t xml:space="preserve"> </w:t>
            </w:r>
            <w:r>
              <w:rPr>
                <w:rFonts w:eastAsia="Arial Unicode MS"/>
                <w:sz w:val="20"/>
                <w:szCs w:val="20"/>
              </w:rPr>
              <w:t>805</w:t>
            </w:r>
          </w:p>
          <w:p w14:paraId="7D6E7937" w14:textId="77777777" w:rsidR="00D30042" w:rsidRPr="00810B31" w:rsidRDefault="00D30042" w:rsidP="0001401D">
            <w:pPr>
              <w:ind w:left="360"/>
              <w:rPr>
                <w:rFonts w:eastAsia="Arial Unicode MS"/>
                <w:sz w:val="20"/>
                <w:szCs w:val="20"/>
              </w:rPr>
            </w:pPr>
            <w:r w:rsidRPr="00810B31">
              <w:rPr>
                <w:rFonts w:eastAsia="Arial Unicode MS"/>
                <w:sz w:val="20"/>
                <w:szCs w:val="20"/>
              </w:rPr>
              <w:t>b. Other high-hazards industries………………………</w:t>
            </w:r>
            <w:proofErr w:type="gramStart"/>
            <w:r w:rsidRPr="00810B31">
              <w:rPr>
                <w:rFonts w:eastAsia="Arial Unicode MS"/>
                <w:sz w:val="20"/>
                <w:szCs w:val="20"/>
              </w:rPr>
              <w:t>…..</w:t>
            </w:r>
            <w:proofErr w:type="gramEnd"/>
            <w:r>
              <w:rPr>
                <w:rFonts w:eastAsia="Arial Unicode MS"/>
                <w:sz w:val="20"/>
                <w:szCs w:val="20"/>
              </w:rPr>
              <w:t>80</w:t>
            </w:r>
            <w:r w:rsidRPr="00810B31">
              <w:rPr>
                <w:rFonts w:eastAsia="Arial Unicode MS"/>
                <w:sz w:val="20"/>
                <w:szCs w:val="20"/>
              </w:rPr>
              <w:t xml:space="preserve">                    </w:t>
            </w:r>
            <w:r>
              <w:rPr>
                <w:rFonts w:eastAsia="Arial Unicode MS"/>
                <w:sz w:val="20"/>
                <w:szCs w:val="20"/>
              </w:rPr>
              <w:t>291</w:t>
            </w:r>
          </w:p>
          <w:p w14:paraId="122D4133" w14:textId="77777777" w:rsidR="00D30042" w:rsidRPr="00810B31" w:rsidRDefault="00D30042" w:rsidP="0001401D">
            <w:pPr>
              <w:ind w:left="360"/>
              <w:rPr>
                <w:rFonts w:eastAsia="Arial Unicode MS"/>
                <w:sz w:val="20"/>
                <w:szCs w:val="20"/>
              </w:rPr>
            </w:pPr>
            <w:r w:rsidRPr="00810B31">
              <w:rPr>
                <w:rFonts w:eastAsia="Arial Unicode MS"/>
                <w:sz w:val="20"/>
                <w:szCs w:val="20"/>
              </w:rPr>
              <w:t>(NAICS 11, 5617, 562, 622-624, 71, 721)</w:t>
            </w:r>
          </w:p>
          <w:p w14:paraId="6D2AEBB6" w14:textId="77777777" w:rsidR="00D30042" w:rsidRPr="00810B31" w:rsidRDefault="00D30042" w:rsidP="0001401D">
            <w:pPr>
              <w:ind w:left="360"/>
              <w:rPr>
                <w:rFonts w:eastAsia="Arial Unicode MS"/>
                <w:sz w:val="20"/>
                <w:szCs w:val="20"/>
              </w:rPr>
            </w:pPr>
            <w:r w:rsidRPr="00810B31">
              <w:rPr>
                <w:rFonts w:eastAsia="Arial Unicode MS"/>
                <w:sz w:val="20"/>
                <w:szCs w:val="20"/>
              </w:rPr>
              <w:t>c. Manufacturing (NAICS 31-</w:t>
            </w:r>
            <w:proofErr w:type="gramStart"/>
            <w:r w:rsidRPr="00810B31">
              <w:rPr>
                <w:rFonts w:eastAsia="Arial Unicode MS"/>
                <w:sz w:val="20"/>
                <w:szCs w:val="20"/>
              </w:rPr>
              <w:t>33)…</w:t>
            </w:r>
            <w:proofErr w:type="gramEnd"/>
            <w:r w:rsidRPr="00810B31">
              <w:rPr>
                <w:rFonts w:eastAsia="Arial Unicode MS"/>
                <w:sz w:val="20"/>
                <w:szCs w:val="20"/>
              </w:rPr>
              <w:t>………..……………..</w:t>
            </w:r>
            <w:r>
              <w:rPr>
                <w:rFonts w:eastAsia="Arial Unicode MS"/>
                <w:sz w:val="20"/>
                <w:szCs w:val="20"/>
              </w:rPr>
              <w:t>88</w:t>
            </w:r>
            <w:r w:rsidRPr="00810B31">
              <w:rPr>
                <w:rFonts w:eastAsia="Arial Unicode MS"/>
                <w:sz w:val="20"/>
                <w:szCs w:val="20"/>
              </w:rPr>
              <w:t xml:space="preserve">                    </w:t>
            </w:r>
            <w:r>
              <w:rPr>
                <w:rFonts w:eastAsia="Arial Unicode MS"/>
                <w:sz w:val="20"/>
                <w:szCs w:val="20"/>
              </w:rPr>
              <w:t xml:space="preserve">  79</w:t>
            </w:r>
          </w:p>
          <w:p w14:paraId="22A18913" w14:textId="77777777" w:rsidR="00D30042" w:rsidRPr="00346FF7" w:rsidRDefault="00D30042" w:rsidP="0001401D">
            <w:pPr>
              <w:ind w:left="360"/>
              <w:rPr>
                <w:rFonts w:eastAsia="Arial Unicode MS"/>
                <w:sz w:val="20"/>
                <w:szCs w:val="20"/>
              </w:rPr>
            </w:pPr>
            <w:r w:rsidRPr="00810B31">
              <w:rPr>
                <w:rFonts w:eastAsia="Arial Unicode MS"/>
                <w:sz w:val="20"/>
                <w:szCs w:val="20"/>
              </w:rPr>
              <w:t>e. Trade, Transportation, Utilities………………………....</w:t>
            </w:r>
            <w:r>
              <w:rPr>
                <w:rFonts w:eastAsia="Arial Unicode MS"/>
                <w:sz w:val="20"/>
                <w:szCs w:val="20"/>
              </w:rPr>
              <w:t>78</w:t>
            </w:r>
            <w:r w:rsidRPr="00810B31">
              <w:rPr>
                <w:rFonts w:eastAsia="Arial Unicode MS"/>
                <w:sz w:val="20"/>
                <w:szCs w:val="20"/>
              </w:rPr>
              <w:t xml:space="preserve">                    </w:t>
            </w:r>
            <w:r>
              <w:rPr>
                <w:rFonts w:eastAsia="Arial Unicode MS"/>
                <w:sz w:val="20"/>
                <w:szCs w:val="20"/>
              </w:rPr>
              <w:t xml:space="preserve">  79   </w:t>
            </w:r>
            <w:proofErr w:type="gramStart"/>
            <w:r>
              <w:rPr>
                <w:rFonts w:eastAsia="Arial Unicode MS"/>
                <w:sz w:val="20"/>
                <w:szCs w:val="20"/>
              </w:rPr>
              <w:t xml:space="preserve">   </w:t>
            </w:r>
            <w:r w:rsidRPr="00810B31">
              <w:rPr>
                <w:rFonts w:eastAsia="Arial Unicode MS"/>
                <w:sz w:val="20"/>
                <w:szCs w:val="20"/>
              </w:rPr>
              <w:t>(</w:t>
            </w:r>
            <w:proofErr w:type="gramEnd"/>
            <w:r w:rsidRPr="00810B31">
              <w:rPr>
                <w:rFonts w:eastAsia="Arial Unicode MS"/>
                <w:sz w:val="20"/>
                <w:szCs w:val="20"/>
              </w:rPr>
              <w:t>NAICS 2213, 424, 44-45, 48-49)</w:t>
            </w:r>
          </w:p>
          <w:p w14:paraId="2A145D5E" w14:textId="77777777" w:rsidR="00D30042" w:rsidRPr="00346FF7" w:rsidRDefault="00D30042" w:rsidP="0001401D">
            <w:pPr>
              <w:rPr>
                <w:rFonts w:eastAsia="Arial Unicode MS"/>
                <w:sz w:val="20"/>
                <w:szCs w:val="20"/>
              </w:rPr>
            </w:pPr>
          </w:p>
          <w:p w14:paraId="6A4EB337" w14:textId="77777777" w:rsidR="00D30042" w:rsidRPr="00346FF7" w:rsidRDefault="00D30042" w:rsidP="0001401D">
            <w:pPr>
              <w:ind w:left="360"/>
              <w:rPr>
                <w:rFonts w:eastAsia="Arial Unicode MS"/>
                <w:sz w:val="20"/>
                <w:szCs w:val="20"/>
              </w:rPr>
            </w:pPr>
          </w:p>
          <w:p w14:paraId="683E3D8A" w14:textId="77777777" w:rsidR="00D30042" w:rsidRPr="00987CB4" w:rsidRDefault="00D30042" w:rsidP="0001401D">
            <w:pPr>
              <w:ind w:left="360"/>
              <w:rPr>
                <w:rFonts w:eastAsia="Arial Unicode MS"/>
                <w:sz w:val="20"/>
                <w:szCs w:val="20"/>
              </w:rPr>
            </w:pPr>
            <w:r>
              <w:rPr>
                <w:rFonts w:eastAsia="Arial Unicode MS"/>
                <w:sz w:val="20"/>
                <w:szCs w:val="20"/>
              </w:rPr>
              <w:t xml:space="preserve"> </w:t>
            </w:r>
            <w:r w:rsidRPr="00346FF7">
              <w:rPr>
                <w:rFonts w:eastAsia="Arial Unicode MS"/>
                <w:sz w:val="20"/>
                <w:szCs w:val="20"/>
              </w:rPr>
              <w:t>Note</w:t>
            </w:r>
            <w:r>
              <w:rPr>
                <w:rFonts w:eastAsia="Arial Unicode MS"/>
                <w:sz w:val="20"/>
                <w:szCs w:val="20"/>
              </w:rPr>
              <w:t xml:space="preserve">: </w:t>
            </w:r>
            <w:r w:rsidRPr="00810B31">
              <w:rPr>
                <w:rFonts w:eastAsia="Arial Unicode MS"/>
                <w:sz w:val="20"/>
                <w:szCs w:val="20"/>
              </w:rPr>
              <w:t>For FY 202</w:t>
            </w:r>
            <w:r>
              <w:rPr>
                <w:rFonts w:eastAsia="Arial Unicode MS"/>
                <w:sz w:val="20"/>
                <w:szCs w:val="20"/>
              </w:rPr>
              <w:t>5</w:t>
            </w:r>
            <w:r w:rsidRPr="00810B31">
              <w:rPr>
                <w:rFonts w:eastAsia="Arial Unicode MS"/>
                <w:sz w:val="20"/>
                <w:szCs w:val="20"/>
              </w:rPr>
              <w:t>: Total high-hazard activity in 202</w:t>
            </w:r>
            <w:r>
              <w:rPr>
                <w:rFonts w:eastAsia="Arial Unicode MS"/>
                <w:sz w:val="20"/>
                <w:szCs w:val="20"/>
              </w:rPr>
              <w:t>5</w:t>
            </w:r>
            <w:r w:rsidRPr="00810B31">
              <w:rPr>
                <w:rFonts w:eastAsia="Arial Unicode MS"/>
                <w:sz w:val="20"/>
                <w:szCs w:val="20"/>
              </w:rPr>
              <w:t xml:space="preserve"> will be divided into 6</w:t>
            </w:r>
            <w:r>
              <w:rPr>
                <w:rFonts w:eastAsia="Arial Unicode MS"/>
                <w:sz w:val="20"/>
                <w:szCs w:val="20"/>
              </w:rPr>
              <w:t>1</w:t>
            </w:r>
            <w:r w:rsidRPr="00810B31">
              <w:rPr>
                <w:rFonts w:eastAsia="Arial Unicode MS"/>
                <w:sz w:val="20"/>
                <w:szCs w:val="20"/>
              </w:rPr>
              <w:t>% construction, 2</w:t>
            </w:r>
            <w:r>
              <w:rPr>
                <w:rFonts w:eastAsia="Arial Unicode MS"/>
                <w:sz w:val="20"/>
                <w:szCs w:val="20"/>
              </w:rPr>
              <w:t>2</w:t>
            </w:r>
            <w:r w:rsidRPr="00810B31">
              <w:rPr>
                <w:rFonts w:eastAsia="Arial Unicode MS"/>
                <w:sz w:val="20"/>
                <w:szCs w:val="20"/>
              </w:rPr>
              <w:t xml:space="preserve">% other high-hazard industries, </w:t>
            </w:r>
            <w:r>
              <w:rPr>
                <w:rFonts w:eastAsia="Arial Unicode MS"/>
                <w:sz w:val="20"/>
                <w:szCs w:val="20"/>
              </w:rPr>
              <w:t>6</w:t>
            </w:r>
            <w:r w:rsidRPr="00810B31">
              <w:rPr>
                <w:rFonts w:eastAsia="Arial Unicode MS"/>
                <w:sz w:val="20"/>
                <w:szCs w:val="20"/>
              </w:rPr>
              <w:t xml:space="preserve">% manufacturing, </w:t>
            </w:r>
            <w:r>
              <w:rPr>
                <w:rFonts w:eastAsia="Arial Unicode MS"/>
                <w:sz w:val="20"/>
                <w:szCs w:val="20"/>
              </w:rPr>
              <w:t>5</w:t>
            </w:r>
            <w:r w:rsidRPr="00810B31">
              <w:rPr>
                <w:rFonts w:eastAsia="Arial Unicode MS"/>
                <w:sz w:val="20"/>
                <w:szCs w:val="20"/>
              </w:rPr>
              <w:t xml:space="preserve">% public sector, and </w:t>
            </w:r>
            <w:r>
              <w:rPr>
                <w:rFonts w:eastAsia="Arial Unicode MS"/>
                <w:sz w:val="20"/>
                <w:szCs w:val="20"/>
              </w:rPr>
              <w:t>6</w:t>
            </w:r>
            <w:r w:rsidRPr="00810B31">
              <w:rPr>
                <w:rFonts w:eastAsia="Arial Unicode MS"/>
                <w:sz w:val="20"/>
                <w:szCs w:val="20"/>
              </w:rPr>
              <w:t>% trade, transportation, and utilities with projected increases in the upcoming years.  The 6</w:t>
            </w:r>
            <w:r>
              <w:rPr>
                <w:rFonts w:eastAsia="Arial Unicode MS"/>
                <w:sz w:val="20"/>
                <w:szCs w:val="20"/>
              </w:rPr>
              <w:t>1</w:t>
            </w:r>
            <w:r w:rsidRPr="00810B31">
              <w:rPr>
                <w:rFonts w:eastAsia="Arial Unicode MS"/>
                <w:sz w:val="20"/>
                <w:szCs w:val="20"/>
              </w:rPr>
              <w:t>/2</w:t>
            </w:r>
            <w:r>
              <w:rPr>
                <w:rFonts w:eastAsia="Arial Unicode MS"/>
                <w:sz w:val="20"/>
                <w:szCs w:val="20"/>
              </w:rPr>
              <w:t>2</w:t>
            </w:r>
            <w:r w:rsidRPr="00810B31">
              <w:rPr>
                <w:rFonts w:eastAsia="Arial Unicode MS"/>
                <w:sz w:val="20"/>
                <w:szCs w:val="20"/>
              </w:rPr>
              <w:t>/</w:t>
            </w:r>
            <w:r>
              <w:rPr>
                <w:rFonts w:eastAsia="Arial Unicode MS"/>
                <w:sz w:val="20"/>
                <w:szCs w:val="20"/>
              </w:rPr>
              <w:t>6</w:t>
            </w:r>
            <w:r w:rsidRPr="00810B31">
              <w:rPr>
                <w:rFonts w:eastAsia="Arial Unicode MS"/>
                <w:sz w:val="20"/>
                <w:szCs w:val="20"/>
              </w:rPr>
              <w:t>/</w:t>
            </w:r>
            <w:r>
              <w:rPr>
                <w:rFonts w:eastAsia="Arial Unicode MS"/>
                <w:sz w:val="20"/>
                <w:szCs w:val="20"/>
              </w:rPr>
              <w:t>5</w:t>
            </w:r>
            <w:r w:rsidRPr="00810B31">
              <w:rPr>
                <w:rFonts w:eastAsia="Arial Unicode MS"/>
                <w:sz w:val="20"/>
                <w:szCs w:val="20"/>
              </w:rPr>
              <w:t>/</w:t>
            </w:r>
            <w:r>
              <w:rPr>
                <w:rFonts w:eastAsia="Arial Unicode MS"/>
                <w:sz w:val="20"/>
                <w:szCs w:val="20"/>
              </w:rPr>
              <w:t>6</w:t>
            </w:r>
            <w:r w:rsidRPr="00810B31">
              <w:rPr>
                <w:rFonts w:eastAsia="Arial Unicode MS"/>
                <w:sz w:val="20"/>
                <w:szCs w:val="20"/>
              </w:rPr>
              <w:t xml:space="preserve"> ratio based on fatality rates in those industries</w:t>
            </w:r>
            <w:r>
              <w:rPr>
                <w:rFonts w:eastAsia="Arial Unicode MS"/>
                <w:sz w:val="20"/>
                <w:szCs w:val="20"/>
              </w:rPr>
              <w:t>.</w:t>
            </w:r>
          </w:p>
          <w:p w14:paraId="36CBBAF0" w14:textId="77777777" w:rsidR="00D30042" w:rsidRPr="00987CB4" w:rsidRDefault="00D30042" w:rsidP="0001401D">
            <w:pPr>
              <w:ind w:left="360"/>
              <w:rPr>
                <w:rFonts w:eastAsia="Arial Unicode MS"/>
                <w:sz w:val="20"/>
                <w:szCs w:val="20"/>
              </w:rPr>
            </w:pPr>
          </w:p>
          <w:p w14:paraId="40CF60EE" w14:textId="77777777" w:rsidR="00D30042" w:rsidRPr="00987CB4" w:rsidRDefault="00D30042" w:rsidP="0001401D">
            <w:pPr>
              <w:rPr>
                <w:rFonts w:eastAsia="Arial Unicode MS"/>
                <w:sz w:val="20"/>
                <w:szCs w:val="20"/>
              </w:rPr>
            </w:pPr>
            <w:r>
              <w:rPr>
                <w:rFonts w:eastAsia="Arial Unicode MS"/>
                <w:sz w:val="20"/>
                <w:szCs w:val="20"/>
              </w:rPr>
              <w:t>None.</w:t>
            </w:r>
          </w:p>
          <w:p w14:paraId="6EC658D5" w14:textId="77777777" w:rsidR="00D30042" w:rsidRPr="00987CB4" w:rsidRDefault="00D30042" w:rsidP="0001401D">
            <w:pPr>
              <w:ind w:left="360"/>
              <w:rPr>
                <w:rFonts w:eastAsia="Arial Unicode MS"/>
                <w:sz w:val="20"/>
                <w:szCs w:val="20"/>
              </w:rPr>
            </w:pPr>
          </w:p>
        </w:tc>
      </w:tr>
      <w:tr w:rsidR="00D30042" w:rsidRPr="00987CB4" w14:paraId="02A59326" w14:textId="77777777" w:rsidTr="0001401D">
        <w:trPr>
          <w:tblCellSpacing w:w="0" w:type="dxa"/>
          <w:jc w:val="center"/>
        </w:trPr>
        <w:tc>
          <w:tcPr>
            <w:tcW w:w="2372" w:type="dxa"/>
          </w:tcPr>
          <w:p w14:paraId="3603DD23" w14:textId="77777777" w:rsidR="00D30042" w:rsidRPr="00987CB4" w:rsidRDefault="00D30042" w:rsidP="0001401D">
            <w:pPr>
              <w:rPr>
                <w:sz w:val="20"/>
                <w:szCs w:val="20"/>
              </w:rPr>
            </w:pPr>
            <w:r w:rsidRPr="00987CB4">
              <w:rPr>
                <w:sz w:val="20"/>
                <w:szCs w:val="20"/>
              </w:rPr>
              <w:t>Indicator</w:t>
            </w:r>
          </w:p>
          <w:p w14:paraId="4D4749F3" w14:textId="77777777" w:rsidR="00D30042" w:rsidRPr="00987CB4" w:rsidRDefault="00D30042" w:rsidP="0001401D">
            <w:pPr>
              <w:jc w:val="right"/>
              <w:rPr>
                <w:rFonts w:eastAsia="Arial Unicode MS"/>
                <w:sz w:val="20"/>
                <w:szCs w:val="20"/>
              </w:rPr>
            </w:pPr>
            <w:r w:rsidRPr="00987CB4">
              <w:rPr>
                <w:rFonts w:eastAsia="Arial Unicode MS"/>
                <w:sz w:val="20"/>
                <w:szCs w:val="20"/>
              </w:rPr>
              <w:t>Enforcement/</w:t>
            </w:r>
          </w:p>
          <w:p w14:paraId="42ECDEFF" w14:textId="77777777" w:rsidR="00D30042" w:rsidRPr="00987CB4" w:rsidRDefault="00D30042" w:rsidP="0001401D">
            <w:pPr>
              <w:jc w:val="right"/>
              <w:rPr>
                <w:rFonts w:eastAsia="Arial Unicode MS"/>
                <w:sz w:val="20"/>
                <w:szCs w:val="20"/>
              </w:rPr>
            </w:pPr>
            <w:r w:rsidRPr="00987CB4">
              <w:rPr>
                <w:rFonts w:eastAsia="Arial Unicode MS"/>
                <w:sz w:val="20"/>
                <w:szCs w:val="20"/>
              </w:rPr>
              <w:t xml:space="preserve">Compliance </w:t>
            </w:r>
          </w:p>
          <w:p w14:paraId="1433AFCF" w14:textId="77777777" w:rsidR="00D30042" w:rsidRPr="00987CB4" w:rsidRDefault="00D30042" w:rsidP="0001401D">
            <w:pPr>
              <w:jc w:val="right"/>
              <w:rPr>
                <w:rFonts w:eastAsia="Arial Unicode MS"/>
                <w:sz w:val="20"/>
                <w:szCs w:val="20"/>
              </w:rPr>
            </w:pPr>
            <w:r w:rsidRPr="00987CB4">
              <w:rPr>
                <w:rFonts w:eastAsia="Arial Unicode MS"/>
                <w:sz w:val="20"/>
                <w:szCs w:val="20"/>
              </w:rPr>
              <w:t>Assistance</w:t>
            </w:r>
          </w:p>
          <w:p w14:paraId="1DEC6381" w14:textId="77777777" w:rsidR="00D30042" w:rsidRPr="00987CB4" w:rsidRDefault="00D30042" w:rsidP="0001401D">
            <w:pPr>
              <w:jc w:val="right"/>
              <w:rPr>
                <w:rFonts w:eastAsia="Arial Unicode MS"/>
                <w:sz w:val="20"/>
                <w:szCs w:val="20"/>
              </w:rPr>
            </w:pPr>
          </w:p>
          <w:p w14:paraId="10B21466" w14:textId="77777777" w:rsidR="00D30042" w:rsidRPr="00987CB4" w:rsidRDefault="00D30042" w:rsidP="0001401D">
            <w:pPr>
              <w:jc w:val="right"/>
              <w:rPr>
                <w:sz w:val="20"/>
                <w:szCs w:val="20"/>
              </w:rPr>
            </w:pPr>
            <w:r w:rsidRPr="00987CB4">
              <w:rPr>
                <w:rFonts w:eastAsia="Arial Unicode MS"/>
                <w:sz w:val="20"/>
                <w:szCs w:val="20"/>
              </w:rPr>
              <w:t>23(g) Consultation</w:t>
            </w:r>
          </w:p>
        </w:tc>
        <w:tc>
          <w:tcPr>
            <w:tcW w:w="7434" w:type="dxa"/>
          </w:tcPr>
          <w:p w14:paraId="1AC539F0" w14:textId="77777777" w:rsidR="00D30042" w:rsidRPr="00987CB4" w:rsidRDefault="00D30042" w:rsidP="0001401D">
            <w:pPr>
              <w:rPr>
                <w:rFonts w:eastAsia="Arial Unicode MS"/>
                <w:sz w:val="20"/>
                <w:szCs w:val="20"/>
              </w:rPr>
            </w:pPr>
          </w:p>
          <w:p w14:paraId="1B4C7E76" w14:textId="77777777" w:rsidR="00D30042" w:rsidRPr="00987CB4" w:rsidRDefault="00D30042" w:rsidP="0001401D">
            <w:pPr>
              <w:rPr>
                <w:rFonts w:eastAsia="Arial Unicode MS"/>
                <w:sz w:val="20"/>
                <w:szCs w:val="20"/>
              </w:rPr>
            </w:pPr>
            <w:r>
              <w:rPr>
                <w:rFonts w:eastAsia="Arial Unicode MS"/>
                <w:sz w:val="20"/>
                <w:szCs w:val="20"/>
              </w:rPr>
              <w:t>P</w:t>
            </w:r>
            <w:r w:rsidRPr="00905E81">
              <w:rPr>
                <w:rFonts w:eastAsia="Arial Unicode MS"/>
                <w:sz w:val="20"/>
                <w:szCs w:val="20"/>
              </w:rPr>
              <w:t xml:space="preserve">rivate sector total recordable case (TRC) incidence rate averaged over the reference </w:t>
            </w:r>
            <w:r w:rsidRPr="00250B6D">
              <w:rPr>
                <w:rFonts w:eastAsia="Arial Unicode MS"/>
                <w:sz w:val="20"/>
                <w:szCs w:val="20"/>
              </w:rPr>
              <w:t>years 201</w:t>
            </w:r>
            <w:r>
              <w:rPr>
                <w:rFonts w:eastAsia="Arial Unicode MS"/>
                <w:sz w:val="20"/>
                <w:szCs w:val="20"/>
              </w:rPr>
              <w:t>6</w:t>
            </w:r>
            <w:r w:rsidRPr="00250B6D">
              <w:rPr>
                <w:rFonts w:eastAsia="Arial Unicode MS"/>
                <w:sz w:val="20"/>
                <w:szCs w:val="20"/>
              </w:rPr>
              <w:t xml:space="preserve"> through 20</w:t>
            </w:r>
            <w:r>
              <w:rPr>
                <w:rFonts w:eastAsia="Arial Unicode MS"/>
                <w:sz w:val="20"/>
                <w:szCs w:val="20"/>
              </w:rPr>
              <w:t>20</w:t>
            </w:r>
            <w:r w:rsidRPr="00250B6D">
              <w:rPr>
                <w:rFonts w:eastAsia="Arial Unicode MS"/>
                <w:sz w:val="20"/>
                <w:szCs w:val="20"/>
              </w:rPr>
              <w:t xml:space="preserve"> (</w:t>
            </w:r>
            <w:r>
              <w:rPr>
                <w:rFonts w:eastAsia="Arial Unicode MS"/>
                <w:sz w:val="20"/>
                <w:szCs w:val="20"/>
              </w:rPr>
              <w:t>2.6</w:t>
            </w:r>
            <w:r w:rsidRPr="00250B6D">
              <w:rPr>
                <w:rFonts w:eastAsia="Arial Unicode MS"/>
                <w:sz w:val="20"/>
                <w:szCs w:val="20"/>
              </w:rPr>
              <w:t>).</w:t>
            </w:r>
          </w:p>
          <w:p w14:paraId="609C3946" w14:textId="77777777" w:rsidR="00D30042" w:rsidRDefault="00D30042" w:rsidP="0001401D">
            <w:pPr>
              <w:rPr>
                <w:rFonts w:eastAsia="Arial Unicode MS"/>
                <w:sz w:val="20"/>
                <w:szCs w:val="20"/>
              </w:rPr>
            </w:pPr>
          </w:p>
          <w:p w14:paraId="644E2C69" w14:textId="77777777" w:rsidR="00D30042" w:rsidRPr="00987CB4" w:rsidRDefault="00D30042" w:rsidP="0001401D">
            <w:pPr>
              <w:rPr>
                <w:rFonts w:eastAsia="Arial Unicode MS"/>
                <w:sz w:val="20"/>
                <w:szCs w:val="20"/>
              </w:rPr>
            </w:pPr>
          </w:p>
          <w:p w14:paraId="260AAD42" w14:textId="77777777" w:rsidR="00D30042" w:rsidRPr="00987CB4" w:rsidRDefault="00D30042" w:rsidP="0001401D">
            <w:pPr>
              <w:rPr>
                <w:rFonts w:eastAsia="Arial Unicode MS"/>
                <w:sz w:val="20"/>
                <w:szCs w:val="20"/>
              </w:rPr>
            </w:pPr>
            <w:r w:rsidRPr="00987CB4">
              <w:rPr>
                <w:rFonts w:eastAsia="Arial Unicode MS"/>
                <w:sz w:val="20"/>
                <w:szCs w:val="20"/>
              </w:rPr>
              <w:t>Same as above</w:t>
            </w:r>
          </w:p>
        </w:tc>
      </w:tr>
      <w:tr w:rsidR="00D30042" w:rsidRPr="00987CB4" w14:paraId="6783B926" w14:textId="77777777" w:rsidTr="0001401D">
        <w:trPr>
          <w:tblCellSpacing w:w="0" w:type="dxa"/>
          <w:jc w:val="center"/>
        </w:trPr>
        <w:tc>
          <w:tcPr>
            <w:tcW w:w="2372" w:type="dxa"/>
          </w:tcPr>
          <w:p w14:paraId="250AC7F0" w14:textId="77777777" w:rsidR="00D30042" w:rsidRPr="00987CB4" w:rsidRDefault="00D30042" w:rsidP="0001401D">
            <w:pPr>
              <w:rPr>
                <w:sz w:val="20"/>
                <w:szCs w:val="20"/>
              </w:rPr>
            </w:pPr>
            <w:r w:rsidRPr="00987CB4">
              <w:rPr>
                <w:sz w:val="20"/>
                <w:szCs w:val="20"/>
              </w:rPr>
              <w:t>Data Source</w:t>
            </w:r>
          </w:p>
          <w:p w14:paraId="29A4FF55" w14:textId="77777777" w:rsidR="00D30042" w:rsidRPr="00987CB4" w:rsidRDefault="00D30042" w:rsidP="0001401D">
            <w:pPr>
              <w:jc w:val="right"/>
              <w:rPr>
                <w:rFonts w:eastAsia="Arial Unicode MS"/>
                <w:sz w:val="20"/>
                <w:szCs w:val="20"/>
              </w:rPr>
            </w:pPr>
            <w:r w:rsidRPr="00987CB4">
              <w:rPr>
                <w:rFonts w:eastAsia="Arial Unicode MS"/>
                <w:sz w:val="20"/>
                <w:szCs w:val="20"/>
              </w:rPr>
              <w:t>Enforcement/</w:t>
            </w:r>
          </w:p>
          <w:p w14:paraId="39E432C0" w14:textId="77777777" w:rsidR="00D30042" w:rsidRPr="00987CB4" w:rsidRDefault="00D30042" w:rsidP="0001401D">
            <w:pPr>
              <w:jc w:val="right"/>
              <w:rPr>
                <w:rFonts w:eastAsia="Arial Unicode MS"/>
                <w:sz w:val="20"/>
                <w:szCs w:val="20"/>
              </w:rPr>
            </w:pPr>
            <w:r w:rsidRPr="00987CB4">
              <w:rPr>
                <w:rFonts w:eastAsia="Arial Unicode MS"/>
                <w:sz w:val="20"/>
                <w:szCs w:val="20"/>
              </w:rPr>
              <w:t xml:space="preserve">Compliance </w:t>
            </w:r>
          </w:p>
          <w:p w14:paraId="027BC58C" w14:textId="77777777" w:rsidR="00D30042" w:rsidRPr="00987CB4" w:rsidRDefault="00D30042" w:rsidP="0001401D">
            <w:pPr>
              <w:jc w:val="right"/>
              <w:rPr>
                <w:rFonts w:eastAsia="Arial Unicode MS"/>
                <w:sz w:val="20"/>
                <w:szCs w:val="20"/>
              </w:rPr>
            </w:pPr>
            <w:r w:rsidRPr="00987CB4">
              <w:rPr>
                <w:rFonts w:eastAsia="Arial Unicode MS"/>
                <w:sz w:val="20"/>
                <w:szCs w:val="20"/>
              </w:rPr>
              <w:t>Assistance</w:t>
            </w:r>
          </w:p>
          <w:p w14:paraId="61563E82" w14:textId="77777777" w:rsidR="00D30042" w:rsidRPr="00987CB4" w:rsidRDefault="00D30042" w:rsidP="0001401D">
            <w:pPr>
              <w:jc w:val="right"/>
              <w:rPr>
                <w:rFonts w:eastAsia="Arial Unicode MS"/>
                <w:sz w:val="20"/>
                <w:szCs w:val="20"/>
              </w:rPr>
            </w:pPr>
          </w:p>
          <w:p w14:paraId="44A8F957" w14:textId="77777777" w:rsidR="00D30042" w:rsidRPr="00987CB4" w:rsidRDefault="00D30042" w:rsidP="0001401D">
            <w:pPr>
              <w:jc w:val="right"/>
              <w:rPr>
                <w:sz w:val="20"/>
                <w:szCs w:val="20"/>
              </w:rPr>
            </w:pPr>
            <w:r w:rsidRPr="00987CB4">
              <w:rPr>
                <w:rFonts w:eastAsia="Arial Unicode MS"/>
                <w:sz w:val="20"/>
                <w:szCs w:val="20"/>
              </w:rPr>
              <w:t>23(g) Consultation</w:t>
            </w:r>
          </w:p>
        </w:tc>
        <w:tc>
          <w:tcPr>
            <w:tcW w:w="7434" w:type="dxa"/>
          </w:tcPr>
          <w:p w14:paraId="21724F9B" w14:textId="77777777" w:rsidR="00D30042" w:rsidRPr="00987CB4" w:rsidRDefault="00D30042" w:rsidP="0001401D">
            <w:pPr>
              <w:rPr>
                <w:rFonts w:eastAsia="Arial Unicode MS"/>
                <w:sz w:val="20"/>
                <w:szCs w:val="20"/>
              </w:rPr>
            </w:pPr>
          </w:p>
          <w:p w14:paraId="3964AE59" w14:textId="77777777" w:rsidR="00D30042" w:rsidRDefault="00D30042" w:rsidP="0001401D">
            <w:pPr>
              <w:rPr>
                <w:rFonts w:eastAsia="Arial Unicode MS"/>
                <w:sz w:val="20"/>
                <w:szCs w:val="20"/>
              </w:rPr>
            </w:pPr>
            <w:r w:rsidRPr="00905E81">
              <w:rPr>
                <w:rFonts w:eastAsia="Arial Unicode MS"/>
                <w:sz w:val="20"/>
                <w:szCs w:val="20"/>
              </w:rPr>
              <w:t>Bureau of Labor Statistics’ Survey of Occupational Injuries and Illnesses (SO</w:t>
            </w:r>
            <w:r>
              <w:rPr>
                <w:rFonts w:eastAsia="Arial Unicode MS"/>
                <w:sz w:val="20"/>
                <w:szCs w:val="20"/>
              </w:rPr>
              <w:t>II)</w:t>
            </w:r>
          </w:p>
          <w:p w14:paraId="66815948" w14:textId="77777777" w:rsidR="00D30042" w:rsidRPr="00987CB4" w:rsidRDefault="00D30042" w:rsidP="0001401D">
            <w:pPr>
              <w:rPr>
                <w:rFonts w:eastAsia="Arial Unicode MS"/>
                <w:sz w:val="20"/>
                <w:szCs w:val="20"/>
              </w:rPr>
            </w:pPr>
          </w:p>
          <w:p w14:paraId="0B4B0DE7" w14:textId="77777777" w:rsidR="00D30042" w:rsidRPr="00987CB4" w:rsidRDefault="00D30042" w:rsidP="0001401D">
            <w:pPr>
              <w:rPr>
                <w:rFonts w:eastAsia="Arial Unicode MS"/>
                <w:sz w:val="20"/>
                <w:szCs w:val="20"/>
              </w:rPr>
            </w:pPr>
          </w:p>
          <w:p w14:paraId="59611C3A" w14:textId="77777777" w:rsidR="00D30042" w:rsidRPr="00987CB4" w:rsidRDefault="00D30042" w:rsidP="0001401D">
            <w:pPr>
              <w:rPr>
                <w:rFonts w:eastAsia="Arial Unicode MS"/>
                <w:sz w:val="20"/>
                <w:szCs w:val="20"/>
              </w:rPr>
            </w:pPr>
          </w:p>
          <w:p w14:paraId="7D84B795" w14:textId="77777777" w:rsidR="00D30042" w:rsidRPr="00987CB4" w:rsidRDefault="00D30042" w:rsidP="0001401D">
            <w:pPr>
              <w:rPr>
                <w:rFonts w:eastAsia="Arial Unicode MS"/>
                <w:sz w:val="20"/>
                <w:szCs w:val="20"/>
              </w:rPr>
            </w:pPr>
            <w:r w:rsidRPr="00987CB4">
              <w:rPr>
                <w:rFonts w:eastAsia="Arial Unicode MS"/>
                <w:sz w:val="20"/>
                <w:szCs w:val="20"/>
              </w:rPr>
              <w:t>Same as above</w:t>
            </w:r>
          </w:p>
        </w:tc>
      </w:tr>
      <w:tr w:rsidR="00D30042" w:rsidRPr="00987CB4" w14:paraId="4F131CE1"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tcPr>
          <w:p w14:paraId="4362E7E8" w14:textId="77777777" w:rsidR="00D30042" w:rsidRPr="00987CB4" w:rsidRDefault="00D30042" w:rsidP="0001401D">
            <w:pPr>
              <w:rPr>
                <w:sz w:val="20"/>
                <w:szCs w:val="20"/>
              </w:rPr>
            </w:pPr>
            <w:r w:rsidRPr="00987CB4">
              <w:rPr>
                <w:sz w:val="20"/>
                <w:szCs w:val="20"/>
              </w:rPr>
              <w:t>Baseline</w:t>
            </w:r>
          </w:p>
          <w:p w14:paraId="446787D9" w14:textId="77777777" w:rsidR="00D30042" w:rsidRPr="00987CB4" w:rsidRDefault="00D30042" w:rsidP="0001401D">
            <w:pPr>
              <w:jc w:val="right"/>
              <w:rPr>
                <w:rFonts w:eastAsia="Arial Unicode MS"/>
                <w:sz w:val="20"/>
                <w:szCs w:val="20"/>
              </w:rPr>
            </w:pPr>
            <w:r w:rsidRPr="00987CB4">
              <w:rPr>
                <w:rFonts w:eastAsia="Arial Unicode MS"/>
                <w:sz w:val="20"/>
                <w:szCs w:val="20"/>
              </w:rPr>
              <w:t>Enforcement/</w:t>
            </w:r>
          </w:p>
          <w:p w14:paraId="52D35E22" w14:textId="77777777" w:rsidR="00D30042" w:rsidRPr="00987CB4" w:rsidRDefault="00D30042" w:rsidP="0001401D">
            <w:pPr>
              <w:jc w:val="right"/>
              <w:rPr>
                <w:rFonts w:eastAsia="Arial Unicode MS"/>
                <w:sz w:val="20"/>
                <w:szCs w:val="20"/>
              </w:rPr>
            </w:pPr>
            <w:r w:rsidRPr="00987CB4">
              <w:rPr>
                <w:rFonts w:eastAsia="Arial Unicode MS"/>
                <w:sz w:val="20"/>
                <w:szCs w:val="20"/>
              </w:rPr>
              <w:t xml:space="preserve">Compliance </w:t>
            </w:r>
          </w:p>
          <w:p w14:paraId="11CF1113" w14:textId="77777777" w:rsidR="00D30042" w:rsidRPr="00987CB4" w:rsidRDefault="00D30042" w:rsidP="0001401D">
            <w:pPr>
              <w:jc w:val="right"/>
              <w:rPr>
                <w:rFonts w:eastAsia="Arial Unicode MS"/>
                <w:sz w:val="20"/>
                <w:szCs w:val="20"/>
              </w:rPr>
            </w:pPr>
            <w:r w:rsidRPr="00987CB4">
              <w:rPr>
                <w:rFonts w:eastAsia="Arial Unicode MS"/>
                <w:sz w:val="20"/>
                <w:szCs w:val="20"/>
              </w:rPr>
              <w:t>Assistance</w:t>
            </w:r>
          </w:p>
          <w:p w14:paraId="4FCECDC2" w14:textId="77777777" w:rsidR="00D30042" w:rsidRPr="00987CB4" w:rsidRDefault="00D30042" w:rsidP="0001401D">
            <w:pPr>
              <w:jc w:val="right"/>
              <w:rPr>
                <w:rFonts w:eastAsia="Arial Unicode MS"/>
                <w:sz w:val="20"/>
                <w:szCs w:val="20"/>
              </w:rPr>
            </w:pPr>
          </w:p>
          <w:p w14:paraId="4BB86CBC" w14:textId="77777777" w:rsidR="00D30042" w:rsidRPr="00987CB4" w:rsidRDefault="00D30042" w:rsidP="0001401D">
            <w:pPr>
              <w:jc w:val="right"/>
              <w:rPr>
                <w:sz w:val="20"/>
                <w:szCs w:val="20"/>
              </w:rPr>
            </w:pPr>
            <w:r w:rsidRPr="00987CB4">
              <w:rPr>
                <w:rFonts w:eastAsia="Arial Unicode MS"/>
                <w:sz w:val="20"/>
                <w:szCs w:val="20"/>
              </w:rPr>
              <w:t>23(g) Consultation</w:t>
            </w:r>
          </w:p>
        </w:tc>
        <w:tc>
          <w:tcPr>
            <w:tcW w:w="7434" w:type="dxa"/>
            <w:tcBorders>
              <w:top w:val="single" w:sz="6" w:space="0" w:color="auto"/>
              <w:left w:val="single" w:sz="6" w:space="0" w:color="auto"/>
              <w:bottom w:val="single" w:sz="6" w:space="0" w:color="auto"/>
              <w:right w:val="single" w:sz="6" w:space="0" w:color="auto"/>
            </w:tcBorders>
          </w:tcPr>
          <w:p w14:paraId="7D30394A" w14:textId="77777777" w:rsidR="00D30042" w:rsidRPr="00987CB4" w:rsidRDefault="00D30042" w:rsidP="0001401D">
            <w:pPr>
              <w:rPr>
                <w:rFonts w:eastAsia="Arial Unicode MS"/>
                <w:sz w:val="20"/>
                <w:szCs w:val="20"/>
              </w:rPr>
            </w:pPr>
          </w:p>
          <w:p w14:paraId="3E12D9A6" w14:textId="77777777" w:rsidR="00D30042" w:rsidRPr="00987CB4" w:rsidRDefault="00D30042" w:rsidP="0001401D">
            <w:pPr>
              <w:rPr>
                <w:rFonts w:eastAsia="Arial Unicode MS"/>
                <w:sz w:val="20"/>
                <w:szCs w:val="20"/>
              </w:rPr>
            </w:pPr>
            <w:r w:rsidRPr="00CC4357">
              <w:rPr>
                <w:rFonts w:eastAsia="Arial Unicode MS"/>
                <w:sz w:val="20"/>
                <w:szCs w:val="20"/>
              </w:rPr>
              <w:t>Bureau of Labor Statistics - Survey of Occupational Injuries and Illnesses (SOII) data for Maryland’s top-line private sector total recordable case (TRC) incidence rate averaged over five years from 201</w:t>
            </w:r>
            <w:r>
              <w:rPr>
                <w:rFonts w:eastAsia="Arial Unicode MS"/>
                <w:sz w:val="20"/>
                <w:szCs w:val="20"/>
              </w:rPr>
              <w:t>6</w:t>
            </w:r>
            <w:r w:rsidRPr="00CC4357">
              <w:rPr>
                <w:rFonts w:eastAsia="Arial Unicode MS"/>
                <w:sz w:val="20"/>
                <w:szCs w:val="20"/>
              </w:rPr>
              <w:t xml:space="preserve"> through 20</w:t>
            </w:r>
            <w:r>
              <w:rPr>
                <w:rFonts w:eastAsia="Arial Unicode MS"/>
                <w:sz w:val="20"/>
                <w:szCs w:val="20"/>
              </w:rPr>
              <w:t>20 (2.6)</w:t>
            </w:r>
            <w:r w:rsidRPr="00CC4357">
              <w:rPr>
                <w:rFonts w:eastAsia="Arial Unicode MS"/>
                <w:sz w:val="20"/>
                <w:szCs w:val="20"/>
              </w:rPr>
              <w:t>.</w:t>
            </w:r>
          </w:p>
          <w:p w14:paraId="74348241" w14:textId="77777777" w:rsidR="00D30042" w:rsidRPr="00987CB4" w:rsidRDefault="00D30042" w:rsidP="0001401D">
            <w:pPr>
              <w:rPr>
                <w:rFonts w:eastAsia="Arial Unicode MS"/>
                <w:sz w:val="20"/>
                <w:szCs w:val="20"/>
              </w:rPr>
            </w:pPr>
          </w:p>
          <w:p w14:paraId="1D75E65C" w14:textId="77777777" w:rsidR="00D30042" w:rsidRPr="00987CB4" w:rsidRDefault="00D30042" w:rsidP="0001401D">
            <w:pPr>
              <w:rPr>
                <w:rFonts w:eastAsia="Arial Unicode MS"/>
                <w:sz w:val="20"/>
                <w:szCs w:val="20"/>
              </w:rPr>
            </w:pPr>
            <w:r w:rsidRPr="00987CB4">
              <w:rPr>
                <w:rFonts w:eastAsia="Arial Unicode MS"/>
                <w:sz w:val="20"/>
                <w:szCs w:val="20"/>
              </w:rPr>
              <w:t>Same as above</w:t>
            </w:r>
          </w:p>
        </w:tc>
      </w:tr>
      <w:tr w:rsidR="00D30042" w:rsidRPr="00987CB4" w14:paraId="1D2D52C2"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tcPr>
          <w:p w14:paraId="2B47CC31" w14:textId="77777777" w:rsidR="00D30042" w:rsidRPr="00987CB4" w:rsidRDefault="00D30042" w:rsidP="0001401D">
            <w:pPr>
              <w:rPr>
                <w:sz w:val="20"/>
                <w:szCs w:val="20"/>
              </w:rPr>
            </w:pPr>
            <w:r w:rsidRPr="00987CB4">
              <w:rPr>
                <w:sz w:val="20"/>
                <w:szCs w:val="20"/>
              </w:rPr>
              <w:t>Comments</w:t>
            </w:r>
          </w:p>
        </w:tc>
        <w:tc>
          <w:tcPr>
            <w:tcW w:w="7434" w:type="dxa"/>
            <w:tcBorders>
              <w:top w:val="single" w:sz="6" w:space="0" w:color="auto"/>
              <w:left w:val="single" w:sz="6" w:space="0" w:color="auto"/>
              <w:bottom w:val="single" w:sz="6" w:space="0" w:color="auto"/>
              <w:right w:val="single" w:sz="6" w:space="0" w:color="auto"/>
            </w:tcBorders>
          </w:tcPr>
          <w:p w14:paraId="7C712F37" w14:textId="77777777" w:rsidR="00D30042" w:rsidRPr="00987CB4" w:rsidRDefault="00D30042" w:rsidP="0001401D">
            <w:pPr>
              <w:rPr>
                <w:rFonts w:eastAsia="Arial Unicode MS"/>
                <w:sz w:val="20"/>
                <w:szCs w:val="20"/>
              </w:rPr>
            </w:pPr>
            <w:r w:rsidRPr="00987CB4">
              <w:rPr>
                <w:rFonts w:eastAsia="Arial Unicode MS"/>
                <w:sz w:val="20"/>
                <w:szCs w:val="20"/>
              </w:rPr>
              <w:t>The Chief of</w:t>
            </w:r>
            <w:r>
              <w:rPr>
                <w:rFonts w:eastAsia="Arial Unicode MS"/>
                <w:sz w:val="20"/>
                <w:szCs w:val="20"/>
              </w:rPr>
              <w:t xml:space="preserve"> Compliance for MOSH will pull OIS</w:t>
            </w:r>
            <w:r w:rsidRPr="00987CB4">
              <w:rPr>
                <w:rFonts w:eastAsia="Arial Unicode MS"/>
                <w:sz w:val="20"/>
                <w:szCs w:val="20"/>
              </w:rPr>
              <w:t xml:space="preserve"> reports on a quarterly basis or more to track progress towards the Performance Indicators.</w:t>
            </w:r>
          </w:p>
        </w:tc>
      </w:tr>
    </w:tbl>
    <w:p w14:paraId="6ECCA707" w14:textId="2F114D71" w:rsidR="00D30042" w:rsidRDefault="00D30042" w:rsidP="00D30042"/>
    <w:p w14:paraId="45D4B168" w14:textId="0BA6B5F5" w:rsidR="00D30042" w:rsidRDefault="00D30042" w:rsidP="00D30042"/>
    <w:p w14:paraId="159F1CF2" w14:textId="77777777" w:rsidR="00D30042" w:rsidRDefault="00D30042" w:rsidP="00D30042"/>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72"/>
        <w:gridCol w:w="7434"/>
      </w:tblGrid>
      <w:tr w:rsidR="00D30042" w:rsidRPr="00987CB4" w14:paraId="5E94E98F"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tcPr>
          <w:p w14:paraId="3C30AD7B" w14:textId="77777777" w:rsidR="00D30042" w:rsidRPr="00987CB4" w:rsidRDefault="00D30042" w:rsidP="0001401D">
            <w:pPr>
              <w:rPr>
                <w:sz w:val="20"/>
                <w:szCs w:val="20"/>
              </w:rPr>
            </w:pPr>
            <w:r w:rsidRPr="00C832CB">
              <w:rPr>
                <w:sz w:val="20"/>
                <w:szCs w:val="20"/>
              </w:rPr>
              <w:lastRenderedPageBreak/>
              <w:t>Performance Goal 1.</w:t>
            </w:r>
            <w:r>
              <w:rPr>
                <w:sz w:val="20"/>
                <w:szCs w:val="20"/>
              </w:rPr>
              <w:t>3</w:t>
            </w:r>
          </w:p>
        </w:tc>
        <w:tc>
          <w:tcPr>
            <w:tcW w:w="7434" w:type="dxa"/>
            <w:tcBorders>
              <w:top w:val="single" w:sz="6" w:space="0" w:color="auto"/>
              <w:left w:val="single" w:sz="6" w:space="0" w:color="auto"/>
              <w:bottom w:val="single" w:sz="6" w:space="0" w:color="auto"/>
              <w:right w:val="single" w:sz="6" w:space="0" w:color="auto"/>
            </w:tcBorders>
          </w:tcPr>
          <w:p w14:paraId="327C1DED" w14:textId="77777777" w:rsidR="00D30042" w:rsidRPr="00987CB4" w:rsidRDefault="00D30042" w:rsidP="0001401D">
            <w:pPr>
              <w:rPr>
                <w:rFonts w:eastAsia="Arial Unicode MS"/>
                <w:sz w:val="20"/>
                <w:szCs w:val="20"/>
              </w:rPr>
            </w:pPr>
            <w:r>
              <w:rPr>
                <w:rFonts w:eastAsia="Arial Unicode MS"/>
                <w:sz w:val="20"/>
                <w:szCs w:val="20"/>
              </w:rPr>
              <w:t>R</w:t>
            </w:r>
            <w:r w:rsidRPr="00343896">
              <w:rPr>
                <w:rFonts w:eastAsia="Arial Unicode MS"/>
                <w:sz w:val="20"/>
                <w:szCs w:val="20"/>
              </w:rPr>
              <w:t xml:space="preserve">educe the rate of occupational injuries and illnesses in Maryland’s State and local government sector by </w:t>
            </w:r>
            <w:r>
              <w:rPr>
                <w:rFonts w:eastAsia="Arial Unicode MS"/>
                <w:sz w:val="20"/>
                <w:szCs w:val="20"/>
              </w:rPr>
              <w:t>1% (5%</w:t>
            </w:r>
            <w:r w:rsidRPr="00343896">
              <w:rPr>
                <w:rFonts w:eastAsia="Arial Unicode MS"/>
                <w:sz w:val="20"/>
                <w:szCs w:val="20"/>
              </w:rPr>
              <w:t xml:space="preserve"> by</w:t>
            </w:r>
            <w:r>
              <w:rPr>
                <w:rFonts w:eastAsia="Arial Unicode MS"/>
                <w:sz w:val="20"/>
                <w:szCs w:val="20"/>
              </w:rPr>
              <w:t xml:space="preserve"> the end of</w:t>
            </w:r>
            <w:r w:rsidRPr="00343896">
              <w:rPr>
                <w:rFonts w:eastAsia="Arial Unicode MS"/>
                <w:sz w:val="20"/>
                <w:szCs w:val="20"/>
              </w:rPr>
              <w:t xml:space="preserve"> 202</w:t>
            </w:r>
            <w:r>
              <w:rPr>
                <w:rFonts w:eastAsia="Arial Unicode MS"/>
                <w:sz w:val="20"/>
                <w:szCs w:val="20"/>
              </w:rPr>
              <w:t>7)</w:t>
            </w:r>
          </w:p>
        </w:tc>
      </w:tr>
      <w:tr w:rsidR="00D30042" w:rsidRPr="00987CB4" w14:paraId="79082C2D"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tcPr>
          <w:p w14:paraId="11D0F256" w14:textId="77777777" w:rsidR="00D30042" w:rsidRPr="00987CB4" w:rsidRDefault="00D30042" w:rsidP="0001401D">
            <w:pPr>
              <w:rPr>
                <w:sz w:val="20"/>
                <w:szCs w:val="20"/>
              </w:rPr>
            </w:pPr>
            <w:r w:rsidRPr="00987CB4">
              <w:rPr>
                <w:sz w:val="20"/>
                <w:szCs w:val="20"/>
              </w:rPr>
              <w:t>Strategy</w:t>
            </w:r>
          </w:p>
          <w:p w14:paraId="17ED897D" w14:textId="77777777" w:rsidR="00D30042" w:rsidRPr="00F727C9" w:rsidRDefault="00D30042" w:rsidP="0001401D">
            <w:pPr>
              <w:rPr>
                <w:sz w:val="20"/>
                <w:szCs w:val="20"/>
              </w:rPr>
            </w:pPr>
            <w:r w:rsidRPr="00F727C9">
              <w:rPr>
                <w:sz w:val="20"/>
                <w:szCs w:val="20"/>
              </w:rPr>
              <w:t>Enforcement/</w:t>
            </w:r>
          </w:p>
          <w:p w14:paraId="0EC03563" w14:textId="77777777" w:rsidR="00D30042" w:rsidRPr="00F727C9" w:rsidRDefault="00D30042" w:rsidP="0001401D">
            <w:pPr>
              <w:rPr>
                <w:sz w:val="20"/>
                <w:szCs w:val="20"/>
              </w:rPr>
            </w:pPr>
            <w:r w:rsidRPr="00F727C9">
              <w:rPr>
                <w:sz w:val="20"/>
                <w:szCs w:val="20"/>
              </w:rPr>
              <w:t xml:space="preserve">Compliance </w:t>
            </w:r>
          </w:p>
          <w:p w14:paraId="7ECCDA8C" w14:textId="77777777" w:rsidR="00D30042" w:rsidRPr="00F727C9" w:rsidRDefault="00D30042" w:rsidP="0001401D">
            <w:pPr>
              <w:rPr>
                <w:sz w:val="20"/>
                <w:szCs w:val="20"/>
              </w:rPr>
            </w:pPr>
            <w:r w:rsidRPr="00F727C9">
              <w:rPr>
                <w:sz w:val="20"/>
                <w:szCs w:val="20"/>
              </w:rPr>
              <w:t>Assistance</w:t>
            </w:r>
          </w:p>
          <w:p w14:paraId="13E926EC" w14:textId="77777777" w:rsidR="00D30042" w:rsidRPr="00F727C9" w:rsidRDefault="00D30042" w:rsidP="0001401D">
            <w:pPr>
              <w:rPr>
                <w:sz w:val="20"/>
                <w:szCs w:val="20"/>
              </w:rPr>
            </w:pPr>
          </w:p>
          <w:p w14:paraId="7286DB29" w14:textId="77777777" w:rsidR="00D30042" w:rsidRPr="00987CB4" w:rsidRDefault="00D30042" w:rsidP="0001401D">
            <w:pPr>
              <w:rPr>
                <w:sz w:val="20"/>
                <w:szCs w:val="20"/>
              </w:rPr>
            </w:pPr>
            <w:r w:rsidRPr="00F727C9">
              <w:rPr>
                <w:sz w:val="20"/>
                <w:szCs w:val="20"/>
              </w:rPr>
              <w:t>23(g) Consultation</w:t>
            </w:r>
          </w:p>
        </w:tc>
        <w:tc>
          <w:tcPr>
            <w:tcW w:w="7434" w:type="dxa"/>
            <w:tcBorders>
              <w:top w:val="single" w:sz="6" w:space="0" w:color="auto"/>
              <w:left w:val="single" w:sz="6" w:space="0" w:color="auto"/>
              <w:bottom w:val="single" w:sz="6" w:space="0" w:color="auto"/>
              <w:right w:val="single" w:sz="6" w:space="0" w:color="auto"/>
            </w:tcBorders>
          </w:tcPr>
          <w:p w14:paraId="3A92B346" w14:textId="77777777" w:rsidR="00D30042" w:rsidRPr="00987CB4" w:rsidRDefault="00D30042" w:rsidP="0001401D">
            <w:pPr>
              <w:rPr>
                <w:rFonts w:eastAsia="Arial Unicode MS"/>
                <w:sz w:val="20"/>
                <w:szCs w:val="20"/>
              </w:rPr>
            </w:pPr>
          </w:p>
          <w:p w14:paraId="28F4562E" w14:textId="77777777" w:rsidR="00D30042" w:rsidRPr="00987CB4" w:rsidRDefault="00D30042" w:rsidP="0001401D">
            <w:pPr>
              <w:rPr>
                <w:rFonts w:eastAsia="Arial Unicode MS"/>
                <w:sz w:val="20"/>
                <w:szCs w:val="20"/>
              </w:rPr>
            </w:pPr>
            <w:r w:rsidRPr="00987CB4">
              <w:rPr>
                <w:rFonts w:eastAsia="Arial Unicode MS"/>
                <w:sz w:val="20"/>
                <w:szCs w:val="20"/>
              </w:rPr>
              <w:t>Conduct scheduled inspections and interventions in targeted high-hazard industries utilizing MOSH’s current SST, NEP’s</w:t>
            </w:r>
            <w:r>
              <w:rPr>
                <w:rFonts w:eastAsia="Arial Unicode MS"/>
                <w:sz w:val="20"/>
                <w:szCs w:val="20"/>
              </w:rPr>
              <w:t>,</w:t>
            </w:r>
            <w:r w:rsidRPr="00987CB4">
              <w:rPr>
                <w:rFonts w:eastAsia="Arial Unicode MS"/>
                <w:sz w:val="20"/>
                <w:szCs w:val="20"/>
              </w:rPr>
              <w:t xml:space="preserve"> and LEP’s.</w:t>
            </w:r>
          </w:p>
          <w:p w14:paraId="409ADCB5" w14:textId="77777777" w:rsidR="00D30042" w:rsidRPr="00987CB4" w:rsidRDefault="00D30042" w:rsidP="0001401D">
            <w:pPr>
              <w:rPr>
                <w:rFonts w:eastAsia="Arial Unicode MS"/>
                <w:sz w:val="20"/>
                <w:szCs w:val="20"/>
              </w:rPr>
            </w:pPr>
            <w:r w:rsidRPr="00987CB4">
              <w:rPr>
                <w:rFonts w:eastAsia="Arial Unicode MS"/>
                <w:sz w:val="20"/>
                <w:szCs w:val="20"/>
              </w:rPr>
              <w:t xml:space="preserve">  </w:t>
            </w:r>
          </w:p>
          <w:p w14:paraId="1011D5DC" w14:textId="77777777" w:rsidR="00D30042" w:rsidRPr="00987CB4" w:rsidRDefault="00D30042" w:rsidP="0001401D">
            <w:pPr>
              <w:rPr>
                <w:rFonts w:eastAsia="Arial Unicode MS"/>
                <w:sz w:val="20"/>
                <w:szCs w:val="20"/>
              </w:rPr>
            </w:pPr>
          </w:p>
          <w:p w14:paraId="1746250D" w14:textId="77777777" w:rsidR="00D30042" w:rsidRPr="00987CB4" w:rsidRDefault="00D30042" w:rsidP="0001401D">
            <w:pPr>
              <w:rPr>
                <w:rFonts w:eastAsia="Arial Unicode MS"/>
                <w:sz w:val="20"/>
                <w:szCs w:val="20"/>
              </w:rPr>
            </w:pPr>
            <w:r w:rsidRPr="00987CB4">
              <w:rPr>
                <w:rFonts w:eastAsia="Arial Unicode MS"/>
                <w:sz w:val="20"/>
                <w:szCs w:val="20"/>
              </w:rPr>
              <w:t>Focus marketing efforts and visits toward targeted high-hazard industries utilizing MOSH’s current SST, NEP’s</w:t>
            </w:r>
            <w:r>
              <w:rPr>
                <w:rFonts w:eastAsia="Arial Unicode MS"/>
                <w:sz w:val="20"/>
                <w:szCs w:val="20"/>
              </w:rPr>
              <w:t>,</w:t>
            </w:r>
            <w:r w:rsidRPr="00987CB4">
              <w:rPr>
                <w:rFonts w:eastAsia="Arial Unicode MS"/>
                <w:sz w:val="20"/>
                <w:szCs w:val="20"/>
              </w:rPr>
              <w:t xml:space="preserve"> and LEP’s to work in conjunction with Enforcement and Compliance Assistance activities.  </w:t>
            </w:r>
          </w:p>
        </w:tc>
      </w:tr>
      <w:tr w:rsidR="00D30042" w:rsidRPr="00987CB4" w14:paraId="6E788453"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shd w:val="clear" w:color="auto" w:fill="auto"/>
          </w:tcPr>
          <w:p w14:paraId="4993ACFD" w14:textId="77777777" w:rsidR="00D30042" w:rsidRPr="00987CB4" w:rsidRDefault="00D30042" w:rsidP="0001401D">
            <w:pPr>
              <w:rPr>
                <w:sz w:val="20"/>
                <w:szCs w:val="20"/>
              </w:rPr>
            </w:pPr>
            <w:r w:rsidRPr="00987CB4">
              <w:rPr>
                <w:sz w:val="20"/>
                <w:szCs w:val="20"/>
              </w:rPr>
              <w:t>Performance Indicators</w:t>
            </w:r>
          </w:p>
          <w:p w14:paraId="41603C74" w14:textId="77777777" w:rsidR="00D30042" w:rsidRPr="00987CB4" w:rsidRDefault="00D30042" w:rsidP="0001401D">
            <w:pPr>
              <w:rPr>
                <w:sz w:val="20"/>
                <w:szCs w:val="20"/>
              </w:rPr>
            </w:pPr>
          </w:p>
          <w:p w14:paraId="23FC001D" w14:textId="77777777" w:rsidR="00D30042" w:rsidRPr="00987CB4" w:rsidRDefault="00D30042" w:rsidP="0001401D">
            <w:pPr>
              <w:jc w:val="right"/>
              <w:rPr>
                <w:rFonts w:eastAsia="Arial Unicode MS"/>
                <w:sz w:val="20"/>
                <w:szCs w:val="20"/>
              </w:rPr>
            </w:pPr>
            <w:r w:rsidRPr="00987CB4">
              <w:rPr>
                <w:rFonts w:eastAsia="Arial Unicode MS"/>
                <w:sz w:val="20"/>
                <w:szCs w:val="20"/>
              </w:rPr>
              <w:t>Enforcement/</w:t>
            </w:r>
          </w:p>
          <w:p w14:paraId="159D2770" w14:textId="77777777" w:rsidR="00D30042" w:rsidRPr="00987CB4" w:rsidRDefault="00D30042" w:rsidP="0001401D">
            <w:pPr>
              <w:jc w:val="right"/>
              <w:rPr>
                <w:rFonts w:eastAsia="Arial Unicode MS"/>
                <w:sz w:val="20"/>
                <w:szCs w:val="20"/>
              </w:rPr>
            </w:pPr>
            <w:r w:rsidRPr="00987CB4">
              <w:rPr>
                <w:rFonts w:eastAsia="Arial Unicode MS"/>
                <w:sz w:val="20"/>
                <w:szCs w:val="20"/>
              </w:rPr>
              <w:t xml:space="preserve">Compliance </w:t>
            </w:r>
          </w:p>
          <w:p w14:paraId="48FEB16E" w14:textId="77777777" w:rsidR="00D30042" w:rsidRPr="00987CB4" w:rsidRDefault="00D30042" w:rsidP="0001401D">
            <w:pPr>
              <w:jc w:val="right"/>
              <w:rPr>
                <w:rFonts w:eastAsia="Arial Unicode MS"/>
                <w:sz w:val="20"/>
                <w:szCs w:val="20"/>
              </w:rPr>
            </w:pPr>
            <w:r w:rsidRPr="00987CB4">
              <w:rPr>
                <w:rFonts w:eastAsia="Arial Unicode MS"/>
                <w:sz w:val="20"/>
                <w:szCs w:val="20"/>
              </w:rPr>
              <w:t>Assistance</w:t>
            </w:r>
          </w:p>
          <w:p w14:paraId="6DE99636" w14:textId="77777777" w:rsidR="00D30042" w:rsidRPr="00987CB4" w:rsidRDefault="00D30042" w:rsidP="0001401D">
            <w:pPr>
              <w:jc w:val="right"/>
              <w:rPr>
                <w:rFonts w:eastAsia="Arial Unicode MS"/>
                <w:sz w:val="20"/>
                <w:szCs w:val="20"/>
              </w:rPr>
            </w:pPr>
          </w:p>
          <w:p w14:paraId="353479DF" w14:textId="77777777" w:rsidR="00D30042" w:rsidRPr="00987CB4" w:rsidRDefault="00D30042" w:rsidP="0001401D">
            <w:pPr>
              <w:jc w:val="right"/>
              <w:rPr>
                <w:rFonts w:eastAsia="Arial Unicode MS"/>
                <w:sz w:val="20"/>
                <w:szCs w:val="20"/>
              </w:rPr>
            </w:pPr>
          </w:p>
          <w:p w14:paraId="39343B5A" w14:textId="77777777" w:rsidR="00D30042" w:rsidRPr="00987CB4" w:rsidRDefault="00D30042" w:rsidP="0001401D">
            <w:pPr>
              <w:jc w:val="right"/>
              <w:rPr>
                <w:rFonts w:eastAsia="Arial Unicode MS"/>
                <w:sz w:val="20"/>
                <w:szCs w:val="20"/>
              </w:rPr>
            </w:pPr>
          </w:p>
          <w:p w14:paraId="23D5AF48" w14:textId="77777777" w:rsidR="00D30042" w:rsidRPr="00987CB4" w:rsidRDefault="00D30042" w:rsidP="0001401D">
            <w:pPr>
              <w:jc w:val="right"/>
              <w:rPr>
                <w:rFonts w:eastAsia="Arial Unicode MS"/>
                <w:sz w:val="20"/>
                <w:szCs w:val="20"/>
              </w:rPr>
            </w:pPr>
          </w:p>
          <w:p w14:paraId="57B230DA" w14:textId="77777777" w:rsidR="00D30042" w:rsidRPr="00987CB4" w:rsidRDefault="00D30042" w:rsidP="0001401D">
            <w:pPr>
              <w:jc w:val="right"/>
              <w:rPr>
                <w:rFonts w:eastAsia="Arial Unicode MS"/>
                <w:sz w:val="20"/>
                <w:szCs w:val="20"/>
              </w:rPr>
            </w:pPr>
          </w:p>
          <w:p w14:paraId="6A08F0E9" w14:textId="77777777" w:rsidR="00D30042" w:rsidRPr="00987CB4" w:rsidRDefault="00D30042" w:rsidP="0001401D">
            <w:pPr>
              <w:jc w:val="right"/>
              <w:rPr>
                <w:rFonts w:eastAsia="Arial Unicode MS"/>
                <w:sz w:val="20"/>
                <w:szCs w:val="20"/>
              </w:rPr>
            </w:pPr>
          </w:p>
          <w:p w14:paraId="740F130D" w14:textId="77777777" w:rsidR="00D30042" w:rsidRPr="00987CB4" w:rsidRDefault="00D30042" w:rsidP="0001401D">
            <w:pPr>
              <w:jc w:val="right"/>
              <w:rPr>
                <w:rFonts w:eastAsia="Arial Unicode MS"/>
                <w:sz w:val="20"/>
                <w:szCs w:val="20"/>
              </w:rPr>
            </w:pPr>
          </w:p>
          <w:p w14:paraId="015AD5F5" w14:textId="77777777" w:rsidR="00D30042" w:rsidRPr="00987CB4" w:rsidRDefault="00D30042" w:rsidP="0001401D">
            <w:pPr>
              <w:jc w:val="right"/>
              <w:rPr>
                <w:rFonts w:eastAsia="Arial Unicode MS"/>
                <w:sz w:val="20"/>
                <w:szCs w:val="20"/>
              </w:rPr>
            </w:pPr>
          </w:p>
          <w:p w14:paraId="14CED1C7" w14:textId="77777777" w:rsidR="00D30042" w:rsidRPr="00987CB4" w:rsidRDefault="00D30042" w:rsidP="0001401D">
            <w:pPr>
              <w:jc w:val="right"/>
              <w:rPr>
                <w:rFonts w:eastAsia="Arial Unicode MS"/>
                <w:sz w:val="20"/>
                <w:szCs w:val="20"/>
              </w:rPr>
            </w:pPr>
          </w:p>
          <w:p w14:paraId="5D52747E" w14:textId="77777777" w:rsidR="00D30042" w:rsidRPr="00987CB4" w:rsidRDefault="00D30042" w:rsidP="0001401D">
            <w:pPr>
              <w:jc w:val="right"/>
              <w:rPr>
                <w:rFonts w:eastAsia="Arial Unicode MS"/>
                <w:sz w:val="20"/>
                <w:szCs w:val="20"/>
              </w:rPr>
            </w:pPr>
          </w:p>
          <w:p w14:paraId="3F4BE9C4" w14:textId="77777777" w:rsidR="00D30042" w:rsidRDefault="00D30042" w:rsidP="0001401D">
            <w:pPr>
              <w:jc w:val="right"/>
              <w:rPr>
                <w:rFonts w:eastAsia="Arial Unicode MS"/>
                <w:sz w:val="20"/>
                <w:szCs w:val="20"/>
              </w:rPr>
            </w:pPr>
          </w:p>
          <w:p w14:paraId="5E53DA38" w14:textId="77777777" w:rsidR="00D30042" w:rsidRDefault="00D30042" w:rsidP="0001401D">
            <w:pPr>
              <w:jc w:val="right"/>
              <w:rPr>
                <w:rFonts w:eastAsia="Arial Unicode MS"/>
                <w:sz w:val="20"/>
                <w:szCs w:val="20"/>
              </w:rPr>
            </w:pPr>
          </w:p>
          <w:p w14:paraId="51E78443" w14:textId="77777777" w:rsidR="00D30042" w:rsidRPr="00987CB4" w:rsidRDefault="00D30042" w:rsidP="0001401D">
            <w:pPr>
              <w:jc w:val="right"/>
              <w:rPr>
                <w:sz w:val="20"/>
                <w:szCs w:val="20"/>
              </w:rPr>
            </w:pPr>
            <w:r w:rsidRPr="00987CB4">
              <w:rPr>
                <w:rFonts w:eastAsia="Arial Unicode MS"/>
                <w:sz w:val="20"/>
                <w:szCs w:val="20"/>
              </w:rPr>
              <w:t>23(g) Consultation</w:t>
            </w:r>
          </w:p>
        </w:tc>
        <w:tc>
          <w:tcPr>
            <w:tcW w:w="7434" w:type="dxa"/>
            <w:tcBorders>
              <w:top w:val="single" w:sz="6" w:space="0" w:color="auto"/>
              <w:left w:val="single" w:sz="6" w:space="0" w:color="auto"/>
              <w:bottom w:val="single" w:sz="6" w:space="0" w:color="auto"/>
              <w:right w:val="single" w:sz="6" w:space="0" w:color="auto"/>
            </w:tcBorders>
            <w:shd w:val="clear" w:color="auto" w:fill="auto"/>
          </w:tcPr>
          <w:p w14:paraId="39C9EA16" w14:textId="77777777" w:rsidR="00D30042" w:rsidRPr="00987CB4" w:rsidRDefault="00D30042" w:rsidP="0001401D">
            <w:pPr>
              <w:rPr>
                <w:rFonts w:eastAsia="Arial Unicode MS"/>
                <w:sz w:val="20"/>
                <w:szCs w:val="20"/>
              </w:rPr>
            </w:pPr>
          </w:p>
          <w:p w14:paraId="12262F7A" w14:textId="77777777" w:rsidR="00D30042" w:rsidRPr="00987CB4" w:rsidRDefault="00D30042" w:rsidP="0001401D">
            <w:pPr>
              <w:rPr>
                <w:rFonts w:eastAsia="Arial Unicode MS"/>
                <w:sz w:val="20"/>
                <w:szCs w:val="20"/>
              </w:rPr>
            </w:pPr>
            <w:r w:rsidRPr="00810B31">
              <w:rPr>
                <w:rFonts w:eastAsia="Arial Unicode MS"/>
                <w:sz w:val="20"/>
                <w:szCs w:val="20"/>
              </w:rPr>
              <w:t>Perform inspection and intervention activity in the following areas:</w:t>
            </w:r>
          </w:p>
          <w:p w14:paraId="5DF81ADC" w14:textId="77777777" w:rsidR="00D30042" w:rsidRPr="00810B31" w:rsidRDefault="00D30042" w:rsidP="0001401D">
            <w:pPr>
              <w:ind w:left="1440"/>
              <w:rPr>
                <w:rFonts w:eastAsia="Arial Unicode MS"/>
                <w:sz w:val="20"/>
                <w:szCs w:val="20"/>
                <w:u w:val="single"/>
              </w:rPr>
            </w:pPr>
            <w:r w:rsidRPr="00C832CB">
              <w:rPr>
                <w:rFonts w:eastAsia="Arial Unicode MS"/>
                <w:sz w:val="20"/>
                <w:szCs w:val="20"/>
                <w:u w:val="single"/>
              </w:rPr>
              <w:t>Industry</w:t>
            </w:r>
            <w:r w:rsidRPr="00C832CB">
              <w:rPr>
                <w:rFonts w:eastAsia="Arial Unicode MS"/>
                <w:sz w:val="20"/>
                <w:szCs w:val="20"/>
              </w:rPr>
              <w:t xml:space="preserve">                                             </w:t>
            </w:r>
            <w:r w:rsidRPr="00810B31">
              <w:rPr>
                <w:rFonts w:eastAsia="Arial Unicode MS"/>
                <w:sz w:val="20"/>
                <w:szCs w:val="20"/>
                <w:u w:val="single"/>
              </w:rPr>
              <w:t>’1</w:t>
            </w:r>
            <w:r>
              <w:rPr>
                <w:rFonts w:eastAsia="Arial Unicode MS"/>
                <w:sz w:val="20"/>
                <w:szCs w:val="20"/>
                <w:u w:val="single"/>
              </w:rPr>
              <w:t>6</w:t>
            </w:r>
            <w:r w:rsidRPr="00810B31">
              <w:rPr>
                <w:rFonts w:eastAsia="Arial Unicode MS"/>
                <w:sz w:val="20"/>
                <w:szCs w:val="20"/>
                <w:u w:val="single"/>
              </w:rPr>
              <w:t>-’</w:t>
            </w:r>
            <w:r>
              <w:rPr>
                <w:rFonts w:eastAsia="Arial Unicode MS"/>
                <w:sz w:val="20"/>
                <w:szCs w:val="20"/>
                <w:u w:val="single"/>
              </w:rPr>
              <w:t>20</w:t>
            </w:r>
            <w:r w:rsidRPr="00810B31">
              <w:rPr>
                <w:rFonts w:eastAsia="Arial Unicode MS"/>
                <w:sz w:val="20"/>
                <w:szCs w:val="20"/>
                <w:u w:val="single"/>
              </w:rPr>
              <w:t xml:space="preserve"> </w:t>
            </w:r>
            <w:proofErr w:type="gramStart"/>
            <w:r w:rsidRPr="00810B31">
              <w:rPr>
                <w:rFonts w:eastAsia="Arial Unicode MS"/>
                <w:sz w:val="20"/>
                <w:szCs w:val="20"/>
                <w:u w:val="single"/>
              </w:rPr>
              <w:t>average</w:t>
            </w:r>
            <w:proofErr w:type="gramEnd"/>
            <w:r w:rsidRPr="00810B31">
              <w:rPr>
                <w:rFonts w:eastAsia="Arial Unicode MS"/>
                <w:sz w:val="20"/>
                <w:szCs w:val="20"/>
                <w:u w:val="single"/>
              </w:rPr>
              <w:t xml:space="preserve">   202</w:t>
            </w:r>
            <w:r>
              <w:rPr>
                <w:rFonts w:eastAsia="Arial Unicode MS"/>
                <w:sz w:val="20"/>
                <w:szCs w:val="20"/>
                <w:u w:val="single"/>
              </w:rPr>
              <w:t>5</w:t>
            </w:r>
            <w:r w:rsidRPr="00810B31">
              <w:rPr>
                <w:rFonts w:eastAsia="Arial Unicode MS"/>
                <w:sz w:val="20"/>
                <w:szCs w:val="20"/>
                <w:u w:val="single"/>
              </w:rPr>
              <w:t xml:space="preserve"> projected</w:t>
            </w:r>
          </w:p>
          <w:p w14:paraId="122B44F6" w14:textId="77777777" w:rsidR="00D30042" w:rsidRPr="00810B31" w:rsidRDefault="00D30042" w:rsidP="0001401D">
            <w:pPr>
              <w:ind w:left="360"/>
              <w:rPr>
                <w:rFonts w:eastAsia="Arial Unicode MS"/>
                <w:sz w:val="20"/>
                <w:szCs w:val="20"/>
              </w:rPr>
            </w:pPr>
            <w:r w:rsidRPr="00810B31">
              <w:rPr>
                <w:rFonts w:eastAsia="Arial Unicode MS"/>
                <w:sz w:val="20"/>
                <w:szCs w:val="20"/>
              </w:rPr>
              <w:t>c. Public Sector……………………………………………</w:t>
            </w:r>
            <w:r>
              <w:rPr>
                <w:rFonts w:eastAsia="Arial Unicode MS"/>
                <w:sz w:val="20"/>
                <w:szCs w:val="20"/>
              </w:rPr>
              <w:t>8</w:t>
            </w:r>
            <w:r w:rsidRPr="00810B31">
              <w:rPr>
                <w:rFonts w:eastAsia="Arial Unicode MS"/>
                <w:sz w:val="20"/>
                <w:szCs w:val="20"/>
              </w:rPr>
              <w:t xml:space="preserve">7                    </w:t>
            </w:r>
            <w:r>
              <w:rPr>
                <w:rFonts w:eastAsia="Arial Unicode MS"/>
                <w:sz w:val="20"/>
                <w:szCs w:val="20"/>
              </w:rPr>
              <w:t>65</w:t>
            </w:r>
          </w:p>
          <w:p w14:paraId="21015F72" w14:textId="77777777" w:rsidR="00D30042" w:rsidRPr="00810B31" w:rsidRDefault="00D30042" w:rsidP="0001401D">
            <w:pPr>
              <w:ind w:left="360"/>
              <w:rPr>
                <w:rFonts w:eastAsia="Arial Unicode MS"/>
                <w:sz w:val="20"/>
                <w:szCs w:val="20"/>
              </w:rPr>
            </w:pPr>
          </w:p>
          <w:p w14:paraId="4CB7563B" w14:textId="77777777" w:rsidR="00D30042" w:rsidRPr="00810B31" w:rsidRDefault="00D30042" w:rsidP="0001401D">
            <w:pPr>
              <w:rPr>
                <w:rFonts w:eastAsia="Arial Unicode MS"/>
                <w:sz w:val="20"/>
                <w:szCs w:val="20"/>
              </w:rPr>
            </w:pPr>
          </w:p>
          <w:p w14:paraId="3073E9A7" w14:textId="77777777" w:rsidR="00D30042" w:rsidRPr="00810B31" w:rsidRDefault="00D30042" w:rsidP="0001401D">
            <w:pPr>
              <w:rPr>
                <w:rFonts w:eastAsia="Arial Unicode MS"/>
                <w:sz w:val="20"/>
                <w:szCs w:val="20"/>
              </w:rPr>
            </w:pPr>
          </w:p>
          <w:p w14:paraId="69D78BCC" w14:textId="77777777" w:rsidR="00D30042" w:rsidRPr="00810B31" w:rsidRDefault="00D30042" w:rsidP="0001401D">
            <w:pPr>
              <w:ind w:left="360"/>
              <w:rPr>
                <w:rFonts w:eastAsia="Arial Unicode MS"/>
                <w:sz w:val="20"/>
                <w:szCs w:val="20"/>
              </w:rPr>
            </w:pPr>
            <w:r w:rsidRPr="00810B31">
              <w:rPr>
                <w:rFonts w:eastAsia="Arial Unicode MS"/>
                <w:sz w:val="20"/>
                <w:szCs w:val="20"/>
              </w:rPr>
              <w:t xml:space="preserve"> Note: For FY 202</w:t>
            </w:r>
            <w:r>
              <w:rPr>
                <w:rFonts w:eastAsia="Arial Unicode MS"/>
                <w:sz w:val="20"/>
                <w:szCs w:val="20"/>
              </w:rPr>
              <w:t>5</w:t>
            </w:r>
            <w:r w:rsidRPr="00810B31">
              <w:rPr>
                <w:rFonts w:eastAsia="Arial Unicode MS"/>
                <w:sz w:val="20"/>
                <w:szCs w:val="20"/>
              </w:rPr>
              <w:t>: Total high-hazard activity in 202</w:t>
            </w:r>
            <w:r>
              <w:rPr>
                <w:rFonts w:eastAsia="Arial Unicode MS"/>
                <w:sz w:val="20"/>
                <w:szCs w:val="20"/>
              </w:rPr>
              <w:t>5</w:t>
            </w:r>
            <w:r w:rsidRPr="00810B31">
              <w:rPr>
                <w:rFonts w:eastAsia="Arial Unicode MS"/>
                <w:sz w:val="20"/>
                <w:szCs w:val="20"/>
              </w:rPr>
              <w:t xml:space="preserve"> will be divided into 6</w:t>
            </w:r>
            <w:r>
              <w:rPr>
                <w:rFonts w:eastAsia="Arial Unicode MS"/>
                <w:sz w:val="20"/>
                <w:szCs w:val="20"/>
              </w:rPr>
              <w:t>1</w:t>
            </w:r>
            <w:r w:rsidRPr="00810B31">
              <w:rPr>
                <w:rFonts w:eastAsia="Arial Unicode MS"/>
                <w:sz w:val="20"/>
                <w:szCs w:val="20"/>
              </w:rPr>
              <w:t>% construction, 2</w:t>
            </w:r>
            <w:r>
              <w:rPr>
                <w:rFonts w:eastAsia="Arial Unicode MS"/>
                <w:sz w:val="20"/>
                <w:szCs w:val="20"/>
              </w:rPr>
              <w:t>2</w:t>
            </w:r>
            <w:r w:rsidRPr="00810B31">
              <w:rPr>
                <w:rFonts w:eastAsia="Arial Unicode MS"/>
                <w:sz w:val="20"/>
                <w:szCs w:val="20"/>
              </w:rPr>
              <w:t xml:space="preserve">% other high-hazard industries, </w:t>
            </w:r>
            <w:r>
              <w:rPr>
                <w:rFonts w:eastAsia="Arial Unicode MS"/>
                <w:sz w:val="20"/>
                <w:szCs w:val="20"/>
              </w:rPr>
              <w:t>6</w:t>
            </w:r>
            <w:r w:rsidRPr="00810B31">
              <w:rPr>
                <w:rFonts w:eastAsia="Arial Unicode MS"/>
                <w:sz w:val="20"/>
                <w:szCs w:val="20"/>
              </w:rPr>
              <w:t xml:space="preserve">% manufacturing, </w:t>
            </w:r>
            <w:r>
              <w:rPr>
                <w:rFonts w:eastAsia="Arial Unicode MS"/>
                <w:sz w:val="20"/>
                <w:szCs w:val="20"/>
              </w:rPr>
              <w:t>5</w:t>
            </w:r>
            <w:r w:rsidRPr="00810B31">
              <w:rPr>
                <w:rFonts w:eastAsia="Arial Unicode MS"/>
                <w:sz w:val="20"/>
                <w:szCs w:val="20"/>
              </w:rPr>
              <w:t xml:space="preserve">% public sector, and </w:t>
            </w:r>
            <w:r>
              <w:rPr>
                <w:rFonts w:eastAsia="Arial Unicode MS"/>
                <w:sz w:val="20"/>
                <w:szCs w:val="20"/>
              </w:rPr>
              <w:t>6</w:t>
            </w:r>
            <w:r w:rsidRPr="00810B31">
              <w:rPr>
                <w:rFonts w:eastAsia="Arial Unicode MS"/>
                <w:sz w:val="20"/>
                <w:szCs w:val="20"/>
              </w:rPr>
              <w:t>% trade, transportation, and utilities with projected increases in the upcoming years.  The 6</w:t>
            </w:r>
            <w:r>
              <w:rPr>
                <w:rFonts w:eastAsia="Arial Unicode MS"/>
                <w:sz w:val="20"/>
                <w:szCs w:val="20"/>
              </w:rPr>
              <w:t>1</w:t>
            </w:r>
            <w:r w:rsidRPr="00810B31">
              <w:rPr>
                <w:rFonts w:eastAsia="Arial Unicode MS"/>
                <w:sz w:val="20"/>
                <w:szCs w:val="20"/>
              </w:rPr>
              <w:t>/2</w:t>
            </w:r>
            <w:r>
              <w:rPr>
                <w:rFonts w:eastAsia="Arial Unicode MS"/>
                <w:sz w:val="20"/>
                <w:szCs w:val="20"/>
              </w:rPr>
              <w:t>2</w:t>
            </w:r>
            <w:r w:rsidRPr="00810B31">
              <w:rPr>
                <w:rFonts w:eastAsia="Arial Unicode MS"/>
                <w:sz w:val="20"/>
                <w:szCs w:val="20"/>
              </w:rPr>
              <w:t>/</w:t>
            </w:r>
            <w:r>
              <w:rPr>
                <w:rFonts w:eastAsia="Arial Unicode MS"/>
                <w:sz w:val="20"/>
                <w:szCs w:val="20"/>
              </w:rPr>
              <w:t>6</w:t>
            </w:r>
            <w:r w:rsidRPr="00810B31">
              <w:rPr>
                <w:rFonts w:eastAsia="Arial Unicode MS"/>
                <w:sz w:val="20"/>
                <w:szCs w:val="20"/>
              </w:rPr>
              <w:t>/</w:t>
            </w:r>
            <w:r>
              <w:rPr>
                <w:rFonts w:eastAsia="Arial Unicode MS"/>
                <w:sz w:val="20"/>
                <w:szCs w:val="20"/>
              </w:rPr>
              <w:t>5</w:t>
            </w:r>
            <w:r w:rsidRPr="00810B31">
              <w:rPr>
                <w:rFonts w:eastAsia="Arial Unicode MS"/>
                <w:sz w:val="20"/>
                <w:szCs w:val="20"/>
              </w:rPr>
              <w:t>/</w:t>
            </w:r>
            <w:r>
              <w:rPr>
                <w:rFonts w:eastAsia="Arial Unicode MS"/>
                <w:sz w:val="20"/>
                <w:szCs w:val="20"/>
              </w:rPr>
              <w:t>6</w:t>
            </w:r>
            <w:r w:rsidRPr="00810B31">
              <w:rPr>
                <w:rFonts w:eastAsia="Arial Unicode MS"/>
                <w:sz w:val="20"/>
                <w:szCs w:val="20"/>
              </w:rPr>
              <w:t xml:space="preserve"> ratio based on fatality rates in those industries.</w:t>
            </w:r>
          </w:p>
          <w:p w14:paraId="0D1B130A" w14:textId="77777777" w:rsidR="00D30042" w:rsidRPr="00810B31" w:rsidRDefault="00D30042" w:rsidP="0001401D">
            <w:pPr>
              <w:rPr>
                <w:rFonts w:eastAsia="Arial Unicode MS"/>
                <w:sz w:val="20"/>
                <w:szCs w:val="20"/>
              </w:rPr>
            </w:pPr>
          </w:p>
          <w:p w14:paraId="62B618C2" w14:textId="77777777" w:rsidR="00D30042" w:rsidRPr="00810B31" w:rsidRDefault="00D30042" w:rsidP="0001401D">
            <w:pPr>
              <w:rPr>
                <w:rFonts w:eastAsia="Arial Unicode MS"/>
                <w:sz w:val="20"/>
                <w:szCs w:val="20"/>
              </w:rPr>
            </w:pPr>
          </w:p>
          <w:p w14:paraId="7EE0B82B" w14:textId="77777777" w:rsidR="00D30042" w:rsidRPr="00810B31" w:rsidRDefault="00D30042" w:rsidP="0001401D">
            <w:pPr>
              <w:rPr>
                <w:rFonts w:eastAsia="Arial Unicode MS"/>
                <w:sz w:val="20"/>
                <w:szCs w:val="20"/>
              </w:rPr>
            </w:pPr>
          </w:p>
          <w:p w14:paraId="0E0646D4" w14:textId="77777777" w:rsidR="00D30042" w:rsidRPr="00810B31" w:rsidRDefault="00D30042" w:rsidP="0001401D">
            <w:pPr>
              <w:rPr>
                <w:rFonts w:eastAsia="Arial Unicode MS"/>
                <w:sz w:val="20"/>
                <w:szCs w:val="20"/>
              </w:rPr>
            </w:pPr>
          </w:p>
          <w:p w14:paraId="21D7FA93" w14:textId="77777777" w:rsidR="00D30042" w:rsidRPr="00810B31" w:rsidRDefault="00D30042" w:rsidP="0001401D">
            <w:pPr>
              <w:rPr>
                <w:rFonts w:eastAsia="Arial Unicode MS"/>
                <w:sz w:val="20"/>
                <w:szCs w:val="20"/>
              </w:rPr>
            </w:pPr>
          </w:p>
          <w:p w14:paraId="75B49EC8" w14:textId="77777777" w:rsidR="00D30042" w:rsidRPr="00810B31" w:rsidRDefault="00D30042" w:rsidP="0001401D">
            <w:pPr>
              <w:rPr>
                <w:rFonts w:eastAsia="Arial Unicode MS"/>
                <w:sz w:val="20"/>
                <w:szCs w:val="20"/>
              </w:rPr>
            </w:pPr>
            <w:r w:rsidRPr="00810B31">
              <w:rPr>
                <w:rFonts w:eastAsia="Arial Unicode MS"/>
                <w:sz w:val="20"/>
                <w:szCs w:val="20"/>
              </w:rPr>
              <w:t>Conduct the following number of visits:</w:t>
            </w:r>
          </w:p>
          <w:p w14:paraId="2D3C6681" w14:textId="77777777" w:rsidR="00D30042" w:rsidRPr="00810B31" w:rsidRDefault="00D30042" w:rsidP="0001401D">
            <w:pPr>
              <w:rPr>
                <w:rFonts w:eastAsia="Arial Unicode MS"/>
                <w:sz w:val="20"/>
                <w:szCs w:val="20"/>
                <w:u w:val="single"/>
              </w:rPr>
            </w:pPr>
            <w:r w:rsidRPr="00810B31">
              <w:rPr>
                <w:rFonts w:eastAsia="Arial Unicode MS"/>
                <w:sz w:val="20"/>
                <w:szCs w:val="20"/>
              </w:rPr>
              <w:t xml:space="preserve">                             </w:t>
            </w:r>
            <w:r w:rsidRPr="00810B31">
              <w:rPr>
                <w:rFonts w:eastAsia="Arial Unicode MS"/>
                <w:sz w:val="20"/>
                <w:szCs w:val="20"/>
                <w:u w:val="single"/>
              </w:rPr>
              <w:t xml:space="preserve">Industry                                                    </w:t>
            </w:r>
          </w:p>
          <w:p w14:paraId="0135227B" w14:textId="77777777" w:rsidR="00D30042" w:rsidRPr="00987CB4" w:rsidRDefault="00D30042" w:rsidP="0001401D">
            <w:pPr>
              <w:rPr>
                <w:rFonts w:eastAsia="Arial Unicode MS"/>
                <w:sz w:val="20"/>
                <w:szCs w:val="20"/>
              </w:rPr>
            </w:pPr>
            <w:r w:rsidRPr="00810B31">
              <w:rPr>
                <w:rFonts w:eastAsia="Arial Unicode MS"/>
                <w:sz w:val="20"/>
                <w:szCs w:val="20"/>
              </w:rPr>
              <w:t xml:space="preserve">a. Public Sector…………………………………………... </w:t>
            </w:r>
            <w:r>
              <w:rPr>
                <w:rFonts w:eastAsia="Arial Unicode MS"/>
                <w:sz w:val="20"/>
                <w:szCs w:val="20"/>
              </w:rPr>
              <w:t>100</w:t>
            </w:r>
          </w:p>
        </w:tc>
      </w:tr>
      <w:tr w:rsidR="00D30042" w:rsidRPr="00987CB4" w14:paraId="7B16D210"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tcPr>
          <w:p w14:paraId="20795479" w14:textId="77777777" w:rsidR="00D30042" w:rsidRPr="00987CB4" w:rsidRDefault="00D30042" w:rsidP="0001401D">
            <w:pPr>
              <w:rPr>
                <w:sz w:val="20"/>
                <w:szCs w:val="20"/>
              </w:rPr>
            </w:pPr>
            <w:r w:rsidRPr="00987CB4">
              <w:rPr>
                <w:sz w:val="20"/>
                <w:szCs w:val="20"/>
              </w:rPr>
              <w:t>Indicator</w:t>
            </w:r>
          </w:p>
          <w:p w14:paraId="69AA6FC2" w14:textId="77777777" w:rsidR="00D30042" w:rsidRPr="00F727C9" w:rsidRDefault="00D30042" w:rsidP="0001401D">
            <w:pPr>
              <w:rPr>
                <w:sz w:val="20"/>
                <w:szCs w:val="20"/>
              </w:rPr>
            </w:pPr>
            <w:r w:rsidRPr="00F727C9">
              <w:rPr>
                <w:sz w:val="20"/>
                <w:szCs w:val="20"/>
              </w:rPr>
              <w:t>Enforcement/</w:t>
            </w:r>
          </w:p>
          <w:p w14:paraId="4A8E6275" w14:textId="77777777" w:rsidR="00D30042" w:rsidRPr="00F727C9" w:rsidRDefault="00D30042" w:rsidP="0001401D">
            <w:pPr>
              <w:rPr>
                <w:sz w:val="20"/>
                <w:szCs w:val="20"/>
              </w:rPr>
            </w:pPr>
            <w:r w:rsidRPr="00F727C9">
              <w:rPr>
                <w:sz w:val="20"/>
                <w:szCs w:val="20"/>
              </w:rPr>
              <w:t xml:space="preserve">Compliance </w:t>
            </w:r>
          </w:p>
          <w:p w14:paraId="5363FB71" w14:textId="77777777" w:rsidR="00D30042" w:rsidRPr="00F727C9" w:rsidRDefault="00D30042" w:rsidP="0001401D">
            <w:pPr>
              <w:rPr>
                <w:sz w:val="20"/>
                <w:szCs w:val="20"/>
              </w:rPr>
            </w:pPr>
            <w:r w:rsidRPr="00F727C9">
              <w:rPr>
                <w:sz w:val="20"/>
                <w:szCs w:val="20"/>
              </w:rPr>
              <w:t>Assistance</w:t>
            </w:r>
          </w:p>
          <w:p w14:paraId="3DB20F31" w14:textId="77777777" w:rsidR="00D30042" w:rsidRPr="00F727C9" w:rsidRDefault="00D30042" w:rsidP="0001401D">
            <w:pPr>
              <w:rPr>
                <w:sz w:val="20"/>
                <w:szCs w:val="20"/>
              </w:rPr>
            </w:pPr>
          </w:p>
          <w:p w14:paraId="72FDAF47" w14:textId="77777777" w:rsidR="00D30042" w:rsidRPr="00987CB4" w:rsidRDefault="00D30042" w:rsidP="0001401D">
            <w:pPr>
              <w:rPr>
                <w:sz w:val="20"/>
                <w:szCs w:val="20"/>
              </w:rPr>
            </w:pPr>
            <w:r w:rsidRPr="00F727C9">
              <w:rPr>
                <w:sz w:val="20"/>
                <w:szCs w:val="20"/>
              </w:rPr>
              <w:t>23(g) Consultation</w:t>
            </w:r>
          </w:p>
        </w:tc>
        <w:tc>
          <w:tcPr>
            <w:tcW w:w="7434" w:type="dxa"/>
            <w:tcBorders>
              <w:top w:val="single" w:sz="6" w:space="0" w:color="auto"/>
              <w:left w:val="single" w:sz="6" w:space="0" w:color="auto"/>
              <w:bottom w:val="single" w:sz="6" w:space="0" w:color="auto"/>
              <w:right w:val="single" w:sz="6" w:space="0" w:color="auto"/>
            </w:tcBorders>
          </w:tcPr>
          <w:p w14:paraId="093A26E4" w14:textId="77777777" w:rsidR="00D30042" w:rsidRPr="00987CB4" w:rsidRDefault="00D30042" w:rsidP="0001401D">
            <w:pPr>
              <w:rPr>
                <w:rFonts w:eastAsia="Arial Unicode MS"/>
                <w:sz w:val="20"/>
                <w:szCs w:val="20"/>
              </w:rPr>
            </w:pPr>
          </w:p>
          <w:p w14:paraId="16F2A21E" w14:textId="77777777" w:rsidR="00D30042" w:rsidRDefault="00D30042" w:rsidP="0001401D">
            <w:pPr>
              <w:rPr>
                <w:rFonts w:eastAsia="Arial Unicode MS"/>
                <w:sz w:val="20"/>
                <w:szCs w:val="20"/>
              </w:rPr>
            </w:pPr>
            <w:r>
              <w:rPr>
                <w:rFonts w:eastAsia="Arial Unicode MS"/>
                <w:sz w:val="20"/>
                <w:szCs w:val="20"/>
              </w:rPr>
              <w:t>P</w:t>
            </w:r>
            <w:r w:rsidRPr="00C36D8B">
              <w:rPr>
                <w:rFonts w:eastAsia="Arial Unicode MS"/>
                <w:sz w:val="20"/>
                <w:szCs w:val="20"/>
              </w:rPr>
              <w:t xml:space="preserve">ublic sector total </w:t>
            </w:r>
            <w:r>
              <w:rPr>
                <w:rFonts w:eastAsia="Arial Unicode MS"/>
                <w:sz w:val="20"/>
                <w:szCs w:val="20"/>
              </w:rPr>
              <w:t>recordable case (TRC) incidence</w:t>
            </w:r>
            <w:r w:rsidRPr="00C36D8B">
              <w:rPr>
                <w:rFonts w:eastAsia="Arial Unicode MS"/>
                <w:sz w:val="20"/>
                <w:szCs w:val="20"/>
              </w:rPr>
              <w:t xml:space="preserve"> rate averaged over the reference years </w:t>
            </w:r>
            <w:r w:rsidRPr="00250B6D">
              <w:rPr>
                <w:rFonts w:eastAsia="Arial Unicode MS"/>
                <w:sz w:val="20"/>
                <w:szCs w:val="20"/>
              </w:rPr>
              <w:t>201</w:t>
            </w:r>
            <w:r>
              <w:rPr>
                <w:rFonts w:eastAsia="Arial Unicode MS"/>
                <w:sz w:val="20"/>
                <w:szCs w:val="20"/>
              </w:rPr>
              <w:t>6</w:t>
            </w:r>
            <w:r w:rsidRPr="00250B6D">
              <w:rPr>
                <w:rFonts w:eastAsia="Arial Unicode MS"/>
                <w:sz w:val="20"/>
                <w:szCs w:val="20"/>
              </w:rPr>
              <w:t xml:space="preserve"> through 20</w:t>
            </w:r>
            <w:r>
              <w:rPr>
                <w:rFonts w:eastAsia="Arial Unicode MS"/>
                <w:sz w:val="20"/>
                <w:szCs w:val="20"/>
              </w:rPr>
              <w:t>20</w:t>
            </w:r>
            <w:r w:rsidRPr="00250B6D">
              <w:rPr>
                <w:rFonts w:eastAsia="Arial Unicode MS"/>
                <w:sz w:val="20"/>
                <w:szCs w:val="20"/>
              </w:rPr>
              <w:t xml:space="preserve"> (5.</w:t>
            </w:r>
            <w:r>
              <w:rPr>
                <w:rFonts w:eastAsia="Arial Unicode MS"/>
                <w:sz w:val="20"/>
                <w:szCs w:val="20"/>
              </w:rPr>
              <w:t>6</w:t>
            </w:r>
            <w:r w:rsidRPr="00250B6D">
              <w:rPr>
                <w:rFonts w:eastAsia="Arial Unicode MS"/>
                <w:sz w:val="20"/>
                <w:szCs w:val="20"/>
              </w:rPr>
              <w:t>).</w:t>
            </w:r>
          </w:p>
          <w:p w14:paraId="75420F98" w14:textId="77777777" w:rsidR="00D30042" w:rsidRPr="00987CB4" w:rsidRDefault="00D30042" w:rsidP="0001401D">
            <w:pPr>
              <w:rPr>
                <w:rFonts w:eastAsia="Arial Unicode MS"/>
                <w:sz w:val="20"/>
                <w:szCs w:val="20"/>
              </w:rPr>
            </w:pPr>
          </w:p>
          <w:p w14:paraId="025D2AFD" w14:textId="77777777" w:rsidR="00D30042" w:rsidRPr="00987CB4" w:rsidRDefault="00D30042" w:rsidP="0001401D">
            <w:pPr>
              <w:rPr>
                <w:rFonts w:eastAsia="Arial Unicode MS"/>
                <w:sz w:val="20"/>
                <w:szCs w:val="20"/>
              </w:rPr>
            </w:pPr>
          </w:p>
          <w:p w14:paraId="4B46ED9F" w14:textId="77777777" w:rsidR="00D30042" w:rsidRPr="00987CB4" w:rsidRDefault="00D30042" w:rsidP="0001401D">
            <w:pPr>
              <w:rPr>
                <w:rFonts w:eastAsia="Arial Unicode MS"/>
                <w:sz w:val="20"/>
                <w:szCs w:val="20"/>
              </w:rPr>
            </w:pPr>
            <w:r w:rsidRPr="00987CB4">
              <w:rPr>
                <w:rFonts w:eastAsia="Arial Unicode MS"/>
                <w:sz w:val="20"/>
                <w:szCs w:val="20"/>
              </w:rPr>
              <w:t>Same as above</w:t>
            </w:r>
          </w:p>
        </w:tc>
      </w:tr>
      <w:tr w:rsidR="00D30042" w:rsidRPr="00987CB4" w14:paraId="51F641D8"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tcPr>
          <w:p w14:paraId="3585B6D6" w14:textId="77777777" w:rsidR="00D30042" w:rsidRPr="00987CB4" w:rsidRDefault="00D30042" w:rsidP="0001401D">
            <w:pPr>
              <w:rPr>
                <w:sz w:val="20"/>
                <w:szCs w:val="20"/>
              </w:rPr>
            </w:pPr>
            <w:r w:rsidRPr="00987CB4">
              <w:rPr>
                <w:sz w:val="20"/>
                <w:szCs w:val="20"/>
              </w:rPr>
              <w:t>Data Source</w:t>
            </w:r>
          </w:p>
          <w:p w14:paraId="65C3EF81" w14:textId="77777777" w:rsidR="00D30042" w:rsidRPr="00F727C9" w:rsidRDefault="00D30042" w:rsidP="0001401D">
            <w:pPr>
              <w:rPr>
                <w:sz w:val="20"/>
                <w:szCs w:val="20"/>
              </w:rPr>
            </w:pPr>
            <w:r w:rsidRPr="00F727C9">
              <w:rPr>
                <w:sz w:val="20"/>
                <w:szCs w:val="20"/>
              </w:rPr>
              <w:t>Enforcement/</w:t>
            </w:r>
          </w:p>
          <w:p w14:paraId="28C817CF" w14:textId="77777777" w:rsidR="00D30042" w:rsidRPr="00F727C9" w:rsidRDefault="00D30042" w:rsidP="0001401D">
            <w:pPr>
              <w:rPr>
                <w:sz w:val="20"/>
                <w:szCs w:val="20"/>
              </w:rPr>
            </w:pPr>
            <w:r w:rsidRPr="00F727C9">
              <w:rPr>
                <w:sz w:val="20"/>
                <w:szCs w:val="20"/>
              </w:rPr>
              <w:t xml:space="preserve">Compliance </w:t>
            </w:r>
          </w:p>
          <w:p w14:paraId="1F4621EA" w14:textId="77777777" w:rsidR="00D30042" w:rsidRPr="00F727C9" w:rsidRDefault="00D30042" w:rsidP="0001401D">
            <w:pPr>
              <w:rPr>
                <w:sz w:val="20"/>
                <w:szCs w:val="20"/>
              </w:rPr>
            </w:pPr>
            <w:r w:rsidRPr="00F727C9">
              <w:rPr>
                <w:sz w:val="20"/>
                <w:szCs w:val="20"/>
              </w:rPr>
              <w:t>Assistance</w:t>
            </w:r>
          </w:p>
          <w:p w14:paraId="608FCCF2" w14:textId="77777777" w:rsidR="00D30042" w:rsidRPr="00F727C9" w:rsidRDefault="00D30042" w:rsidP="0001401D">
            <w:pPr>
              <w:rPr>
                <w:sz w:val="20"/>
                <w:szCs w:val="20"/>
              </w:rPr>
            </w:pPr>
          </w:p>
          <w:p w14:paraId="07B64FF0" w14:textId="77777777" w:rsidR="00D30042" w:rsidRPr="00987CB4" w:rsidRDefault="00D30042" w:rsidP="0001401D">
            <w:pPr>
              <w:rPr>
                <w:sz w:val="20"/>
                <w:szCs w:val="20"/>
              </w:rPr>
            </w:pPr>
            <w:r w:rsidRPr="00F727C9">
              <w:rPr>
                <w:sz w:val="20"/>
                <w:szCs w:val="20"/>
              </w:rPr>
              <w:t>23(g) Consultation</w:t>
            </w:r>
          </w:p>
        </w:tc>
        <w:tc>
          <w:tcPr>
            <w:tcW w:w="7434" w:type="dxa"/>
            <w:tcBorders>
              <w:top w:val="single" w:sz="6" w:space="0" w:color="auto"/>
              <w:left w:val="single" w:sz="6" w:space="0" w:color="auto"/>
              <w:bottom w:val="single" w:sz="6" w:space="0" w:color="auto"/>
              <w:right w:val="single" w:sz="6" w:space="0" w:color="auto"/>
            </w:tcBorders>
          </w:tcPr>
          <w:p w14:paraId="78254C80" w14:textId="77777777" w:rsidR="00D30042" w:rsidRPr="00987CB4" w:rsidRDefault="00D30042" w:rsidP="0001401D">
            <w:pPr>
              <w:rPr>
                <w:rFonts w:eastAsia="Arial Unicode MS"/>
                <w:sz w:val="20"/>
                <w:szCs w:val="20"/>
              </w:rPr>
            </w:pPr>
          </w:p>
          <w:p w14:paraId="49F4D20C" w14:textId="77777777" w:rsidR="00D30042" w:rsidRDefault="00D30042" w:rsidP="0001401D">
            <w:pPr>
              <w:rPr>
                <w:rFonts w:eastAsia="Arial Unicode MS"/>
                <w:sz w:val="20"/>
                <w:szCs w:val="20"/>
              </w:rPr>
            </w:pPr>
            <w:r w:rsidRPr="00905E81">
              <w:rPr>
                <w:rFonts w:eastAsia="Arial Unicode MS"/>
                <w:sz w:val="20"/>
                <w:szCs w:val="20"/>
              </w:rPr>
              <w:t>Bureau of Labor Statistics’ Survey of Occupational Injuries and Illnesses (SO</w:t>
            </w:r>
            <w:r>
              <w:rPr>
                <w:rFonts w:eastAsia="Arial Unicode MS"/>
                <w:sz w:val="20"/>
                <w:szCs w:val="20"/>
              </w:rPr>
              <w:t>II)</w:t>
            </w:r>
          </w:p>
          <w:p w14:paraId="502AE076" w14:textId="77777777" w:rsidR="00D30042" w:rsidRPr="00987CB4" w:rsidRDefault="00D30042" w:rsidP="0001401D">
            <w:pPr>
              <w:rPr>
                <w:rFonts w:eastAsia="Arial Unicode MS"/>
                <w:sz w:val="20"/>
                <w:szCs w:val="20"/>
              </w:rPr>
            </w:pPr>
          </w:p>
          <w:p w14:paraId="17F2015C" w14:textId="77777777" w:rsidR="00D30042" w:rsidRPr="00987CB4" w:rsidRDefault="00D30042" w:rsidP="0001401D">
            <w:pPr>
              <w:rPr>
                <w:rFonts w:eastAsia="Arial Unicode MS"/>
                <w:sz w:val="20"/>
                <w:szCs w:val="20"/>
              </w:rPr>
            </w:pPr>
          </w:p>
          <w:p w14:paraId="3A2AEEE1" w14:textId="77777777" w:rsidR="00D30042" w:rsidRPr="00987CB4" w:rsidRDefault="00D30042" w:rsidP="0001401D">
            <w:pPr>
              <w:rPr>
                <w:rFonts w:eastAsia="Arial Unicode MS"/>
                <w:sz w:val="20"/>
                <w:szCs w:val="20"/>
              </w:rPr>
            </w:pPr>
          </w:p>
          <w:p w14:paraId="1C1AFA05" w14:textId="77777777" w:rsidR="00D30042" w:rsidRPr="00987CB4" w:rsidRDefault="00D30042" w:rsidP="0001401D">
            <w:pPr>
              <w:rPr>
                <w:rFonts w:eastAsia="Arial Unicode MS"/>
                <w:sz w:val="20"/>
                <w:szCs w:val="20"/>
              </w:rPr>
            </w:pPr>
            <w:r w:rsidRPr="00987CB4">
              <w:rPr>
                <w:rFonts w:eastAsia="Arial Unicode MS"/>
                <w:sz w:val="20"/>
                <w:szCs w:val="20"/>
              </w:rPr>
              <w:t>Same as above</w:t>
            </w:r>
          </w:p>
        </w:tc>
      </w:tr>
      <w:tr w:rsidR="00D30042" w:rsidRPr="00987CB4" w14:paraId="36E1D199"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tcPr>
          <w:p w14:paraId="6F48E5DD" w14:textId="77777777" w:rsidR="00D30042" w:rsidRPr="00987CB4" w:rsidRDefault="00D30042" w:rsidP="0001401D">
            <w:pPr>
              <w:rPr>
                <w:sz w:val="20"/>
                <w:szCs w:val="20"/>
              </w:rPr>
            </w:pPr>
            <w:r w:rsidRPr="00987CB4">
              <w:rPr>
                <w:sz w:val="20"/>
                <w:szCs w:val="20"/>
              </w:rPr>
              <w:t>Baseline</w:t>
            </w:r>
          </w:p>
          <w:p w14:paraId="5AA74CCA" w14:textId="77777777" w:rsidR="00D30042" w:rsidRPr="00F727C9" w:rsidRDefault="00D30042" w:rsidP="0001401D">
            <w:pPr>
              <w:rPr>
                <w:sz w:val="20"/>
                <w:szCs w:val="20"/>
              </w:rPr>
            </w:pPr>
            <w:r w:rsidRPr="00F727C9">
              <w:rPr>
                <w:sz w:val="20"/>
                <w:szCs w:val="20"/>
              </w:rPr>
              <w:t>Enforcement/</w:t>
            </w:r>
          </w:p>
          <w:p w14:paraId="5F39C4D0" w14:textId="77777777" w:rsidR="00D30042" w:rsidRPr="00F727C9" w:rsidRDefault="00D30042" w:rsidP="0001401D">
            <w:pPr>
              <w:rPr>
                <w:sz w:val="20"/>
                <w:szCs w:val="20"/>
              </w:rPr>
            </w:pPr>
            <w:r w:rsidRPr="00F727C9">
              <w:rPr>
                <w:sz w:val="20"/>
                <w:szCs w:val="20"/>
              </w:rPr>
              <w:t xml:space="preserve">Compliance </w:t>
            </w:r>
          </w:p>
          <w:p w14:paraId="46403AD3" w14:textId="77777777" w:rsidR="00D30042" w:rsidRPr="00F727C9" w:rsidRDefault="00D30042" w:rsidP="0001401D">
            <w:pPr>
              <w:rPr>
                <w:sz w:val="20"/>
                <w:szCs w:val="20"/>
              </w:rPr>
            </w:pPr>
            <w:r w:rsidRPr="00F727C9">
              <w:rPr>
                <w:sz w:val="20"/>
                <w:szCs w:val="20"/>
              </w:rPr>
              <w:t>Assistance</w:t>
            </w:r>
          </w:p>
          <w:p w14:paraId="291D93A2" w14:textId="77777777" w:rsidR="00D30042" w:rsidRPr="00F727C9" w:rsidRDefault="00D30042" w:rsidP="0001401D">
            <w:pPr>
              <w:rPr>
                <w:sz w:val="20"/>
                <w:szCs w:val="20"/>
              </w:rPr>
            </w:pPr>
          </w:p>
          <w:p w14:paraId="6EB585AA" w14:textId="77777777" w:rsidR="00D30042" w:rsidRPr="00987CB4" w:rsidRDefault="00D30042" w:rsidP="0001401D">
            <w:pPr>
              <w:rPr>
                <w:sz w:val="20"/>
                <w:szCs w:val="20"/>
              </w:rPr>
            </w:pPr>
            <w:r w:rsidRPr="00F727C9">
              <w:rPr>
                <w:sz w:val="20"/>
                <w:szCs w:val="20"/>
              </w:rPr>
              <w:t>23(g) Consultation</w:t>
            </w:r>
          </w:p>
        </w:tc>
        <w:tc>
          <w:tcPr>
            <w:tcW w:w="7434" w:type="dxa"/>
            <w:tcBorders>
              <w:top w:val="single" w:sz="6" w:space="0" w:color="auto"/>
              <w:left w:val="single" w:sz="6" w:space="0" w:color="auto"/>
              <w:bottom w:val="single" w:sz="6" w:space="0" w:color="auto"/>
              <w:right w:val="single" w:sz="6" w:space="0" w:color="auto"/>
            </w:tcBorders>
          </w:tcPr>
          <w:p w14:paraId="44D5C677" w14:textId="77777777" w:rsidR="00D30042" w:rsidRPr="00987CB4" w:rsidRDefault="00D30042" w:rsidP="0001401D">
            <w:pPr>
              <w:rPr>
                <w:rFonts w:eastAsia="Arial Unicode MS"/>
                <w:sz w:val="20"/>
                <w:szCs w:val="20"/>
              </w:rPr>
            </w:pPr>
          </w:p>
          <w:p w14:paraId="582B98DF" w14:textId="77777777" w:rsidR="00D30042" w:rsidRPr="00987CB4" w:rsidRDefault="00D30042" w:rsidP="0001401D">
            <w:pPr>
              <w:rPr>
                <w:rFonts w:eastAsia="Arial Unicode MS"/>
                <w:sz w:val="20"/>
                <w:szCs w:val="20"/>
              </w:rPr>
            </w:pPr>
            <w:r w:rsidRPr="00C36D8B">
              <w:rPr>
                <w:rFonts w:eastAsia="Arial Unicode MS"/>
                <w:sz w:val="20"/>
                <w:szCs w:val="20"/>
              </w:rPr>
              <w:t>Bureau of Labor Statistics - Survey of Occupational Injuries and Illnesses (SOII) data for Maryland’s top-line state and local government total recordable case (TRC) incidence rate averaged over five years from 201</w:t>
            </w:r>
            <w:r>
              <w:rPr>
                <w:rFonts w:eastAsia="Arial Unicode MS"/>
                <w:sz w:val="20"/>
                <w:szCs w:val="20"/>
              </w:rPr>
              <w:t>6</w:t>
            </w:r>
            <w:r w:rsidRPr="00C36D8B">
              <w:rPr>
                <w:rFonts w:eastAsia="Arial Unicode MS"/>
                <w:sz w:val="20"/>
                <w:szCs w:val="20"/>
              </w:rPr>
              <w:t xml:space="preserve"> through 20</w:t>
            </w:r>
            <w:r>
              <w:rPr>
                <w:rFonts w:eastAsia="Arial Unicode MS"/>
                <w:sz w:val="20"/>
                <w:szCs w:val="20"/>
              </w:rPr>
              <w:t>20 (5.6)</w:t>
            </w:r>
            <w:r w:rsidRPr="00C36D8B">
              <w:rPr>
                <w:rFonts w:eastAsia="Arial Unicode MS"/>
                <w:sz w:val="20"/>
                <w:szCs w:val="20"/>
              </w:rPr>
              <w:t>.</w:t>
            </w:r>
          </w:p>
          <w:p w14:paraId="1B949475" w14:textId="77777777" w:rsidR="00D30042" w:rsidRPr="00987CB4" w:rsidRDefault="00D30042" w:rsidP="0001401D">
            <w:pPr>
              <w:rPr>
                <w:rFonts w:eastAsia="Arial Unicode MS"/>
                <w:sz w:val="20"/>
                <w:szCs w:val="20"/>
              </w:rPr>
            </w:pPr>
          </w:p>
          <w:p w14:paraId="2E100022" w14:textId="77777777" w:rsidR="00D30042" w:rsidRPr="00987CB4" w:rsidRDefault="00D30042" w:rsidP="0001401D">
            <w:pPr>
              <w:rPr>
                <w:rFonts w:eastAsia="Arial Unicode MS"/>
                <w:sz w:val="20"/>
                <w:szCs w:val="20"/>
              </w:rPr>
            </w:pPr>
            <w:r w:rsidRPr="00987CB4">
              <w:rPr>
                <w:rFonts w:eastAsia="Arial Unicode MS"/>
                <w:sz w:val="20"/>
                <w:szCs w:val="20"/>
              </w:rPr>
              <w:t>Same as above</w:t>
            </w:r>
          </w:p>
        </w:tc>
      </w:tr>
      <w:tr w:rsidR="00D30042" w:rsidRPr="00987CB4" w14:paraId="3D83F65B"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tcPr>
          <w:p w14:paraId="1032ABBC" w14:textId="77777777" w:rsidR="00D30042" w:rsidRPr="00987CB4" w:rsidRDefault="00D30042" w:rsidP="0001401D">
            <w:pPr>
              <w:rPr>
                <w:sz w:val="20"/>
                <w:szCs w:val="20"/>
              </w:rPr>
            </w:pPr>
            <w:r w:rsidRPr="00987CB4">
              <w:rPr>
                <w:sz w:val="20"/>
                <w:szCs w:val="20"/>
              </w:rPr>
              <w:t>Comments</w:t>
            </w:r>
          </w:p>
        </w:tc>
        <w:tc>
          <w:tcPr>
            <w:tcW w:w="7434" w:type="dxa"/>
            <w:tcBorders>
              <w:top w:val="single" w:sz="6" w:space="0" w:color="auto"/>
              <w:left w:val="single" w:sz="6" w:space="0" w:color="auto"/>
              <w:bottom w:val="single" w:sz="6" w:space="0" w:color="auto"/>
              <w:right w:val="single" w:sz="6" w:space="0" w:color="auto"/>
            </w:tcBorders>
          </w:tcPr>
          <w:p w14:paraId="02F2F3E9" w14:textId="77777777" w:rsidR="00D30042" w:rsidRPr="00987CB4" w:rsidRDefault="00D30042" w:rsidP="0001401D">
            <w:pPr>
              <w:rPr>
                <w:rFonts w:eastAsia="Arial Unicode MS"/>
                <w:sz w:val="20"/>
                <w:szCs w:val="20"/>
              </w:rPr>
            </w:pPr>
            <w:r w:rsidRPr="00987CB4">
              <w:rPr>
                <w:rFonts w:eastAsia="Arial Unicode MS"/>
                <w:sz w:val="20"/>
                <w:szCs w:val="20"/>
              </w:rPr>
              <w:t>The Chief of Co</w:t>
            </w:r>
            <w:r>
              <w:rPr>
                <w:rFonts w:eastAsia="Arial Unicode MS"/>
                <w:sz w:val="20"/>
                <w:szCs w:val="20"/>
              </w:rPr>
              <w:t>mpliance for MOSH will pull OIS</w:t>
            </w:r>
            <w:r w:rsidRPr="00987CB4">
              <w:rPr>
                <w:rFonts w:eastAsia="Arial Unicode MS"/>
                <w:sz w:val="20"/>
                <w:szCs w:val="20"/>
              </w:rPr>
              <w:t xml:space="preserve"> reports on a quarterly basis or more to track progress towards the Performance Indicators.</w:t>
            </w:r>
          </w:p>
        </w:tc>
      </w:tr>
    </w:tbl>
    <w:p w14:paraId="0A8ECA32" w14:textId="77777777" w:rsidR="00D30042" w:rsidRPr="00987CB4" w:rsidRDefault="00D30042" w:rsidP="00D30042">
      <w:pPr>
        <w:rPr>
          <w:color w:val="666699"/>
        </w:rPr>
      </w:pPr>
    </w:p>
    <w:p w14:paraId="22EF8F12" w14:textId="77777777" w:rsidR="00D30042" w:rsidRDefault="00D30042" w:rsidP="00D30042">
      <w:pPr>
        <w:rPr>
          <w:color w:val="666699"/>
        </w:rPr>
      </w:pPr>
    </w:p>
    <w:p w14:paraId="5B507423" w14:textId="77777777" w:rsidR="00D30042" w:rsidRPr="00987CB4" w:rsidRDefault="00D30042" w:rsidP="00D30042">
      <w:pPr>
        <w:rPr>
          <w:color w:val="666699"/>
        </w:rPr>
      </w:pPr>
    </w:p>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72"/>
        <w:gridCol w:w="7434"/>
      </w:tblGrid>
      <w:tr w:rsidR="00D30042" w:rsidRPr="00987CB4" w14:paraId="4730216F" w14:textId="77777777" w:rsidTr="0001401D">
        <w:trPr>
          <w:tblHeader/>
          <w:tblCellSpacing w:w="0" w:type="dxa"/>
          <w:jc w:val="center"/>
        </w:trPr>
        <w:tc>
          <w:tcPr>
            <w:tcW w:w="9806" w:type="dxa"/>
            <w:gridSpan w:val="2"/>
            <w:shd w:val="clear" w:color="auto" w:fill="auto"/>
            <w:vAlign w:val="center"/>
          </w:tcPr>
          <w:p w14:paraId="3884514F" w14:textId="77777777" w:rsidR="00D30042" w:rsidRPr="00987CB4" w:rsidRDefault="00D30042" w:rsidP="0001401D">
            <w:pPr>
              <w:rPr>
                <w:rFonts w:eastAsia="Arial Unicode MS"/>
                <w:sz w:val="20"/>
                <w:szCs w:val="19"/>
              </w:rPr>
            </w:pPr>
            <w:r w:rsidRPr="00316F05">
              <w:rPr>
                <w:rFonts w:eastAsia="Arial Unicode MS"/>
                <w:b/>
                <w:sz w:val="20"/>
                <w:szCs w:val="19"/>
              </w:rPr>
              <w:lastRenderedPageBreak/>
              <w:t>Strategic Goal 2</w:t>
            </w:r>
            <w:r w:rsidRPr="00987CB4">
              <w:rPr>
                <w:rFonts w:eastAsia="Arial Unicode MS"/>
                <w:sz w:val="20"/>
                <w:szCs w:val="19"/>
              </w:rPr>
              <w:t xml:space="preserve"> - </w:t>
            </w:r>
            <w:r w:rsidRPr="006D79FD">
              <w:rPr>
                <w:sz w:val="20"/>
                <w:szCs w:val="19"/>
              </w:rPr>
              <w:t>Promote a safety and health culture through Cooperative Partnerships, Compliance Assistance, On-Site Consultation Programs, Outreach, and Training and Education.</w:t>
            </w:r>
          </w:p>
        </w:tc>
      </w:tr>
      <w:tr w:rsidR="00D30042" w:rsidRPr="006D6B8E" w14:paraId="4D6FE9D7" w14:textId="77777777" w:rsidTr="0001401D">
        <w:trPr>
          <w:tblCellSpacing w:w="0" w:type="dxa"/>
          <w:jc w:val="center"/>
        </w:trPr>
        <w:tc>
          <w:tcPr>
            <w:tcW w:w="2372" w:type="dxa"/>
            <w:shd w:val="clear" w:color="auto" w:fill="auto"/>
          </w:tcPr>
          <w:p w14:paraId="1C7F8215" w14:textId="77777777" w:rsidR="00D30042" w:rsidRPr="006D6B8E" w:rsidRDefault="00D30042" w:rsidP="0001401D">
            <w:pPr>
              <w:rPr>
                <w:sz w:val="20"/>
                <w:szCs w:val="19"/>
              </w:rPr>
            </w:pPr>
            <w:r w:rsidRPr="006D6B8E">
              <w:rPr>
                <w:sz w:val="20"/>
                <w:szCs w:val="19"/>
              </w:rPr>
              <w:t>Performance Goal 2.1</w:t>
            </w:r>
          </w:p>
        </w:tc>
        <w:tc>
          <w:tcPr>
            <w:tcW w:w="7434" w:type="dxa"/>
            <w:shd w:val="clear" w:color="auto" w:fill="auto"/>
          </w:tcPr>
          <w:p w14:paraId="62AE228A" w14:textId="77777777" w:rsidR="00D30042" w:rsidRPr="006D6B8E" w:rsidRDefault="00D30042" w:rsidP="0001401D">
            <w:pPr>
              <w:rPr>
                <w:sz w:val="20"/>
              </w:rPr>
            </w:pPr>
            <w:r w:rsidRPr="006D6B8E">
              <w:rPr>
                <w:sz w:val="20"/>
                <w:szCs w:val="19"/>
              </w:rPr>
              <w:t xml:space="preserve">Increase Recognition Programs from </w:t>
            </w:r>
            <w:r>
              <w:rPr>
                <w:sz w:val="20"/>
                <w:szCs w:val="19"/>
              </w:rPr>
              <w:t>19</w:t>
            </w:r>
            <w:r w:rsidRPr="00753C33">
              <w:rPr>
                <w:sz w:val="20"/>
                <w:szCs w:val="19"/>
              </w:rPr>
              <w:t xml:space="preserve"> to 2</w:t>
            </w:r>
            <w:r>
              <w:rPr>
                <w:sz w:val="20"/>
                <w:szCs w:val="19"/>
              </w:rPr>
              <w:t>0</w:t>
            </w:r>
            <w:r w:rsidRPr="006D6B8E">
              <w:rPr>
                <w:sz w:val="20"/>
                <w:szCs w:val="19"/>
              </w:rPr>
              <w:t xml:space="preserve"> (</w:t>
            </w:r>
            <w:r>
              <w:rPr>
                <w:sz w:val="20"/>
                <w:szCs w:val="19"/>
              </w:rPr>
              <w:t>3</w:t>
            </w:r>
            <w:r w:rsidRPr="006D6B8E">
              <w:rPr>
                <w:sz w:val="20"/>
                <w:szCs w:val="19"/>
              </w:rPr>
              <w:t xml:space="preserve"> new Recognition programs by end of FFY 202</w:t>
            </w:r>
            <w:r>
              <w:rPr>
                <w:sz w:val="20"/>
                <w:szCs w:val="19"/>
              </w:rPr>
              <w:t>7</w:t>
            </w:r>
            <w:r w:rsidRPr="006D6B8E">
              <w:rPr>
                <w:sz w:val="20"/>
                <w:szCs w:val="19"/>
              </w:rPr>
              <w:t>)</w:t>
            </w:r>
            <w:r w:rsidRPr="006D6B8E">
              <w:rPr>
                <w:sz w:val="20"/>
              </w:rPr>
              <w:t xml:space="preserve"> </w:t>
            </w:r>
          </w:p>
        </w:tc>
      </w:tr>
      <w:tr w:rsidR="00D30042" w:rsidRPr="006D6B8E" w14:paraId="282F4FCE" w14:textId="77777777" w:rsidTr="0001401D">
        <w:trPr>
          <w:tblCellSpacing w:w="0" w:type="dxa"/>
          <w:jc w:val="center"/>
        </w:trPr>
        <w:tc>
          <w:tcPr>
            <w:tcW w:w="2372" w:type="dxa"/>
            <w:shd w:val="clear" w:color="auto" w:fill="auto"/>
          </w:tcPr>
          <w:p w14:paraId="596AB18C" w14:textId="77777777" w:rsidR="00D30042" w:rsidRPr="006D6B8E" w:rsidRDefault="00D30042" w:rsidP="0001401D">
            <w:pPr>
              <w:rPr>
                <w:rFonts w:eastAsia="Arial Unicode MS"/>
                <w:sz w:val="20"/>
                <w:szCs w:val="19"/>
              </w:rPr>
            </w:pPr>
            <w:r w:rsidRPr="006D6B8E">
              <w:rPr>
                <w:sz w:val="20"/>
                <w:szCs w:val="19"/>
              </w:rPr>
              <w:t>Strategy</w:t>
            </w:r>
          </w:p>
          <w:p w14:paraId="6D2A3CE5" w14:textId="77777777" w:rsidR="00D30042" w:rsidRPr="006D6B8E" w:rsidRDefault="00D30042" w:rsidP="0001401D">
            <w:pPr>
              <w:jc w:val="right"/>
              <w:rPr>
                <w:sz w:val="20"/>
                <w:szCs w:val="19"/>
              </w:rPr>
            </w:pPr>
          </w:p>
        </w:tc>
        <w:tc>
          <w:tcPr>
            <w:tcW w:w="7434" w:type="dxa"/>
            <w:shd w:val="clear" w:color="auto" w:fill="auto"/>
          </w:tcPr>
          <w:p w14:paraId="086F12C2" w14:textId="77777777" w:rsidR="00D30042" w:rsidRPr="006D6B8E" w:rsidRDefault="00D30042" w:rsidP="0001401D">
            <w:pPr>
              <w:rPr>
                <w:rFonts w:eastAsia="Arial Unicode MS"/>
                <w:sz w:val="20"/>
                <w:szCs w:val="19"/>
              </w:rPr>
            </w:pPr>
            <w:r w:rsidRPr="006D6B8E">
              <w:rPr>
                <w:rFonts w:eastAsia="Arial Unicode MS"/>
                <w:sz w:val="20"/>
                <w:szCs w:val="19"/>
              </w:rPr>
              <w:t>Increase Recognition programs in targeted high hazard industries utilizing MOSH’s current SST, NEP’s</w:t>
            </w:r>
            <w:r>
              <w:rPr>
                <w:rFonts w:eastAsia="Arial Unicode MS"/>
                <w:sz w:val="20"/>
                <w:szCs w:val="19"/>
              </w:rPr>
              <w:t>,</w:t>
            </w:r>
            <w:r w:rsidRPr="006D6B8E">
              <w:rPr>
                <w:rFonts w:eastAsia="Arial Unicode MS"/>
                <w:sz w:val="20"/>
                <w:szCs w:val="19"/>
              </w:rPr>
              <w:t xml:space="preserve"> and LEP’s.</w:t>
            </w:r>
          </w:p>
        </w:tc>
      </w:tr>
      <w:tr w:rsidR="00D30042" w:rsidRPr="006D6B8E" w14:paraId="6513CAF5" w14:textId="77777777" w:rsidTr="0001401D">
        <w:trPr>
          <w:tblCellSpacing w:w="0" w:type="dxa"/>
          <w:jc w:val="center"/>
        </w:trPr>
        <w:tc>
          <w:tcPr>
            <w:tcW w:w="2372" w:type="dxa"/>
            <w:shd w:val="clear" w:color="auto" w:fill="auto"/>
          </w:tcPr>
          <w:p w14:paraId="3A155592" w14:textId="77777777" w:rsidR="00D30042" w:rsidRPr="006D6B8E" w:rsidRDefault="00D30042" w:rsidP="0001401D">
            <w:pPr>
              <w:rPr>
                <w:sz w:val="20"/>
                <w:szCs w:val="19"/>
              </w:rPr>
            </w:pPr>
            <w:r w:rsidRPr="006D6B8E">
              <w:rPr>
                <w:sz w:val="20"/>
                <w:szCs w:val="19"/>
              </w:rPr>
              <w:t>Performance Indicator</w:t>
            </w:r>
          </w:p>
        </w:tc>
        <w:tc>
          <w:tcPr>
            <w:tcW w:w="7434" w:type="dxa"/>
            <w:shd w:val="clear" w:color="auto" w:fill="auto"/>
          </w:tcPr>
          <w:p w14:paraId="5F80A3AB" w14:textId="77777777" w:rsidR="00D30042" w:rsidRPr="006D6B8E" w:rsidRDefault="00D30042" w:rsidP="0001401D">
            <w:pPr>
              <w:rPr>
                <w:rFonts w:eastAsia="Arial Unicode MS"/>
                <w:sz w:val="20"/>
                <w:szCs w:val="19"/>
              </w:rPr>
            </w:pPr>
            <w:r w:rsidRPr="006D6B8E">
              <w:rPr>
                <w:rFonts w:eastAsia="Arial Unicode MS"/>
                <w:sz w:val="20"/>
                <w:szCs w:val="19"/>
              </w:rPr>
              <w:t>Increase Recognition Programs by one new company in 20</w:t>
            </w:r>
            <w:r>
              <w:rPr>
                <w:rFonts w:eastAsia="Arial Unicode MS"/>
                <w:sz w:val="20"/>
                <w:szCs w:val="19"/>
              </w:rPr>
              <w:t>24</w:t>
            </w:r>
          </w:p>
        </w:tc>
      </w:tr>
      <w:tr w:rsidR="00D30042" w:rsidRPr="006D6B8E" w14:paraId="0D0296C5" w14:textId="77777777" w:rsidTr="0001401D">
        <w:trPr>
          <w:tblCellSpacing w:w="0" w:type="dxa"/>
          <w:jc w:val="center"/>
        </w:trPr>
        <w:tc>
          <w:tcPr>
            <w:tcW w:w="2372" w:type="dxa"/>
            <w:shd w:val="clear" w:color="auto" w:fill="auto"/>
          </w:tcPr>
          <w:p w14:paraId="435E122A" w14:textId="77777777" w:rsidR="00D30042" w:rsidRPr="006D6B8E" w:rsidRDefault="00D30042" w:rsidP="0001401D">
            <w:pPr>
              <w:rPr>
                <w:sz w:val="20"/>
                <w:szCs w:val="19"/>
              </w:rPr>
            </w:pPr>
            <w:r w:rsidRPr="006D6B8E">
              <w:rPr>
                <w:sz w:val="20"/>
                <w:szCs w:val="19"/>
              </w:rPr>
              <w:t>Data Source</w:t>
            </w:r>
          </w:p>
        </w:tc>
        <w:tc>
          <w:tcPr>
            <w:tcW w:w="7434" w:type="dxa"/>
            <w:shd w:val="clear" w:color="auto" w:fill="auto"/>
          </w:tcPr>
          <w:p w14:paraId="0AEBA416" w14:textId="77777777" w:rsidR="00D30042" w:rsidRPr="006D6B8E" w:rsidRDefault="00D30042" w:rsidP="0001401D">
            <w:pPr>
              <w:rPr>
                <w:rFonts w:eastAsia="Arial Unicode MS"/>
                <w:sz w:val="20"/>
                <w:szCs w:val="19"/>
              </w:rPr>
            </w:pPr>
            <w:r w:rsidRPr="006D6B8E">
              <w:rPr>
                <w:rFonts w:eastAsia="Arial Unicode MS"/>
                <w:sz w:val="20"/>
                <w:szCs w:val="19"/>
              </w:rPr>
              <w:t>OIS, Report from Consultation and VPP Units</w:t>
            </w:r>
          </w:p>
        </w:tc>
      </w:tr>
      <w:tr w:rsidR="00D30042" w:rsidRPr="006D6B8E" w14:paraId="5775A5DD"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shd w:val="clear" w:color="auto" w:fill="auto"/>
          </w:tcPr>
          <w:p w14:paraId="375EAE93" w14:textId="77777777" w:rsidR="00D30042" w:rsidRPr="006D6B8E" w:rsidRDefault="00D30042" w:rsidP="0001401D">
            <w:pPr>
              <w:rPr>
                <w:sz w:val="20"/>
                <w:szCs w:val="19"/>
              </w:rPr>
            </w:pPr>
            <w:r w:rsidRPr="006D6B8E">
              <w:rPr>
                <w:sz w:val="20"/>
                <w:szCs w:val="19"/>
              </w:rPr>
              <w:t>Baseline</w:t>
            </w:r>
          </w:p>
        </w:tc>
        <w:tc>
          <w:tcPr>
            <w:tcW w:w="7434" w:type="dxa"/>
            <w:tcBorders>
              <w:top w:val="single" w:sz="6" w:space="0" w:color="auto"/>
              <w:left w:val="single" w:sz="6" w:space="0" w:color="auto"/>
              <w:bottom w:val="single" w:sz="6" w:space="0" w:color="auto"/>
              <w:right w:val="single" w:sz="6" w:space="0" w:color="auto"/>
            </w:tcBorders>
            <w:shd w:val="clear" w:color="auto" w:fill="auto"/>
          </w:tcPr>
          <w:p w14:paraId="465C2148" w14:textId="77777777" w:rsidR="00D30042" w:rsidRPr="006D6B8E" w:rsidRDefault="00D30042" w:rsidP="0001401D">
            <w:pPr>
              <w:rPr>
                <w:rFonts w:eastAsia="Arial Unicode MS"/>
                <w:sz w:val="20"/>
                <w:szCs w:val="19"/>
              </w:rPr>
            </w:pPr>
            <w:r w:rsidRPr="006D6B8E">
              <w:rPr>
                <w:rFonts w:eastAsia="Arial Unicode MS"/>
                <w:sz w:val="20"/>
                <w:szCs w:val="19"/>
              </w:rPr>
              <w:t xml:space="preserve">Total of </w:t>
            </w:r>
            <w:r>
              <w:rPr>
                <w:rFonts w:eastAsia="Arial Unicode MS"/>
                <w:sz w:val="20"/>
                <w:szCs w:val="19"/>
              </w:rPr>
              <w:t>20</w:t>
            </w:r>
            <w:r w:rsidRPr="006D6B8E">
              <w:rPr>
                <w:rFonts w:eastAsia="Arial Unicode MS"/>
                <w:sz w:val="20"/>
                <w:szCs w:val="19"/>
              </w:rPr>
              <w:t xml:space="preserve"> Recognition Programs at the beginning of the 5</w:t>
            </w:r>
            <w:r>
              <w:rPr>
                <w:rFonts w:eastAsia="Arial Unicode MS"/>
                <w:sz w:val="20"/>
                <w:szCs w:val="19"/>
              </w:rPr>
              <w:t>-</w:t>
            </w:r>
            <w:r w:rsidRPr="006D6B8E">
              <w:rPr>
                <w:rFonts w:eastAsia="Arial Unicode MS"/>
                <w:sz w:val="20"/>
                <w:szCs w:val="19"/>
              </w:rPr>
              <w:t>year Strategic Plan</w:t>
            </w:r>
          </w:p>
        </w:tc>
      </w:tr>
      <w:tr w:rsidR="00D30042" w:rsidRPr="006D6B8E" w14:paraId="6DCDF5C2"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shd w:val="clear" w:color="auto" w:fill="auto"/>
          </w:tcPr>
          <w:p w14:paraId="5768FFE7" w14:textId="77777777" w:rsidR="00D30042" w:rsidRPr="006D6B8E" w:rsidRDefault="00D30042" w:rsidP="0001401D">
            <w:pPr>
              <w:rPr>
                <w:sz w:val="20"/>
                <w:szCs w:val="19"/>
              </w:rPr>
            </w:pPr>
            <w:r w:rsidRPr="006D6B8E">
              <w:rPr>
                <w:sz w:val="20"/>
                <w:szCs w:val="19"/>
              </w:rPr>
              <w:t>Comments</w:t>
            </w:r>
          </w:p>
        </w:tc>
        <w:tc>
          <w:tcPr>
            <w:tcW w:w="7434" w:type="dxa"/>
            <w:tcBorders>
              <w:top w:val="single" w:sz="6" w:space="0" w:color="auto"/>
              <w:left w:val="single" w:sz="6" w:space="0" w:color="auto"/>
              <w:bottom w:val="single" w:sz="6" w:space="0" w:color="auto"/>
              <w:right w:val="single" w:sz="6" w:space="0" w:color="auto"/>
            </w:tcBorders>
            <w:shd w:val="clear" w:color="auto" w:fill="auto"/>
          </w:tcPr>
          <w:p w14:paraId="722E1AFB" w14:textId="77777777" w:rsidR="00D30042" w:rsidRPr="006D6B8E" w:rsidRDefault="00D30042" w:rsidP="0001401D">
            <w:pPr>
              <w:rPr>
                <w:rFonts w:eastAsia="Arial Unicode MS"/>
                <w:sz w:val="20"/>
                <w:szCs w:val="19"/>
              </w:rPr>
            </w:pPr>
          </w:p>
        </w:tc>
      </w:tr>
    </w:tbl>
    <w:p w14:paraId="115A06F2" w14:textId="77777777" w:rsidR="00D30042" w:rsidRPr="006D6B8E" w:rsidRDefault="00D30042" w:rsidP="00D30042">
      <w:pPr>
        <w:jc w:val="center"/>
        <w:rPr>
          <w:color w:val="666699"/>
        </w:rPr>
      </w:pPr>
    </w:p>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72"/>
        <w:gridCol w:w="7434"/>
      </w:tblGrid>
      <w:tr w:rsidR="00D30042" w:rsidRPr="006D6B8E" w14:paraId="2A52B56C" w14:textId="77777777" w:rsidTr="0001401D">
        <w:trPr>
          <w:tblCellSpacing w:w="0" w:type="dxa"/>
          <w:jc w:val="center"/>
        </w:trPr>
        <w:tc>
          <w:tcPr>
            <w:tcW w:w="2372" w:type="dxa"/>
          </w:tcPr>
          <w:p w14:paraId="45C921F1" w14:textId="77777777" w:rsidR="00D30042" w:rsidRPr="006D6B8E" w:rsidRDefault="00D30042" w:rsidP="0001401D">
            <w:pPr>
              <w:rPr>
                <w:sz w:val="20"/>
                <w:szCs w:val="19"/>
              </w:rPr>
            </w:pPr>
            <w:r w:rsidRPr="006D6B8E">
              <w:rPr>
                <w:sz w:val="20"/>
                <w:szCs w:val="19"/>
              </w:rPr>
              <w:t>Performance Goal 2.2</w:t>
            </w:r>
            <w:r>
              <w:rPr>
                <w:sz w:val="20"/>
                <w:szCs w:val="19"/>
              </w:rPr>
              <w:t>a</w:t>
            </w:r>
          </w:p>
        </w:tc>
        <w:tc>
          <w:tcPr>
            <w:tcW w:w="7434" w:type="dxa"/>
          </w:tcPr>
          <w:p w14:paraId="502804F3" w14:textId="77777777" w:rsidR="00D30042" w:rsidRPr="006D6B8E" w:rsidRDefault="00D30042" w:rsidP="0001401D">
            <w:pPr>
              <w:rPr>
                <w:rFonts w:eastAsia="Arial Unicode MS"/>
                <w:sz w:val="20"/>
                <w:szCs w:val="19"/>
              </w:rPr>
            </w:pPr>
            <w:r w:rsidRPr="00753C33">
              <w:rPr>
                <w:sz w:val="20"/>
                <w:szCs w:val="19"/>
              </w:rPr>
              <w:t>Increase Cooperative Compliance Partnerships (CCP) from 10</w:t>
            </w:r>
            <w:r>
              <w:rPr>
                <w:sz w:val="20"/>
                <w:szCs w:val="19"/>
              </w:rPr>
              <w:t>3</w:t>
            </w:r>
            <w:r w:rsidRPr="00753C33">
              <w:rPr>
                <w:sz w:val="20"/>
                <w:szCs w:val="19"/>
              </w:rPr>
              <w:t xml:space="preserve"> to 10</w:t>
            </w:r>
            <w:r>
              <w:rPr>
                <w:sz w:val="20"/>
                <w:szCs w:val="19"/>
              </w:rPr>
              <w:t>5</w:t>
            </w:r>
            <w:r w:rsidRPr="00753C33">
              <w:rPr>
                <w:sz w:val="20"/>
                <w:szCs w:val="19"/>
              </w:rPr>
              <w:t xml:space="preserve"> in 202</w:t>
            </w:r>
            <w:r>
              <w:rPr>
                <w:sz w:val="20"/>
                <w:szCs w:val="19"/>
              </w:rPr>
              <w:t>5</w:t>
            </w:r>
            <w:r w:rsidRPr="006D6B8E">
              <w:rPr>
                <w:sz w:val="20"/>
                <w:szCs w:val="19"/>
              </w:rPr>
              <w:t xml:space="preserve"> (this is the total number of signed cooperative partnerships, not the total number of active cooperative partnerships) (add </w:t>
            </w:r>
            <w:r>
              <w:rPr>
                <w:sz w:val="20"/>
                <w:szCs w:val="19"/>
              </w:rPr>
              <w:t>8</w:t>
            </w:r>
            <w:r w:rsidRPr="006D6B8E">
              <w:rPr>
                <w:sz w:val="20"/>
                <w:szCs w:val="19"/>
              </w:rPr>
              <w:t xml:space="preserve"> new cooperative partnerships by the end of FY 202</w:t>
            </w:r>
            <w:r>
              <w:rPr>
                <w:sz w:val="20"/>
                <w:szCs w:val="19"/>
              </w:rPr>
              <w:t>7</w:t>
            </w:r>
            <w:r w:rsidRPr="006D6B8E">
              <w:rPr>
                <w:sz w:val="20"/>
                <w:szCs w:val="19"/>
              </w:rPr>
              <w:t>)</w:t>
            </w:r>
          </w:p>
        </w:tc>
      </w:tr>
      <w:tr w:rsidR="00D30042" w:rsidRPr="006D6B8E" w14:paraId="7A601A6B" w14:textId="77777777" w:rsidTr="0001401D">
        <w:trPr>
          <w:tblCellSpacing w:w="0" w:type="dxa"/>
          <w:jc w:val="center"/>
        </w:trPr>
        <w:tc>
          <w:tcPr>
            <w:tcW w:w="2372" w:type="dxa"/>
          </w:tcPr>
          <w:p w14:paraId="4206AD3A" w14:textId="77777777" w:rsidR="00D30042" w:rsidRPr="006D6B8E" w:rsidRDefault="00D30042" w:rsidP="0001401D">
            <w:pPr>
              <w:rPr>
                <w:sz w:val="20"/>
                <w:szCs w:val="19"/>
              </w:rPr>
            </w:pPr>
            <w:r w:rsidRPr="006D6B8E">
              <w:rPr>
                <w:sz w:val="20"/>
                <w:szCs w:val="19"/>
              </w:rPr>
              <w:t>Strategy</w:t>
            </w:r>
          </w:p>
          <w:p w14:paraId="15305E5E" w14:textId="77777777" w:rsidR="00D30042" w:rsidRPr="006D6B8E" w:rsidRDefault="00D30042" w:rsidP="0001401D">
            <w:pPr>
              <w:jc w:val="right"/>
              <w:rPr>
                <w:rFonts w:eastAsia="Arial Unicode MS"/>
                <w:sz w:val="20"/>
                <w:szCs w:val="19"/>
              </w:rPr>
            </w:pPr>
            <w:r w:rsidRPr="006D6B8E">
              <w:rPr>
                <w:rFonts w:eastAsia="Arial Unicode MS"/>
                <w:sz w:val="20"/>
                <w:szCs w:val="19"/>
              </w:rPr>
              <w:t>Enforcement/</w:t>
            </w:r>
          </w:p>
          <w:p w14:paraId="7BA0FCE2" w14:textId="77777777" w:rsidR="00D30042" w:rsidRPr="006D6B8E" w:rsidRDefault="00D30042" w:rsidP="0001401D">
            <w:pPr>
              <w:jc w:val="right"/>
              <w:rPr>
                <w:rFonts w:eastAsia="Arial Unicode MS"/>
                <w:sz w:val="20"/>
                <w:szCs w:val="19"/>
              </w:rPr>
            </w:pPr>
            <w:r w:rsidRPr="006D6B8E">
              <w:rPr>
                <w:rFonts w:eastAsia="Arial Unicode MS"/>
                <w:sz w:val="20"/>
                <w:szCs w:val="19"/>
              </w:rPr>
              <w:t>Compliance</w:t>
            </w:r>
          </w:p>
          <w:p w14:paraId="6A1267E7" w14:textId="77777777" w:rsidR="00D30042" w:rsidRPr="006D6B8E" w:rsidRDefault="00D30042" w:rsidP="0001401D">
            <w:pPr>
              <w:jc w:val="right"/>
              <w:rPr>
                <w:rFonts w:eastAsia="Arial Unicode MS"/>
                <w:sz w:val="20"/>
                <w:szCs w:val="19"/>
              </w:rPr>
            </w:pPr>
            <w:r w:rsidRPr="006D6B8E">
              <w:rPr>
                <w:rFonts w:eastAsia="Arial Unicode MS"/>
                <w:sz w:val="20"/>
                <w:szCs w:val="19"/>
              </w:rPr>
              <w:t xml:space="preserve"> Assistance</w:t>
            </w:r>
          </w:p>
          <w:p w14:paraId="5F290838" w14:textId="77777777" w:rsidR="00D30042" w:rsidRPr="006D6B8E" w:rsidRDefault="00D30042" w:rsidP="0001401D">
            <w:pPr>
              <w:jc w:val="right"/>
              <w:rPr>
                <w:rFonts w:eastAsia="Arial Unicode MS"/>
                <w:sz w:val="20"/>
                <w:szCs w:val="19"/>
              </w:rPr>
            </w:pPr>
          </w:p>
          <w:p w14:paraId="442D3D7C" w14:textId="77777777" w:rsidR="00D30042" w:rsidRPr="006D6B8E" w:rsidRDefault="00D30042" w:rsidP="0001401D">
            <w:pPr>
              <w:jc w:val="right"/>
              <w:rPr>
                <w:sz w:val="20"/>
                <w:szCs w:val="19"/>
              </w:rPr>
            </w:pPr>
            <w:r w:rsidRPr="006D6B8E">
              <w:rPr>
                <w:rFonts w:eastAsia="Arial Unicode MS"/>
                <w:sz w:val="20"/>
                <w:szCs w:val="19"/>
              </w:rPr>
              <w:t>23(g) Consultation</w:t>
            </w:r>
          </w:p>
        </w:tc>
        <w:tc>
          <w:tcPr>
            <w:tcW w:w="7434" w:type="dxa"/>
          </w:tcPr>
          <w:p w14:paraId="169CA287" w14:textId="77777777" w:rsidR="00D30042" w:rsidRPr="006D6B8E" w:rsidRDefault="00D30042" w:rsidP="0001401D">
            <w:pPr>
              <w:rPr>
                <w:rFonts w:eastAsia="Arial Unicode MS"/>
                <w:sz w:val="20"/>
                <w:szCs w:val="19"/>
              </w:rPr>
            </w:pPr>
          </w:p>
          <w:p w14:paraId="1213DEC7" w14:textId="77777777" w:rsidR="00D30042" w:rsidRPr="006D6B8E" w:rsidRDefault="00D30042" w:rsidP="0001401D">
            <w:pPr>
              <w:rPr>
                <w:rFonts w:eastAsia="Arial Unicode MS"/>
                <w:sz w:val="20"/>
                <w:szCs w:val="19"/>
              </w:rPr>
            </w:pPr>
            <w:r w:rsidRPr="006D6B8E">
              <w:rPr>
                <w:rFonts w:eastAsia="Arial Unicode MS"/>
                <w:sz w:val="20"/>
                <w:szCs w:val="19"/>
              </w:rPr>
              <w:t>Increase Cooperative Compliance Partnerships (CCP) in targeted high-hazard industries utilizing MOSH’s current SST, NEP’s</w:t>
            </w:r>
            <w:r>
              <w:rPr>
                <w:rFonts w:eastAsia="Arial Unicode MS"/>
                <w:sz w:val="20"/>
                <w:szCs w:val="19"/>
              </w:rPr>
              <w:t>,</w:t>
            </w:r>
            <w:r w:rsidRPr="006D6B8E">
              <w:rPr>
                <w:rFonts w:eastAsia="Arial Unicode MS"/>
                <w:sz w:val="20"/>
                <w:szCs w:val="19"/>
              </w:rPr>
              <w:t xml:space="preserve"> and LEP’s.</w:t>
            </w:r>
          </w:p>
          <w:p w14:paraId="1F562195" w14:textId="77777777" w:rsidR="00D30042" w:rsidRPr="006D6B8E" w:rsidRDefault="00D30042" w:rsidP="0001401D">
            <w:pPr>
              <w:rPr>
                <w:rFonts w:eastAsia="Arial Unicode MS"/>
                <w:sz w:val="20"/>
                <w:szCs w:val="19"/>
              </w:rPr>
            </w:pPr>
          </w:p>
          <w:p w14:paraId="465307D4" w14:textId="77777777" w:rsidR="00D30042" w:rsidRPr="006D6B8E" w:rsidRDefault="00D30042" w:rsidP="0001401D">
            <w:pPr>
              <w:rPr>
                <w:rFonts w:eastAsia="Arial Unicode MS"/>
                <w:sz w:val="20"/>
                <w:szCs w:val="19"/>
              </w:rPr>
            </w:pPr>
            <w:r w:rsidRPr="006D6B8E">
              <w:rPr>
                <w:rFonts w:eastAsia="Arial Unicode MS"/>
                <w:sz w:val="20"/>
                <w:szCs w:val="19"/>
              </w:rPr>
              <w:t>Consultation will work in conjunction with the Cooperative Compliance Partnerships to share resources and further educate the companies and organizations working with MOSH</w:t>
            </w:r>
          </w:p>
        </w:tc>
      </w:tr>
      <w:tr w:rsidR="00D30042" w:rsidRPr="006D6B8E" w14:paraId="1520497B" w14:textId="77777777" w:rsidTr="0001401D">
        <w:trPr>
          <w:tblCellSpacing w:w="0" w:type="dxa"/>
          <w:jc w:val="center"/>
        </w:trPr>
        <w:tc>
          <w:tcPr>
            <w:tcW w:w="2372" w:type="dxa"/>
          </w:tcPr>
          <w:p w14:paraId="53E262DF" w14:textId="77777777" w:rsidR="00D30042" w:rsidRPr="006D6B8E" w:rsidRDefault="00D30042" w:rsidP="0001401D">
            <w:pPr>
              <w:rPr>
                <w:sz w:val="20"/>
                <w:szCs w:val="19"/>
              </w:rPr>
            </w:pPr>
            <w:r w:rsidRPr="006D6B8E">
              <w:rPr>
                <w:sz w:val="20"/>
                <w:szCs w:val="19"/>
              </w:rPr>
              <w:t>Performance Indicator</w:t>
            </w:r>
          </w:p>
          <w:p w14:paraId="2EF7E359" w14:textId="77777777" w:rsidR="00D30042" w:rsidRPr="006D6B8E" w:rsidRDefault="00D30042" w:rsidP="0001401D">
            <w:pPr>
              <w:rPr>
                <w:sz w:val="20"/>
                <w:szCs w:val="19"/>
              </w:rPr>
            </w:pPr>
          </w:p>
        </w:tc>
        <w:tc>
          <w:tcPr>
            <w:tcW w:w="7434" w:type="dxa"/>
          </w:tcPr>
          <w:p w14:paraId="76D99B1B" w14:textId="77777777" w:rsidR="00D30042" w:rsidRPr="006D6B8E" w:rsidRDefault="00D30042" w:rsidP="0001401D">
            <w:pPr>
              <w:rPr>
                <w:rFonts w:eastAsia="Arial Unicode MS"/>
                <w:sz w:val="20"/>
                <w:szCs w:val="19"/>
              </w:rPr>
            </w:pPr>
            <w:r>
              <w:rPr>
                <w:rFonts w:eastAsia="Arial Unicode MS"/>
                <w:sz w:val="20"/>
                <w:szCs w:val="19"/>
              </w:rPr>
              <w:t>Increase</w:t>
            </w:r>
            <w:r w:rsidRPr="006D6B8E">
              <w:rPr>
                <w:rFonts w:eastAsia="Arial Unicode MS"/>
                <w:sz w:val="20"/>
                <w:szCs w:val="19"/>
              </w:rPr>
              <w:t xml:space="preserve"> MOSH Cooperative Compliance Partnerships </w:t>
            </w:r>
            <w:r>
              <w:rPr>
                <w:rFonts w:eastAsia="Arial Unicode MS"/>
                <w:sz w:val="20"/>
                <w:szCs w:val="19"/>
              </w:rPr>
              <w:t xml:space="preserve">by one </w:t>
            </w:r>
            <w:r w:rsidRPr="006D6B8E">
              <w:rPr>
                <w:rFonts w:eastAsia="Arial Unicode MS"/>
                <w:sz w:val="20"/>
                <w:szCs w:val="19"/>
              </w:rPr>
              <w:t>in 202</w:t>
            </w:r>
            <w:r>
              <w:rPr>
                <w:rFonts w:eastAsia="Arial Unicode MS"/>
                <w:sz w:val="20"/>
                <w:szCs w:val="19"/>
              </w:rPr>
              <w:t>5</w:t>
            </w:r>
            <w:r w:rsidRPr="006D6B8E">
              <w:rPr>
                <w:rFonts w:eastAsia="Arial Unicode MS"/>
                <w:sz w:val="20"/>
                <w:szCs w:val="19"/>
              </w:rPr>
              <w:t xml:space="preserve"> </w:t>
            </w:r>
          </w:p>
        </w:tc>
      </w:tr>
      <w:tr w:rsidR="00D30042" w:rsidRPr="006D6B8E" w14:paraId="18E7751B" w14:textId="77777777" w:rsidTr="0001401D">
        <w:trPr>
          <w:tblCellSpacing w:w="0" w:type="dxa"/>
          <w:jc w:val="center"/>
        </w:trPr>
        <w:tc>
          <w:tcPr>
            <w:tcW w:w="2372" w:type="dxa"/>
          </w:tcPr>
          <w:p w14:paraId="12AFB21A" w14:textId="77777777" w:rsidR="00D30042" w:rsidRPr="006D6B8E" w:rsidRDefault="00D30042" w:rsidP="0001401D">
            <w:pPr>
              <w:rPr>
                <w:sz w:val="20"/>
                <w:szCs w:val="19"/>
              </w:rPr>
            </w:pPr>
            <w:r w:rsidRPr="006D6B8E">
              <w:rPr>
                <w:sz w:val="20"/>
                <w:szCs w:val="19"/>
              </w:rPr>
              <w:t>Data Source</w:t>
            </w:r>
          </w:p>
        </w:tc>
        <w:tc>
          <w:tcPr>
            <w:tcW w:w="7434" w:type="dxa"/>
          </w:tcPr>
          <w:p w14:paraId="79504EAE" w14:textId="77777777" w:rsidR="00D30042" w:rsidRPr="006D6B8E" w:rsidRDefault="00D30042" w:rsidP="0001401D">
            <w:pPr>
              <w:rPr>
                <w:rFonts w:eastAsia="Arial Unicode MS"/>
                <w:sz w:val="20"/>
                <w:szCs w:val="19"/>
              </w:rPr>
            </w:pPr>
            <w:r w:rsidRPr="006D6B8E">
              <w:rPr>
                <w:rFonts w:eastAsia="Arial Unicode MS"/>
                <w:sz w:val="20"/>
                <w:szCs w:val="19"/>
              </w:rPr>
              <w:t>OIS, Report from CCP Unit</w:t>
            </w:r>
          </w:p>
        </w:tc>
      </w:tr>
      <w:tr w:rsidR="00D30042" w:rsidRPr="006D6B8E" w14:paraId="68326431"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tcPr>
          <w:p w14:paraId="02844515" w14:textId="77777777" w:rsidR="00D30042" w:rsidRPr="006D6B8E" w:rsidRDefault="00D30042" w:rsidP="0001401D">
            <w:pPr>
              <w:rPr>
                <w:sz w:val="20"/>
                <w:szCs w:val="19"/>
              </w:rPr>
            </w:pPr>
            <w:r w:rsidRPr="006D6B8E">
              <w:rPr>
                <w:sz w:val="20"/>
                <w:szCs w:val="19"/>
              </w:rPr>
              <w:t>Baseline</w:t>
            </w:r>
          </w:p>
        </w:tc>
        <w:tc>
          <w:tcPr>
            <w:tcW w:w="7434" w:type="dxa"/>
            <w:tcBorders>
              <w:top w:val="single" w:sz="6" w:space="0" w:color="auto"/>
              <w:left w:val="single" w:sz="6" w:space="0" w:color="auto"/>
              <w:bottom w:val="single" w:sz="6" w:space="0" w:color="auto"/>
              <w:right w:val="single" w:sz="6" w:space="0" w:color="auto"/>
            </w:tcBorders>
          </w:tcPr>
          <w:p w14:paraId="275AF9EB" w14:textId="77777777" w:rsidR="00D30042" w:rsidRPr="006D6B8E" w:rsidRDefault="00D30042" w:rsidP="0001401D">
            <w:pPr>
              <w:rPr>
                <w:rFonts w:eastAsia="Arial Unicode MS"/>
                <w:sz w:val="20"/>
                <w:szCs w:val="19"/>
              </w:rPr>
            </w:pPr>
            <w:r w:rsidRPr="006D6B8E">
              <w:rPr>
                <w:rFonts w:eastAsia="Arial Unicode MS"/>
                <w:sz w:val="20"/>
                <w:szCs w:val="19"/>
              </w:rPr>
              <w:t xml:space="preserve">Total History of </w:t>
            </w:r>
            <w:r>
              <w:rPr>
                <w:rFonts w:eastAsia="Arial Unicode MS"/>
                <w:sz w:val="20"/>
                <w:szCs w:val="19"/>
              </w:rPr>
              <w:t>100</w:t>
            </w:r>
            <w:r w:rsidRPr="006D6B8E">
              <w:rPr>
                <w:rFonts w:eastAsia="Arial Unicode MS"/>
                <w:sz w:val="20"/>
                <w:szCs w:val="19"/>
              </w:rPr>
              <w:t xml:space="preserve"> Cooperative Partnerships at the beginning of the 5</w:t>
            </w:r>
            <w:r>
              <w:rPr>
                <w:rFonts w:eastAsia="Arial Unicode MS"/>
                <w:sz w:val="20"/>
                <w:szCs w:val="19"/>
              </w:rPr>
              <w:t>-</w:t>
            </w:r>
            <w:r w:rsidRPr="006D6B8E">
              <w:rPr>
                <w:rFonts w:eastAsia="Arial Unicode MS"/>
                <w:sz w:val="20"/>
                <w:szCs w:val="19"/>
              </w:rPr>
              <w:t>year Strategic Plan</w:t>
            </w:r>
          </w:p>
        </w:tc>
      </w:tr>
      <w:tr w:rsidR="00D30042" w:rsidRPr="006D6B8E" w14:paraId="63A0CB2E"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tcPr>
          <w:p w14:paraId="703AA901" w14:textId="77777777" w:rsidR="00D30042" w:rsidRPr="006D6B8E" w:rsidRDefault="00D30042" w:rsidP="0001401D">
            <w:pPr>
              <w:rPr>
                <w:sz w:val="20"/>
                <w:szCs w:val="19"/>
              </w:rPr>
            </w:pPr>
            <w:r w:rsidRPr="006D6B8E">
              <w:rPr>
                <w:sz w:val="20"/>
                <w:szCs w:val="19"/>
              </w:rPr>
              <w:t>Comments</w:t>
            </w:r>
          </w:p>
        </w:tc>
        <w:tc>
          <w:tcPr>
            <w:tcW w:w="7434" w:type="dxa"/>
            <w:tcBorders>
              <w:top w:val="single" w:sz="6" w:space="0" w:color="auto"/>
              <w:left w:val="single" w:sz="6" w:space="0" w:color="auto"/>
              <w:bottom w:val="single" w:sz="6" w:space="0" w:color="auto"/>
              <w:right w:val="single" w:sz="6" w:space="0" w:color="auto"/>
            </w:tcBorders>
          </w:tcPr>
          <w:p w14:paraId="15727936" w14:textId="77777777" w:rsidR="00D30042" w:rsidRPr="006D6B8E" w:rsidRDefault="00D30042" w:rsidP="0001401D">
            <w:pPr>
              <w:rPr>
                <w:rFonts w:eastAsia="Arial Unicode MS"/>
                <w:sz w:val="20"/>
                <w:szCs w:val="19"/>
              </w:rPr>
            </w:pPr>
          </w:p>
        </w:tc>
      </w:tr>
    </w:tbl>
    <w:p w14:paraId="2A9F9741" w14:textId="77777777" w:rsidR="00D30042" w:rsidRPr="006D6B8E" w:rsidRDefault="00D30042" w:rsidP="00D30042">
      <w:pPr>
        <w:rPr>
          <w:sz w:val="20"/>
        </w:rPr>
      </w:pPr>
    </w:p>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83"/>
        <w:gridCol w:w="7423"/>
      </w:tblGrid>
      <w:tr w:rsidR="00D30042" w:rsidRPr="006D6B8E" w14:paraId="47D74CE7" w14:textId="77777777" w:rsidTr="0001401D">
        <w:trPr>
          <w:tblCellSpacing w:w="0" w:type="dxa"/>
          <w:jc w:val="center"/>
        </w:trPr>
        <w:tc>
          <w:tcPr>
            <w:tcW w:w="2383" w:type="dxa"/>
            <w:tcBorders>
              <w:top w:val="single" w:sz="6" w:space="0" w:color="auto"/>
              <w:left w:val="single" w:sz="6" w:space="0" w:color="auto"/>
              <w:bottom w:val="single" w:sz="6" w:space="0" w:color="auto"/>
              <w:right w:val="single" w:sz="6" w:space="0" w:color="auto"/>
            </w:tcBorders>
          </w:tcPr>
          <w:p w14:paraId="477A4F89" w14:textId="77777777" w:rsidR="00D30042" w:rsidRPr="006D6B8E" w:rsidRDefault="00D30042" w:rsidP="0001401D">
            <w:pPr>
              <w:rPr>
                <w:sz w:val="20"/>
                <w:szCs w:val="19"/>
              </w:rPr>
            </w:pPr>
            <w:r w:rsidRPr="006D6B8E">
              <w:rPr>
                <w:sz w:val="20"/>
                <w:szCs w:val="19"/>
              </w:rPr>
              <w:t>Performance Goal 2.</w:t>
            </w:r>
            <w:r>
              <w:rPr>
                <w:sz w:val="20"/>
                <w:szCs w:val="19"/>
              </w:rPr>
              <w:t>2b</w:t>
            </w:r>
          </w:p>
        </w:tc>
        <w:tc>
          <w:tcPr>
            <w:tcW w:w="7423" w:type="dxa"/>
            <w:tcBorders>
              <w:top w:val="single" w:sz="6" w:space="0" w:color="auto"/>
              <w:left w:val="single" w:sz="6" w:space="0" w:color="auto"/>
              <w:bottom w:val="single" w:sz="6" w:space="0" w:color="auto"/>
              <w:right w:val="single" w:sz="6" w:space="0" w:color="auto"/>
            </w:tcBorders>
          </w:tcPr>
          <w:p w14:paraId="3A4A1A14" w14:textId="77777777" w:rsidR="00D30042" w:rsidRPr="006D6B8E" w:rsidRDefault="00D30042" w:rsidP="0001401D">
            <w:pPr>
              <w:rPr>
                <w:sz w:val="20"/>
                <w:szCs w:val="19"/>
              </w:rPr>
            </w:pPr>
            <w:r w:rsidRPr="00753C33">
              <w:rPr>
                <w:sz w:val="20"/>
                <w:szCs w:val="19"/>
              </w:rPr>
              <w:t>Maintain SPECS partnerships at 5</w:t>
            </w:r>
            <w:r w:rsidRPr="006D6B8E">
              <w:rPr>
                <w:sz w:val="20"/>
                <w:szCs w:val="19"/>
              </w:rPr>
              <w:t xml:space="preserve"> (this is the total number of signed cooperative partnerships, not the total number of active cooperative partnerships</w:t>
            </w:r>
            <w:r>
              <w:rPr>
                <w:sz w:val="20"/>
                <w:szCs w:val="19"/>
              </w:rPr>
              <w:t>)</w:t>
            </w:r>
          </w:p>
        </w:tc>
      </w:tr>
      <w:tr w:rsidR="00D30042" w:rsidRPr="006D6B8E" w14:paraId="27D224AF" w14:textId="77777777" w:rsidTr="0001401D">
        <w:trPr>
          <w:tblCellSpacing w:w="0" w:type="dxa"/>
          <w:jc w:val="center"/>
        </w:trPr>
        <w:tc>
          <w:tcPr>
            <w:tcW w:w="2383" w:type="dxa"/>
            <w:tcBorders>
              <w:top w:val="single" w:sz="6" w:space="0" w:color="auto"/>
              <w:left w:val="single" w:sz="6" w:space="0" w:color="auto"/>
              <w:bottom w:val="single" w:sz="6" w:space="0" w:color="auto"/>
              <w:right w:val="single" w:sz="6" w:space="0" w:color="auto"/>
            </w:tcBorders>
          </w:tcPr>
          <w:p w14:paraId="29AE1961" w14:textId="77777777" w:rsidR="00D30042" w:rsidRPr="006D6B8E" w:rsidRDefault="00D30042" w:rsidP="0001401D">
            <w:pPr>
              <w:rPr>
                <w:sz w:val="20"/>
                <w:szCs w:val="19"/>
              </w:rPr>
            </w:pPr>
            <w:r w:rsidRPr="006D6B8E">
              <w:rPr>
                <w:sz w:val="20"/>
                <w:szCs w:val="19"/>
              </w:rPr>
              <w:t>Strategy</w:t>
            </w:r>
          </w:p>
          <w:p w14:paraId="17106174" w14:textId="77777777" w:rsidR="00D30042" w:rsidRPr="006D6B8E" w:rsidRDefault="00D30042" w:rsidP="0001401D">
            <w:pPr>
              <w:jc w:val="right"/>
              <w:rPr>
                <w:sz w:val="20"/>
                <w:szCs w:val="19"/>
              </w:rPr>
            </w:pPr>
            <w:r w:rsidRPr="006D6B8E">
              <w:rPr>
                <w:sz w:val="20"/>
                <w:szCs w:val="19"/>
              </w:rPr>
              <w:t>Enforcement/</w:t>
            </w:r>
          </w:p>
          <w:p w14:paraId="6A774FFE" w14:textId="77777777" w:rsidR="00D30042" w:rsidRPr="006D6B8E" w:rsidRDefault="00D30042" w:rsidP="0001401D">
            <w:pPr>
              <w:jc w:val="right"/>
              <w:rPr>
                <w:sz w:val="20"/>
                <w:szCs w:val="19"/>
              </w:rPr>
            </w:pPr>
            <w:r w:rsidRPr="006D6B8E">
              <w:rPr>
                <w:sz w:val="20"/>
                <w:szCs w:val="19"/>
              </w:rPr>
              <w:t>Compliance</w:t>
            </w:r>
          </w:p>
          <w:p w14:paraId="7E44AD98" w14:textId="77777777" w:rsidR="00D30042" w:rsidRPr="006D6B8E" w:rsidRDefault="00D30042" w:rsidP="0001401D">
            <w:pPr>
              <w:jc w:val="right"/>
              <w:rPr>
                <w:sz w:val="20"/>
                <w:szCs w:val="19"/>
              </w:rPr>
            </w:pPr>
            <w:r w:rsidRPr="006D6B8E">
              <w:rPr>
                <w:sz w:val="20"/>
                <w:szCs w:val="19"/>
              </w:rPr>
              <w:t xml:space="preserve"> Assistance</w:t>
            </w:r>
          </w:p>
          <w:p w14:paraId="2BC496C2" w14:textId="77777777" w:rsidR="00D30042" w:rsidRPr="006D6B8E" w:rsidRDefault="00D30042" w:rsidP="0001401D">
            <w:pPr>
              <w:rPr>
                <w:sz w:val="20"/>
                <w:szCs w:val="19"/>
              </w:rPr>
            </w:pPr>
          </w:p>
          <w:p w14:paraId="2FD851BE" w14:textId="77777777" w:rsidR="00D30042" w:rsidRPr="006D6B8E" w:rsidRDefault="00D30042" w:rsidP="0001401D">
            <w:pPr>
              <w:jc w:val="right"/>
              <w:rPr>
                <w:sz w:val="20"/>
                <w:szCs w:val="19"/>
              </w:rPr>
            </w:pPr>
            <w:r w:rsidRPr="006D6B8E">
              <w:rPr>
                <w:sz w:val="20"/>
                <w:szCs w:val="19"/>
              </w:rPr>
              <w:t>23(g) Consultation</w:t>
            </w:r>
          </w:p>
        </w:tc>
        <w:tc>
          <w:tcPr>
            <w:tcW w:w="7423" w:type="dxa"/>
            <w:tcBorders>
              <w:top w:val="single" w:sz="6" w:space="0" w:color="auto"/>
              <w:left w:val="single" w:sz="6" w:space="0" w:color="auto"/>
              <w:bottom w:val="single" w:sz="6" w:space="0" w:color="auto"/>
              <w:right w:val="single" w:sz="6" w:space="0" w:color="auto"/>
            </w:tcBorders>
          </w:tcPr>
          <w:p w14:paraId="18C4A185" w14:textId="77777777" w:rsidR="00D30042" w:rsidRPr="006D6B8E" w:rsidRDefault="00D30042" w:rsidP="0001401D">
            <w:pPr>
              <w:rPr>
                <w:sz w:val="20"/>
                <w:szCs w:val="19"/>
              </w:rPr>
            </w:pPr>
          </w:p>
          <w:p w14:paraId="4A752755" w14:textId="77777777" w:rsidR="00D30042" w:rsidRPr="006D6B8E" w:rsidRDefault="00D30042" w:rsidP="0001401D">
            <w:pPr>
              <w:rPr>
                <w:sz w:val="20"/>
                <w:szCs w:val="19"/>
              </w:rPr>
            </w:pPr>
            <w:r>
              <w:rPr>
                <w:sz w:val="20"/>
                <w:szCs w:val="19"/>
              </w:rPr>
              <w:t>Maintain</w:t>
            </w:r>
            <w:r w:rsidRPr="006D6B8E">
              <w:rPr>
                <w:sz w:val="20"/>
                <w:szCs w:val="19"/>
              </w:rPr>
              <w:t xml:space="preserve"> SPECS partnerships in the construction industry utilizing MOSH’s current SST, NEP’s</w:t>
            </w:r>
            <w:r>
              <w:rPr>
                <w:sz w:val="20"/>
                <w:szCs w:val="19"/>
              </w:rPr>
              <w:t>,</w:t>
            </w:r>
            <w:r w:rsidRPr="006D6B8E">
              <w:rPr>
                <w:sz w:val="20"/>
                <w:szCs w:val="19"/>
              </w:rPr>
              <w:t xml:space="preserve"> and LEP’s, as well as a partnership with Maryland chapters of the Associated Builders and Contractors (ABC).</w:t>
            </w:r>
          </w:p>
          <w:p w14:paraId="0B72D4AE" w14:textId="77777777" w:rsidR="00D30042" w:rsidRPr="006D6B8E" w:rsidRDefault="00D30042" w:rsidP="0001401D">
            <w:pPr>
              <w:rPr>
                <w:sz w:val="20"/>
                <w:szCs w:val="19"/>
              </w:rPr>
            </w:pPr>
          </w:p>
          <w:p w14:paraId="4F55C0CC" w14:textId="77777777" w:rsidR="00D30042" w:rsidRPr="006D6B8E" w:rsidRDefault="00D30042" w:rsidP="0001401D">
            <w:pPr>
              <w:rPr>
                <w:sz w:val="20"/>
                <w:szCs w:val="19"/>
              </w:rPr>
            </w:pPr>
            <w:r w:rsidRPr="006D6B8E">
              <w:rPr>
                <w:sz w:val="20"/>
                <w:szCs w:val="19"/>
              </w:rPr>
              <w:t>Consultation will work in conjunction with the SPECS to share resources and further educate the companies and organizations working with MOSH</w:t>
            </w:r>
          </w:p>
        </w:tc>
      </w:tr>
      <w:tr w:rsidR="00D30042" w:rsidRPr="006D6B8E" w14:paraId="6F875A4A" w14:textId="77777777" w:rsidTr="0001401D">
        <w:trPr>
          <w:tblCellSpacing w:w="0" w:type="dxa"/>
          <w:jc w:val="center"/>
        </w:trPr>
        <w:tc>
          <w:tcPr>
            <w:tcW w:w="2383" w:type="dxa"/>
            <w:tcBorders>
              <w:top w:val="single" w:sz="6" w:space="0" w:color="auto"/>
              <w:left w:val="single" w:sz="6" w:space="0" w:color="auto"/>
              <w:bottom w:val="single" w:sz="6" w:space="0" w:color="auto"/>
              <w:right w:val="single" w:sz="6" w:space="0" w:color="auto"/>
            </w:tcBorders>
          </w:tcPr>
          <w:p w14:paraId="43D6077E" w14:textId="77777777" w:rsidR="00D30042" w:rsidRPr="006D6B8E" w:rsidRDefault="00D30042" w:rsidP="0001401D">
            <w:pPr>
              <w:rPr>
                <w:sz w:val="20"/>
                <w:szCs w:val="19"/>
              </w:rPr>
            </w:pPr>
            <w:r w:rsidRPr="006D6B8E">
              <w:rPr>
                <w:sz w:val="20"/>
                <w:szCs w:val="19"/>
              </w:rPr>
              <w:t>Performance Indicator</w:t>
            </w:r>
          </w:p>
          <w:p w14:paraId="04EA5647" w14:textId="77777777" w:rsidR="00D30042" w:rsidRPr="006D6B8E" w:rsidRDefault="00D30042" w:rsidP="0001401D">
            <w:pPr>
              <w:rPr>
                <w:sz w:val="20"/>
                <w:szCs w:val="19"/>
              </w:rPr>
            </w:pPr>
          </w:p>
        </w:tc>
        <w:tc>
          <w:tcPr>
            <w:tcW w:w="7423" w:type="dxa"/>
            <w:tcBorders>
              <w:top w:val="single" w:sz="6" w:space="0" w:color="auto"/>
              <w:left w:val="single" w:sz="6" w:space="0" w:color="auto"/>
              <w:bottom w:val="single" w:sz="6" w:space="0" w:color="auto"/>
              <w:right w:val="single" w:sz="6" w:space="0" w:color="auto"/>
            </w:tcBorders>
          </w:tcPr>
          <w:p w14:paraId="2CFC8BAE" w14:textId="77777777" w:rsidR="00D30042" w:rsidRPr="006D6B8E" w:rsidRDefault="00D30042" w:rsidP="0001401D">
            <w:pPr>
              <w:rPr>
                <w:sz w:val="20"/>
                <w:szCs w:val="19"/>
              </w:rPr>
            </w:pPr>
            <w:r>
              <w:rPr>
                <w:sz w:val="20"/>
                <w:szCs w:val="19"/>
              </w:rPr>
              <w:t>Maintain</w:t>
            </w:r>
            <w:r w:rsidRPr="006D6B8E">
              <w:rPr>
                <w:sz w:val="20"/>
                <w:szCs w:val="19"/>
              </w:rPr>
              <w:t xml:space="preserve"> MOSH SPECS partnerships in 202</w:t>
            </w:r>
            <w:r>
              <w:rPr>
                <w:sz w:val="20"/>
                <w:szCs w:val="19"/>
              </w:rPr>
              <w:t>4</w:t>
            </w:r>
          </w:p>
        </w:tc>
      </w:tr>
      <w:tr w:rsidR="00D30042" w:rsidRPr="006D6B8E" w14:paraId="6D501FAB" w14:textId="77777777" w:rsidTr="0001401D">
        <w:trPr>
          <w:tblCellSpacing w:w="0" w:type="dxa"/>
          <w:jc w:val="center"/>
        </w:trPr>
        <w:tc>
          <w:tcPr>
            <w:tcW w:w="2383" w:type="dxa"/>
            <w:tcBorders>
              <w:top w:val="single" w:sz="6" w:space="0" w:color="auto"/>
              <w:left w:val="single" w:sz="6" w:space="0" w:color="auto"/>
              <w:bottom w:val="single" w:sz="6" w:space="0" w:color="auto"/>
              <w:right w:val="single" w:sz="6" w:space="0" w:color="auto"/>
            </w:tcBorders>
          </w:tcPr>
          <w:p w14:paraId="369FBF0C" w14:textId="77777777" w:rsidR="00D30042" w:rsidRPr="006D6B8E" w:rsidRDefault="00D30042" w:rsidP="0001401D">
            <w:pPr>
              <w:rPr>
                <w:sz w:val="20"/>
                <w:szCs w:val="19"/>
              </w:rPr>
            </w:pPr>
            <w:r w:rsidRPr="006D6B8E">
              <w:rPr>
                <w:sz w:val="20"/>
                <w:szCs w:val="19"/>
              </w:rPr>
              <w:t>Data Source</w:t>
            </w:r>
          </w:p>
        </w:tc>
        <w:tc>
          <w:tcPr>
            <w:tcW w:w="7423" w:type="dxa"/>
            <w:tcBorders>
              <w:top w:val="single" w:sz="6" w:space="0" w:color="auto"/>
              <w:left w:val="single" w:sz="6" w:space="0" w:color="auto"/>
              <w:bottom w:val="single" w:sz="6" w:space="0" w:color="auto"/>
              <w:right w:val="single" w:sz="6" w:space="0" w:color="auto"/>
            </w:tcBorders>
          </w:tcPr>
          <w:p w14:paraId="2970F412" w14:textId="77777777" w:rsidR="00D30042" w:rsidRPr="006D6B8E" w:rsidRDefault="00D30042" w:rsidP="0001401D">
            <w:pPr>
              <w:rPr>
                <w:sz w:val="20"/>
                <w:szCs w:val="19"/>
              </w:rPr>
            </w:pPr>
            <w:r w:rsidRPr="006D6B8E">
              <w:rPr>
                <w:sz w:val="20"/>
                <w:szCs w:val="19"/>
              </w:rPr>
              <w:t>OIS, Report from SPECS Unit</w:t>
            </w:r>
          </w:p>
        </w:tc>
      </w:tr>
      <w:tr w:rsidR="00D30042" w:rsidRPr="006D6B8E" w14:paraId="2B05F826" w14:textId="77777777" w:rsidTr="0001401D">
        <w:trPr>
          <w:tblCellSpacing w:w="0" w:type="dxa"/>
          <w:jc w:val="center"/>
        </w:trPr>
        <w:tc>
          <w:tcPr>
            <w:tcW w:w="2383" w:type="dxa"/>
            <w:tcBorders>
              <w:top w:val="single" w:sz="6" w:space="0" w:color="auto"/>
              <w:left w:val="single" w:sz="6" w:space="0" w:color="auto"/>
              <w:bottom w:val="single" w:sz="6" w:space="0" w:color="auto"/>
              <w:right w:val="single" w:sz="6" w:space="0" w:color="auto"/>
            </w:tcBorders>
          </w:tcPr>
          <w:p w14:paraId="35DBC7C0" w14:textId="77777777" w:rsidR="00D30042" w:rsidRPr="006D6B8E" w:rsidRDefault="00D30042" w:rsidP="0001401D">
            <w:pPr>
              <w:rPr>
                <w:sz w:val="20"/>
                <w:szCs w:val="19"/>
              </w:rPr>
            </w:pPr>
            <w:r w:rsidRPr="006D6B8E">
              <w:rPr>
                <w:sz w:val="20"/>
                <w:szCs w:val="19"/>
              </w:rPr>
              <w:t>Baseline</w:t>
            </w:r>
          </w:p>
        </w:tc>
        <w:tc>
          <w:tcPr>
            <w:tcW w:w="7423" w:type="dxa"/>
            <w:tcBorders>
              <w:top w:val="single" w:sz="6" w:space="0" w:color="auto"/>
              <w:left w:val="single" w:sz="6" w:space="0" w:color="auto"/>
              <w:bottom w:val="single" w:sz="6" w:space="0" w:color="auto"/>
              <w:right w:val="single" w:sz="6" w:space="0" w:color="auto"/>
            </w:tcBorders>
          </w:tcPr>
          <w:p w14:paraId="4B8AE87E" w14:textId="77777777" w:rsidR="00D30042" w:rsidRPr="006D6B8E" w:rsidRDefault="00D30042" w:rsidP="0001401D">
            <w:pPr>
              <w:rPr>
                <w:sz w:val="20"/>
                <w:szCs w:val="19"/>
              </w:rPr>
            </w:pPr>
            <w:r w:rsidRPr="00753C33">
              <w:rPr>
                <w:sz w:val="20"/>
                <w:szCs w:val="19"/>
              </w:rPr>
              <w:t>Total History of 5</w:t>
            </w:r>
            <w:r w:rsidRPr="006D6B8E">
              <w:rPr>
                <w:sz w:val="20"/>
                <w:szCs w:val="19"/>
              </w:rPr>
              <w:t xml:space="preserve"> SPECS partnerships at the beginning of the 5</w:t>
            </w:r>
            <w:r>
              <w:rPr>
                <w:sz w:val="20"/>
                <w:szCs w:val="19"/>
              </w:rPr>
              <w:t>-</w:t>
            </w:r>
            <w:r w:rsidRPr="006D6B8E">
              <w:rPr>
                <w:sz w:val="20"/>
                <w:szCs w:val="19"/>
              </w:rPr>
              <w:t>year Strategic Plan</w:t>
            </w:r>
          </w:p>
        </w:tc>
      </w:tr>
      <w:tr w:rsidR="00D30042" w:rsidRPr="006D6B8E" w14:paraId="3DE906A5" w14:textId="77777777" w:rsidTr="0001401D">
        <w:trPr>
          <w:tblCellSpacing w:w="0" w:type="dxa"/>
          <w:jc w:val="center"/>
        </w:trPr>
        <w:tc>
          <w:tcPr>
            <w:tcW w:w="2383" w:type="dxa"/>
            <w:tcBorders>
              <w:top w:val="single" w:sz="6" w:space="0" w:color="auto"/>
              <w:left w:val="single" w:sz="6" w:space="0" w:color="auto"/>
              <w:bottom w:val="single" w:sz="6" w:space="0" w:color="auto"/>
              <w:right w:val="single" w:sz="6" w:space="0" w:color="auto"/>
            </w:tcBorders>
          </w:tcPr>
          <w:p w14:paraId="1F0DA37F" w14:textId="77777777" w:rsidR="00D30042" w:rsidRPr="006D6B8E" w:rsidRDefault="00D30042" w:rsidP="0001401D">
            <w:pPr>
              <w:rPr>
                <w:sz w:val="20"/>
                <w:szCs w:val="19"/>
              </w:rPr>
            </w:pPr>
            <w:r w:rsidRPr="006D6B8E">
              <w:rPr>
                <w:sz w:val="20"/>
                <w:szCs w:val="19"/>
              </w:rPr>
              <w:t>Comments</w:t>
            </w:r>
          </w:p>
        </w:tc>
        <w:tc>
          <w:tcPr>
            <w:tcW w:w="7423" w:type="dxa"/>
            <w:tcBorders>
              <w:top w:val="single" w:sz="6" w:space="0" w:color="auto"/>
              <w:left w:val="single" w:sz="6" w:space="0" w:color="auto"/>
              <w:bottom w:val="single" w:sz="6" w:space="0" w:color="auto"/>
              <w:right w:val="single" w:sz="6" w:space="0" w:color="auto"/>
            </w:tcBorders>
          </w:tcPr>
          <w:p w14:paraId="694602DF" w14:textId="77777777" w:rsidR="00D30042" w:rsidRPr="006D6B8E" w:rsidRDefault="00D30042" w:rsidP="0001401D">
            <w:pPr>
              <w:rPr>
                <w:sz w:val="20"/>
                <w:szCs w:val="19"/>
              </w:rPr>
            </w:pPr>
          </w:p>
        </w:tc>
      </w:tr>
    </w:tbl>
    <w:p w14:paraId="2FB0B56B" w14:textId="14263873" w:rsidR="00D30042" w:rsidRDefault="00D30042" w:rsidP="00D30042"/>
    <w:p w14:paraId="195040A9" w14:textId="77777777" w:rsidR="00D30042" w:rsidRDefault="00D30042" w:rsidP="00D30042"/>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83"/>
        <w:gridCol w:w="7423"/>
      </w:tblGrid>
      <w:tr w:rsidR="00D30042" w:rsidRPr="008B25EB" w14:paraId="53AD930D" w14:textId="77777777" w:rsidTr="0001401D">
        <w:trPr>
          <w:tblCellSpacing w:w="0" w:type="dxa"/>
          <w:jc w:val="center"/>
        </w:trPr>
        <w:tc>
          <w:tcPr>
            <w:tcW w:w="2383" w:type="dxa"/>
          </w:tcPr>
          <w:p w14:paraId="292C9CAB" w14:textId="77777777" w:rsidR="00D30042" w:rsidRPr="006D6B8E" w:rsidRDefault="00D30042" w:rsidP="0001401D">
            <w:pPr>
              <w:rPr>
                <w:sz w:val="20"/>
                <w:szCs w:val="19"/>
              </w:rPr>
            </w:pPr>
            <w:r w:rsidRPr="006D6B8E">
              <w:rPr>
                <w:sz w:val="20"/>
                <w:szCs w:val="19"/>
              </w:rPr>
              <w:lastRenderedPageBreak/>
              <w:t>Performance Goal 2.</w:t>
            </w:r>
            <w:r>
              <w:rPr>
                <w:sz w:val="20"/>
                <w:szCs w:val="19"/>
              </w:rPr>
              <w:t>3</w:t>
            </w:r>
          </w:p>
        </w:tc>
        <w:tc>
          <w:tcPr>
            <w:tcW w:w="7423" w:type="dxa"/>
          </w:tcPr>
          <w:p w14:paraId="2F831AF2" w14:textId="77777777" w:rsidR="00D30042" w:rsidRPr="00810B31" w:rsidRDefault="00D30042" w:rsidP="0001401D">
            <w:pPr>
              <w:rPr>
                <w:rFonts w:eastAsia="Arial Unicode MS"/>
                <w:sz w:val="20"/>
                <w:szCs w:val="19"/>
              </w:rPr>
            </w:pPr>
            <w:r>
              <w:rPr>
                <w:sz w:val="20"/>
                <w:szCs w:val="19"/>
              </w:rPr>
              <w:t xml:space="preserve">Ensure a minimum of 12 </w:t>
            </w:r>
            <w:r w:rsidRPr="006D6B8E">
              <w:rPr>
                <w:sz w:val="20"/>
                <w:szCs w:val="19"/>
              </w:rPr>
              <w:t xml:space="preserve">MOSH outreach and training </w:t>
            </w:r>
            <w:r>
              <w:rPr>
                <w:sz w:val="20"/>
                <w:szCs w:val="19"/>
              </w:rPr>
              <w:t>events annually.</w:t>
            </w:r>
          </w:p>
        </w:tc>
      </w:tr>
      <w:tr w:rsidR="00D30042" w:rsidRPr="008B25EB" w14:paraId="68BA68AA" w14:textId="77777777" w:rsidTr="0001401D">
        <w:trPr>
          <w:tblCellSpacing w:w="0" w:type="dxa"/>
          <w:jc w:val="center"/>
        </w:trPr>
        <w:tc>
          <w:tcPr>
            <w:tcW w:w="2383" w:type="dxa"/>
          </w:tcPr>
          <w:p w14:paraId="44EF2B18" w14:textId="77777777" w:rsidR="00D30042" w:rsidRPr="008B25EB" w:rsidRDefault="00D30042" w:rsidP="0001401D">
            <w:pPr>
              <w:rPr>
                <w:sz w:val="20"/>
                <w:szCs w:val="19"/>
              </w:rPr>
            </w:pPr>
            <w:r w:rsidRPr="008B25EB">
              <w:rPr>
                <w:sz w:val="20"/>
                <w:szCs w:val="19"/>
              </w:rPr>
              <w:t>Strategy</w:t>
            </w:r>
          </w:p>
          <w:p w14:paraId="26551B9A" w14:textId="77777777" w:rsidR="00D30042" w:rsidRPr="008B25EB" w:rsidRDefault="00D30042" w:rsidP="0001401D">
            <w:pPr>
              <w:jc w:val="right"/>
              <w:rPr>
                <w:rFonts w:eastAsia="Arial Unicode MS"/>
                <w:sz w:val="20"/>
                <w:szCs w:val="19"/>
              </w:rPr>
            </w:pPr>
            <w:r w:rsidRPr="008B25EB">
              <w:rPr>
                <w:rFonts w:eastAsia="Arial Unicode MS"/>
                <w:sz w:val="20"/>
                <w:szCs w:val="19"/>
              </w:rPr>
              <w:t>Enforcement/</w:t>
            </w:r>
          </w:p>
          <w:p w14:paraId="2A109B4B" w14:textId="77777777" w:rsidR="00D30042" w:rsidRPr="008B25EB" w:rsidRDefault="00D30042" w:rsidP="0001401D">
            <w:pPr>
              <w:jc w:val="right"/>
              <w:rPr>
                <w:rFonts w:eastAsia="Arial Unicode MS"/>
                <w:sz w:val="20"/>
                <w:szCs w:val="19"/>
              </w:rPr>
            </w:pPr>
            <w:r w:rsidRPr="008B25EB">
              <w:rPr>
                <w:rFonts w:eastAsia="Arial Unicode MS"/>
                <w:sz w:val="20"/>
                <w:szCs w:val="19"/>
              </w:rPr>
              <w:t xml:space="preserve">Compliance </w:t>
            </w:r>
          </w:p>
          <w:p w14:paraId="5A225680" w14:textId="77777777" w:rsidR="00D30042" w:rsidRPr="008B25EB" w:rsidRDefault="00D30042" w:rsidP="0001401D">
            <w:pPr>
              <w:jc w:val="right"/>
              <w:rPr>
                <w:rFonts w:eastAsia="Arial Unicode MS"/>
                <w:sz w:val="20"/>
                <w:szCs w:val="19"/>
              </w:rPr>
            </w:pPr>
            <w:r w:rsidRPr="008B25EB">
              <w:rPr>
                <w:rFonts w:eastAsia="Arial Unicode MS"/>
                <w:sz w:val="20"/>
                <w:szCs w:val="19"/>
              </w:rPr>
              <w:t>Assistance</w:t>
            </w:r>
          </w:p>
          <w:p w14:paraId="725D4690" w14:textId="77777777" w:rsidR="00D30042" w:rsidRPr="008B25EB" w:rsidRDefault="00D30042" w:rsidP="0001401D">
            <w:pPr>
              <w:jc w:val="right"/>
              <w:rPr>
                <w:rFonts w:eastAsia="Arial Unicode MS"/>
                <w:sz w:val="20"/>
                <w:szCs w:val="19"/>
              </w:rPr>
            </w:pPr>
          </w:p>
          <w:p w14:paraId="7F68E8E3" w14:textId="77777777" w:rsidR="00D30042" w:rsidRPr="008B25EB" w:rsidRDefault="00D30042" w:rsidP="0001401D">
            <w:pPr>
              <w:jc w:val="right"/>
              <w:rPr>
                <w:sz w:val="20"/>
                <w:szCs w:val="19"/>
              </w:rPr>
            </w:pPr>
            <w:r w:rsidRPr="008B25EB">
              <w:rPr>
                <w:rFonts w:eastAsia="Arial Unicode MS"/>
                <w:sz w:val="20"/>
                <w:szCs w:val="19"/>
              </w:rPr>
              <w:t>23(g) Consultation</w:t>
            </w:r>
          </w:p>
        </w:tc>
        <w:tc>
          <w:tcPr>
            <w:tcW w:w="7423" w:type="dxa"/>
          </w:tcPr>
          <w:p w14:paraId="76BB3FED" w14:textId="77777777" w:rsidR="00D30042" w:rsidRPr="00810B31" w:rsidRDefault="00D30042" w:rsidP="0001401D">
            <w:pPr>
              <w:rPr>
                <w:rFonts w:eastAsia="Arial Unicode MS"/>
                <w:sz w:val="20"/>
                <w:szCs w:val="19"/>
              </w:rPr>
            </w:pPr>
          </w:p>
          <w:p w14:paraId="089063DB" w14:textId="77777777" w:rsidR="00D30042" w:rsidRPr="00810B31" w:rsidRDefault="00D30042" w:rsidP="0001401D">
            <w:pPr>
              <w:rPr>
                <w:rFonts w:eastAsia="Arial Unicode MS"/>
                <w:sz w:val="20"/>
                <w:szCs w:val="19"/>
              </w:rPr>
            </w:pPr>
            <w:r w:rsidRPr="00810B31">
              <w:rPr>
                <w:rFonts w:eastAsia="Arial Unicode MS"/>
                <w:sz w:val="20"/>
                <w:szCs w:val="19"/>
              </w:rPr>
              <w:t>Enforcement and compliance assistance will work together to disseminate information, conduct training and outreach activities, and share resources to increase the number of participants in our outreach and training activities in the areas covered by MOSH LEP’s, current SST, and Federal NEP’s.</w:t>
            </w:r>
          </w:p>
          <w:p w14:paraId="26538CAC" w14:textId="77777777" w:rsidR="00D30042" w:rsidRPr="00810B31" w:rsidRDefault="00D30042" w:rsidP="0001401D">
            <w:pPr>
              <w:rPr>
                <w:rFonts w:eastAsia="Arial Unicode MS"/>
                <w:sz w:val="20"/>
                <w:szCs w:val="19"/>
              </w:rPr>
            </w:pPr>
          </w:p>
          <w:p w14:paraId="6E485A3B" w14:textId="77777777" w:rsidR="00D30042" w:rsidRPr="00810B31" w:rsidRDefault="00D30042" w:rsidP="0001401D">
            <w:pPr>
              <w:rPr>
                <w:rFonts w:eastAsia="Arial Unicode MS"/>
                <w:sz w:val="20"/>
                <w:szCs w:val="19"/>
              </w:rPr>
            </w:pPr>
            <w:r w:rsidRPr="00810B31">
              <w:rPr>
                <w:rFonts w:eastAsia="Arial Unicode MS"/>
                <w:sz w:val="20"/>
                <w:szCs w:val="19"/>
              </w:rPr>
              <w:t>Consultation will continue to disseminate information and participate in our training and outreach activities.</w:t>
            </w:r>
          </w:p>
        </w:tc>
      </w:tr>
      <w:tr w:rsidR="00D30042" w:rsidRPr="008B25EB" w14:paraId="75CED474" w14:textId="77777777" w:rsidTr="0001401D">
        <w:trPr>
          <w:tblCellSpacing w:w="0" w:type="dxa"/>
          <w:jc w:val="center"/>
        </w:trPr>
        <w:tc>
          <w:tcPr>
            <w:tcW w:w="2383" w:type="dxa"/>
          </w:tcPr>
          <w:p w14:paraId="524E3CDD" w14:textId="77777777" w:rsidR="00D30042" w:rsidRPr="008B25EB" w:rsidRDefault="00D30042" w:rsidP="0001401D">
            <w:pPr>
              <w:rPr>
                <w:sz w:val="20"/>
                <w:szCs w:val="19"/>
              </w:rPr>
            </w:pPr>
            <w:r w:rsidRPr="008B25EB">
              <w:rPr>
                <w:sz w:val="20"/>
                <w:szCs w:val="19"/>
              </w:rPr>
              <w:t>Performance Indicator</w:t>
            </w:r>
          </w:p>
        </w:tc>
        <w:tc>
          <w:tcPr>
            <w:tcW w:w="7423" w:type="dxa"/>
          </w:tcPr>
          <w:p w14:paraId="1E81D4D6" w14:textId="77777777" w:rsidR="00D30042" w:rsidRPr="008B25EB" w:rsidRDefault="00D30042" w:rsidP="0001401D">
            <w:pPr>
              <w:rPr>
                <w:rFonts w:eastAsia="Arial Unicode MS"/>
                <w:sz w:val="20"/>
                <w:szCs w:val="19"/>
              </w:rPr>
            </w:pPr>
            <w:r>
              <w:rPr>
                <w:rFonts w:eastAsia="Arial Unicode MS"/>
                <w:sz w:val="20"/>
                <w:szCs w:val="19"/>
              </w:rPr>
              <w:t>MOSH will enact outreach and training events</w:t>
            </w:r>
            <w:r w:rsidRPr="008B25EB">
              <w:rPr>
                <w:rFonts w:eastAsia="Arial Unicode MS"/>
                <w:sz w:val="20"/>
                <w:szCs w:val="19"/>
              </w:rPr>
              <w:t xml:space="preserve"> in the areas covered by MOSH LEP’s, current SST, and Federal NEP’s including formal training, workshops, seminars, speeches, conferences, and informal worksite training</w:t>
            </w:r>
            <w:r>
              <w:rPr>
                <w:rFonts w:eastAsia="Arial Unicode MS"/>
                <w:sz w:val="20"/>
                <w:szCs w:val="19"/>
              </w:rPr>
              <w:t>.</w:t>
            </w:r>
          </w:p>
        </w:tc>
      </w:tr>
      <w:tr w:rsidR="00D30042" w:rsidRPr="008B25EB" w14:paraId="1849E81D" w14:textId="77777777" w:rsidTr="0001401D">
        <w:trPr>
          <w:tblCellSpacing w:w="0" w:type="dxa"/>
          <w:jc w:val="center"/>
        </w:trPr>
        <w:tc>
          <w:tcPr>
            <w:tcW w:w="2383" w:type="dxa"/>
          </w:tcPr>
          <w:p w14:paraId="1AB9679F" w14:textId="77777777" w:rsidR="00D30042" w:rsidRPr="008B25EB" w:rsidRDefault="00D30042" w:rsidP="0001401D">
            <w:pPr>
              <w:rPr>
                <w:sz w:val="20"/>
                <w:szCs w:val="19"/>
              </w:rPr>
            </w:pPr>
            <w:r w:rsidRPr="008B25EB">
              <w:rPr>
                <w:sz w:val="20"/>
                <w:szCs w:val="19"/>
              </w:rPr>
              <w:t>Data Source</w:t>
            </w:r>
          </w:p>
        </w:tc>
        <w:tc>
          <w:tcPr>
            <w:tcW w:w="7423" w:type="dxa"/>
          </w:tcPr>
          <w:p w14:paraId="55C8ED71" w14:textId="77777777" w:rsidR="00D30042" w:rsidRPr="008B25EB" w:rsidRDefault="00D30042" w:rsidP="0001401D">
            <w:pPr>
              <w:rPr>
                <w:rFonts w:eastAsia="Arial Unicode MS"/>
                <w:sz w:val="20"/>
                <w:szCs w:val="19"/>
              </w:rPr>
            </w:pPr>
            <w:r w:rsidRPr="008B25EB">
              <w:rPr>
                <w:rFonts w:eastAsia="Arial Unicode MS"/>
                <w:sz w:val="20"/>
                <w:szCs w:val="19"/>
              </w:rPr>
              <w:t>Report from Training &amp; Education Unit</w:t>
            </w:r>
          </w:p>
        </w:tc>
      </w:tr>
      <w:tr w:rsidR="00D30042" w:rsidRPr="008B25EB" w14:paraId="78C2C5E1" w14:textId="77777777" w:rsidTr="0001401D">
        <w:trPr>
          <w:tblCellSpacing w:w="0" w:type="dxa"/>
          <w:jc w:val="center"/>
        </w:trPr>
        <w:tc>
          <w:tcPr>
            <w:tcW w:w="2383" w:type="dxa"/>
            <w:tcBorders>
              <w:top w:val="single" w:sz="6" w:space="0" w:color="auto"/>
              <w:left w:val="single" w:sz="6" w:space="0" w:color="auto"/>
              <w:bottom w:val="single" w:sz="6" w:space="0" w:color="auto"/>
              <w:right w:val="single" w:sz="6" w:space="0" w:color="auto"/>
            </w:tcBorders>
          </w:tcPr>
          <w:p w14:paraId="665A4EC4" w14:textId="77777777" w:rsidR="00D30042" w:rsidRPr="008B25EB" w:rsidRDefault="00D30042" w:rsidP="0001401D">
            <w:pPr>
              <w:rPr>
                <w:sz w:val="20"/>
                <w:szCs w:val="19"/>
              </w:rPr>
            </w:pPr>
            <w:r w:rsidRPr="008B25EB">
              <w:rPr>
                <w:sz w:val="20"/>
                <w:szCs w:val="19"/>
              </w:rPr>
              <w:t>Baseline</w:t>
            </w:r>
          </w:p>
        </w:tc>
        <w:tc>
          <w:tcPr>
            <w:tcW w:w="7423" w:type="dxa"/>
            <w:tcBorders>
              <w:top w:val="single" w:sz="6" w:space="0" w:color="auto"/>
              <w:left w:val="single" w:sz="6" w:space="0" w:color="auto"/>
              <w:bottom w:val="single" w:sz="6" w:space="0" w:color="auto"/>
              <w:right w:val="single" w:sz="6" w:space="0" w:color="auto"/>
            </w:tcBorders>
          </w:tcPr>
          <w:p w14:paraId="318C91D1" w14:textId="77777777" w:rsidR="00D30042" w:rsidRPr="008B25EB" w:rsidRDefault="00D30042" w:rsidP="0001401D">
            <w:pPr>
              <w:rPr>
                <w:rFonts w:eastAsia="Arial Unicode MS"/>
                <w:sz w:val="20"/>
                <w:szCs w:val="19"/>
              </w:rPr>
            </w:pPr>
            <w:r>
              <w:rPr>
                <w:rFonts w:eastAsia="Arial Unicode MS"/>
                <w:sz w:val="20"/>
                <w:szCs w:val="19"/>
              </w:rPr>
              <w:t>N/A</w:t>
            </w:r>
          </w:p>
        </w:tc>
      </w:tr>
      <w:tr w:rsidR="00D30042" w:rsidRPr="008B25EB" w14:paraId="05C76414" w14:textId="77777777" w:rsidTr="0001401D">
        <w:trPr>
          <w:tblCellSpacing w:w="0" w:type="dxa"/>
          <w:jc w:val="center"/>
        </w:trPr>
        <w:tc>
          <w:tcPr>
            <w:tcW w:w="2383" w:type="dxa"/>
            <w:tcBorders>
              <w:top w:val="single" w:sz="6" w:space="0" w:color="auto"/>
              <w:left w:val="single" w:sz="6" w:space="0" w:color="auto"/>
              <w:bottom w:val="single" w:sz="6" w:space="0" w:color="auto"/>
              <w:right w:val="single" w:sz="6" w:space="0" w:color="auto"/>
            </w:tcBorders>
          </w:tcPr>
          <w:p w14:paraId="632E4977" w14:textId="77777777" w:rsidR="00D30042" w:rsidRPr="008B25EB" w:rsidRDefault="00D30042" w:rsidP="0001401D">
            <w:pPr>
              <w:rPr>
                <w:sz w:val="20"/>
                <w:szCs w:val="19"/>
              </w:rPr>
            </w:pPr>
            <w:r w:rsidRPr="008B25EB">
              <w:rPr>
                <w:sz w:val="20"/>
                <w:szCs w:val="19"/>
              </w:rPr>
              <w:t>Comments</w:t>
            </w:r>
          </w:p>
        </w:tc>
        <w:tc>
          <w:tcPr>
            <w:tcW w:w="7423" w:type="dxa"/>
            <w:tcBorders>
              <w:top w:val="single" w:sz="6" w:space="0" w:color="auto"/>
              <w:left w:val="single" w:sz="6" w:space="0" w:color="auto"/>
              <w:bottom w:val="single" w:sz="6" w:space="0" w:color="auto"/>
              <w:right w:val="single" w:sz="6" w:space="0" w:color="auto"/>
            </w:tcBorders>
          </w:tcPr>
          <w:p w14:paraId="01C53679" w14:textId="77777777" w:rsidR="00D30042" w:rsidRPr="008B25EB" w:rsidRDefault="00D30042" w:rsidP="0001401D">
            <w:pPr>
              <w:rPr>
                <w:rFonts w:eastAsia="Arial Unicode MS"/>
                <w:sz w:val="20"/>
                <w:szCs w:val="19"/>
              </w:rPr>
            </w:pPr>
          </w:p>
        </w:tc>
      </w:tr>
    </w:tbl>
    <w:p w14:paraId="4D56F582" w14:textId="77777777" w:rsidR="00D30042" w:rsidRDefault="00D30042" w:rsidP="00D30042">
      <w:pPr>
        <w:rPr>
          <w:color w:val="666699"/>
        </w:rPr>
      </w:pPr>
    </w:p>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83"/>
        <w:gridCol w:w="7423"/>
      </w:tblGrid>
      <w:tr w:rsidR="00D30042" w:rsidRPr="008B25EB" w14:paraId="06D5D9ED" w14:textId="77777777" w:rsidTr="0001401D">
        <w:trPr>
          <w:tblCellSpacing w:w="0" w:type="dxa"/>
          <w:jc w:val="center"/>
        </w:trPr>
        <w:tc>
          <w:tcPr>
            <w:tcW w:w="2383" w:type="dxa"/>
          </w:tcPr>
          <w:p w14:paraId="1C156D70" w14:textId="77777777" w:rsidR="00D30042" w:rsidRPr="006D6B8E" w:rsidRDefault="00D30042" w:rsidP="0001401D">
            <w:pPr>
              <w:rPr>
                <w:sz w:val="20"/>
                <w:szCs w:val="19"/>
              </w:rPr>
            </w:pPr>
            <w:r w:rsidRPr="006D6B8E">
              <w:rPr>
                <w:sz w:val="20"/>
                <w:szCs w:val="19"/>
              </w:rPr>
              <w:t>Performance Goal 2.</w:t>
            </w:r>
            <w:r>
              <w:rPr>
                <w:sz w:val="20"/>
                <w:szCs w:val="19"/>
              </w:rPr>
              <w:t>4</w:t>
            </w:r>
          </w:p>
        </w:tc>
        <w:tc>
          <w:tcPr>
            <w:tcW w:w="7423" w:type="dxa"/>
          </w:tcPr>
          <w:p w14:paraId="7D14177C" w14:textId="77777777" w:rsidR="00D30042" w:rsidRPr="00810B31" w:rsidRDefault="00D30042" w:rsidP="0001401D">
            <w:pPr>
              <w:rPr>
                <w:rFonts w:eastAsia="Arial Unicode MS"/>
                <w:sz w:val="20"/>
                <w:szCs w:val="19"/>
              </w:rPr>
            </w:pPr>
            <w:r>
              <w:rPr>
                <w:sz w:val="20"/>
                <w:szCs w:val="19"/>
              </w:rPr>
              <w:t>Continue to emphasize</w:t>
            </w:r>
            <w:r w:rsidRPr="00F62075">
              <w:rPr>
                <w:sz w:val="20"/>
                <w:szCs w:val="19"/>
              </w:rPr>
              <w:t xml:space="preserve"> public sector initiative program to leverage </w:t>
            </w:r>
            <w:r>
              <w:rPr>
                <w:sz w:val="20"/>
                <w:szCs w:val="19"/>
              </w:rPr>
              <w:t>a</w:t>
            </w:r>
            <w:r w:rsidRPr="00F62075">
              <w:rPr>
                <w:sz w:val="20"/>
                <w:szCs w:val="19"/>
              </w:rPr>
              <w:t>gency resources in the following areas: MOSH Enforcement, partnerships/alliances, training, and consultation.</w:t>
            </w:r>
          </w:p>
        </w:tc>
      </w:tr>
      <w:tr w:rsidR="00D30042" w:rsidRPr="008B25EB" w14:paraId="1B518D02" w14:textId="77777777" w:rsidTr="0001401D">
        <w:trPr>
          <w:tblCellSpacing w:w="0" w:type="dxa"/>
          <w:jc w:val="center"/>
        </w:trPr>
        <w:tc>
          <w:tcPr>
            <w:tcW w:w="2383" w:type="dxa"/>
          </w:tcPr>
          <w:p w14:paraId="5515FF89" w14:textId="77777777" w:rsidR="00D30042" w:rsidRPr="008B25EB" w:rsidRDefault="00D30042" w:rsidP="0001401D">
            <w:pPr>
              <w:rPr>
                <w:sz w:val="20"/>
                <w:szCs w:val="19"/>
              </w:rPr>
            </w:pPr>
            <w:r w:rsidRPr="008B25EB">
              <w:rPr>
                <w:sz w:val="20"/>
                <w:szCs w:val="19"/>
              </w:rPr>
              <w:t>Strategy</w:t>
            </w:r>
          </w:p>
          <w:p w14:paraId="47F90B94" w14:textId="77777777" w:rsidR="00D30042" w:rsidRPr="008B25EB" w:rsidRDefault="00D30042" w:rsidP="0001401D">
            <w:pPr>
              <w:jc w:val="right"/>
              <w:rPr>
                <w:rFonts w:eastAsia="Arial Unicode MS"/>
                <w:sz w:val="20"/>
                <w:szCs w:val="19"/>
              </w:rPr>
            </w:pPr>
            <w:r w:rsidRPr="008B25EB">
              <w:rPr>
                <w:rFonts w:eastAsia="Arial Unicode MS"/>
                <w:sz w:val="20"/>
                <w:szCs w:val="19"/>
              </w:rPr>
              <w:t>Enforcement/</w:t>
            </w:r>
          </w:p>
          <w:p w14:paraId="383DFA51" w14:textId="77777777" w:rsidR="00D30042" w:rsidRPr="008B25EB" w:rsidRDefault="00D30042" w:rsidP="0001401D">
            <w:pPr>
              <w:jc w:val="right"/>
              <w:rPr>
                <w:rFonts w:eastAsia="Arial Unicode MS"/>
                <w:sz w:val="20"/>
                <w:szCs w:val="19"/>
              </w:rPr>
            </w:pPr>
            <w:r w:rsidRPr="008B25EB">
              <w:rPr>
                <w:rFonts w:eastAsia="Arial Unicode MS"/>
                <w:sz w:val="20"/>
                <w:szCs w:val="19"/>
              </w:rPr>
              <w:t xml:space="preserve">Compliance </w:t>
            </w:r>
          </w:p>
          <w:p w14:paraId="3CB8CF31" w14:textId="77777777" w:rsidR="00D30042" w:rsidRPr="008B25EB" w:rsidRDefault="00D30042" w:rsidP="0001401D">
            <w:pPr>
              <w:jc w:val="right"/>
              <w:rPr>
                <w:rFonts w:eastAsia="Arial Unicode MS"/>
                <w:sz w:val="20"/>
                <w:szCs w:val="19"/>
              </w:rPr>
            </w:pPr>
            <w:r w:rsidRPr="008B25EB">
              <w:rPr>
                <w:rFonts w:eastAsia="Arial Unicode MS"/>
                <w:sz w:val="20"/>
                <w:szCs w:val="19"/>
              </w:rPr>
              <w:t>Assistance</w:t>
            </w:r>
          </w:p>
          <w:p w14:paraId="18F15582" w14:textId="77777777" w:rsidR="00D30042" w:rsidRPr="008B25EB" w:rsidRDefault="00D30042" w:rsidP="0001401D">
            <w:pPr>
              <w:jc w:val="right"/>
              <w:rPr>
                <w:rFonts w:eastAsia="Arial Unicode MS"/>
                <w:sz w:val="20"/>
                <w:szCs w:val="19"/>
              </w:rPr>
            </w:pPr>
          </w:p>
          <w:p w14:paraId="7D6A135F" w14:textId="77777777" w:rsidR="00D30042" w:rsidRPr="008B25EB" w:rsidRDefault="00D30042" w:rsidP="0001401D">
            <w:pPr>
              <w:jc w:val="right"/>
              <w:rPr>
                <w:sz w:val="20"/>
                <w:szCs w:val="19"/>
              </w:rPr>
            </w:pPr>
            <w:r w:rsidRPr="008B25EB">
              <w:rPr>
                <w:rFonts w:eastAsia="Arial Unicode MS"/>
                <w:sz w:val="20"/>
                <w:szCs w:val="19"/>
              </w:rPr>
              <w:t>23(g) Consultation</w:t>
            </w:r>
          </w:p>
        </w:tc>
        <w:tc>
          <w:tcPr>
            <w:tcW w:w="7423" w:type="dxa"/>
          </w:tcPr>
          <w:p w14:paraId="697617B9" w14:textId="77777777" w:rsidR="00D30042" w:rsidRPr="00810B31" w:rsidRDefault="00D30042" w:rsidP="0001401D">
            <w:pPr>
              <w:rPr>
                <w:rFonts w:eastAsia="Arial Unicode MS"/>
                <w:sz w:val="20"/>
                <w:szCs w:val="19"/>
              </w:rPr>
            </w:pPr>
          </w:p>
          <w:p w14:paraId="727909EB" w14:textId="77777777" w:rsidR="00D30042" w:rsidRPr="00810B31" w:rsidRDefault="00D30042" w:rsidP="0001401D">
            <w:pPr>
              <w:rPr>
                <w:rFonts w:eastAsia="Arial Unicode MS"/>
                <w:sz w:val="20"/>
                <w:szCs w:val="19"/>
              </w:rPr>
            </w:pPr>
            <w:r w:rsidRPr="00810B31">
              <w:rPr>
                <w:rFonts w:eastAsia="Arial Unicode MS"/>
                <w:sz w:val="20"/>
                <w:szCs w:val="19"/>
              </w:rPr>
              <w:t xml:space="preserve">Enforcement and compliance assistance will work together to </w:t>
            </w:r>
            <w:r>
              <w:rPr>
                <w:rFonts w:eastAsia="Arial Unicode MS"/>
                <w:sz w:val="20"/>
                <w:szCs w:val="19"/>
              </w:rPr>
              <w:t xml:space="preserve">develop initiatives related to </w:t>
            </w:r>
            <w:r w:rsidRPr="00810B31">
              <w:rPr>
                <w:rFonts w:eastAsia="Arial Unicode MS"/>
                <w:sz w:val="20"/>
                <w:szCs w:val="19"/>
              </w:rPr>
              <w:t xml:space="preserve">training and outreach activities, and share resources </w:t>
            </w:r>
            <w:r>
              <w:rPr>
                <w:rFonts w:eastAsia="Arial Unicode MS"/>
                <w:sz w:val="20"/>
                <w:szCs w:val="19"/>
              </w:rPr>
              <w:t>from these activities to aid in increasing the efficiency of developed initiatives</w:t>
            </w:r>
            <w:r w:rsidRPr="00810B31">
              <w:rPr>
                <w:rFonts w:eastAsia="Arial Unicode MS"/>
                <w:sz w:val="20"/>
                <w:szCs w:val="19"/>
              </w:rPr>
              <w:t>.</w:t>
            </w:r>
          </w:p>
          <w:p w14:paraId="287E63EC" w14:textId="77777777" w:rsidR="00D30042" w:rsidRPr="00810B31" w:rsidRDefault="00D30042" w:rsidP="0001401D">
            <w:pPr>
              <w:rPr>
                <w:rFonts w:eastAsia="Arial Unicode MS"/>
                <w:sz w:val="20"/>
                <w:szCs w:val="19"/>
              </w:rPr>
            </w:pPr>
          </w:p>
          <w:p w14:paraId="13CC2FC6" w14:textId="77777777" w:rsidR="00D30042" w:rsidRPr="00810B31" w:rsidRDefault="00D30042" w:rsidP="0001401D">
            <w:pPr>
              <w:rPr>
                <w:rFonts w:eastAsia="Arial Unicode MS"/>
                <w:sz w:val="20"/>
                <w:szCs w:val="19"/>
              </w:rPr>
            </w:pPr>
            <w:r w:rsidRPr="00810B31">
              <w:rPr>
                <w:rFonts w:eastAsia="Arial Unicode MS"/>
                <w:sz w:val="20"/>
                <w:szCs w:val="19"/>
              </w:rPr>
              <w:t>Consultation will continue to disseminate information and participate in our training and outreach activities.</w:t>
            </w:r>
          </w:p>
        </w:tc>
      </w:tr>
      <w:tr w:rsidR="00D30042" w:rsidRPr="008B25EB" w14:paraId="3EB0EF9D" w14:textId="77777777" w:rsidTr="0001401D">
        <w:trPr>
          <w:tblCellSpacing w:w="0" w:type="dxa"/>
          <w:jc w:val="center"/>
        </w:trPr>
        <w:tc>
          <w:tcPr>
            <w:tcW w:w="2383" w:type="dxa"/>
          </w:tcPr>
          <w:p w14:paraId="229B438B" w14:textId="77777777" w:rsidR="00D30042" w:rsidRPr="008B25EB" w:rsidRDefault="00D30042" w:rsidP="0001401D">
            <w:pPr>
              <w:rPr>
                <w:sz w:val="20"/>
                <w:szCs w:val="19"/>
              </w:rPr>
            </w:pPr>
            <w:r w:rsidRPr="008B25EB">
              <w:rPr>
                <w:sz w:val="20"/>
                <w:szCs w:val="19"/>
              </w:rPr>
              <w:t>Performance Indicator</w:t>
            </w:r>
          </w:p>
        </w:tc>
        <w:tc>
          <w:tcPr>
            <w:tcW w:w="7423" w:type="dxa"/>
          </w:tcPr>
          <w:p w14:paraId="397AFFB7" w14:textId="77777777" w:rsidR="00D30042" w:rsidRPr="008B25EB" w:rsidRDefault="00D30042" w:rsidP="0001401D">
            <w:pPr>
              <w:rPr>
                <w:rFonts w:eastAsia="Arial Unicode MS"/>
                <w:sz w:val="20"/>
                <w:szCs w:val="19"/>
              </w:rPr>
            </w:pPr>
            <w:r>
              <w:rPr>
                <w:rFonts w:eastAsia="Arial Unicode MS"/>
                <w:sz w:val="20"/>
                <w:szCs w:val="19"/>
              </w:rPr>
              <w:t>Number of initiatives enacted by the agency to increase focus on public sector workplaces in the State of Maryland.</w:t>
            </w:r>
          </w:p>
        </w:tc>
      </w:tr>
      <w:tr w:rsidR="00D30042" w:rsidRPr="008B25EB" w14:paraId="018A2B3D" w14:textId="77777777" w:rsidTr="0001401D">
        <w:trPr>
          <w:tblCellSpacing w:w="0" w:type="dxa"/>
          <w:jc w:val="center"/>
        </w:trPr>
        <w:tc>
          <w:tcPr>
            <w:tcW w:w="2383" w:type="dxa"/>
          </w:tcPr>
          <w:p w14:paraId="24E53599" w14:textId="77777777" w:rsidR="00D30042" w:rsidRPr="008B25EB" w:rsidRDefault="00D30042" w:rsidP="0001401D">
            <w:pPr>
              <w:rPr>
                <w:sz w:val="20"/>
                <w:szCs w:val="19"/>
              </w:rPr>
            </w:pPr>
            <w:r w:rsidRPr="008B25EB">
              <w:rPr>
                <w:sz w:val="20"/>
                <w:szCs w:val="19"/>
              </w:rPr>
              <w:t>Data Source</w:t>
            </w:r>
          </w:p>
        </w:tc>
        <w:tc>
          <w:tcPr>
            <w:tcW w:w="7423" w:type="dxa"/>
          </w:tcPr>
          <w:p w14:paraId="08460713" w14:textId="77777777" w:rsidR="00D30042" w:rsidRPr="008B25EB" w:rsidRDefault="00D30042" w:rsidP="0001401D">
            <w:pPr>
              <w:rPr>
                <w:rFonts w:eastAsia="Arial Unicode MS"/>
                <w:sz w:val="20"/>
                <w:szCs w:val="19"/>
              </w:rPr>
            </w:pPr>
            <w:r w:rsidRPr="00753C33">
              <w:rPr>
                <w:rFonts w:eastAsia="Arial Unicode MS"/>
                <w:sz w:val="20"/>
                <w:szCs w:val="19"/>
              </w:rPr>
              <w:t>Activity reports from each unit</w:t>
            </w:r>
            <w:r>
              <w:rPr>
                <w:rFonts w:eastAsia="Arial Unicode MS"/>
                <w:sz w:val="20"/>
                <w:szCs w:val="19"/>
              </w:rPr>
              <w:t>.</w:t>
            </w:r>
          </w:p>
        </w:tc>
      </w:tr>
      <w:tr w:rsidR="00D30042" w:rsidRPr="008B25EB" w14:paraId="7B1589BA" w14:textId="77777777" w:rsidTr="0001401D">
        <w:trPr>
          <w:tblCellSpacing w:w="0" w:type="dxa"/>
          <w:jc w:val="center"/>
        </w:trPr>
        <w:tc>
          <w:tcPr>
            <w:tcW w:w="2383" w:type="dxa"/>
            <w:tcBorders>
              <w:top w:val="single" w:sz="6" w:space="0" w:color="auto"/>
              <w:left w:val="single" w:sz="6" w:space="0" w:color="auto"/>
              <w:bottom w:val="single" w:sz="6" w:space="0" w:color="auto"/>
              <w:right w:val="single" w:sz="6" w:space="0" w:color="auto"/>
            </w:tcBorders>
          </w:tcPr>
          <w:p w14:paraId="2CA973A4" w14:textId="77777777" w:rsidR="00D30042" w:rsidRPr="008B25EB" w:rsidRDefault="00D30042" w:rsidP="0001401D">
            <w:pPr>
              <w:rPr>
                <w:sz w:val="20"/>
                <w:szCs w:val="19"/>
              </w:rPr>
            </w:pPr>
            <w:r w:rsidRPr="008B25EB">
              <w:rPr>
                <w:sz w:val="20"/>
                <w:szCs w:val="19"/>
              </w:rPr>
              <w:t>Baseline</w:t>
            </w:r>
          </w:p>
        </w:tc>
        <w:tc>
          <w:tcPr>
            <w:tcW w:w="7423" w:type="dxa"/>
            <w:tcBorders>
              <w:top w:val="single" w:sz="6" w:space="0" w:color="auto"/>
              <w:left w:val="single" w:sz="6" w:space="0" w:color="auto"/>
              <w:bottom w:val="single" w:sz="6" w:space="0" w:color="auto"/>
              <w:right w:val="single" w:sz="6" w:space="0" w:color="auto"/>
            </w:tcBorders>
          </w:tcPr>
          <w:p w14:paraId="7BC6220F" w14:textId="77777777" w:rsidR="00D30042" w:rsidRPr="008B25EB" w:rsidRDefault="00D30042" w:rsidP="0001401D">
            <w:pPr>
              <w:rPr>
                <w:rFonts w:eastAsia="Arial Unicode MS"/>
                <w:sz w:val="20"/>
                <w:szCs w:val="19"/>
              </w:rPr>
            </w:pPr>
            <w:r>
              <w:rPr>
                <w:rFonts w:eastAsia="Arial Unicode MS"/>
                <w:sz w:val="20"/>
                <w:szCs w:val="19"/>
              </w:rPr>
              <w:t>N/A</w:t>
            </w:r>
          </w:p>
        </w:tc>
      </w:tr>
      <w:tr w:rsidR="00D30042" w:rsidRPr="008B25EB" w14:paraId="3EDC9F7B" w14:textId="77777777" w:rsidTr="0001401D">
        <w:trPr>
          <w:tblCellSpacing w:w="0" w:type="dxa"/>
          <w:jc w:val="center"/>
        </w:trPr>
        <w:tc>
          <w:tcPr>
            <w:tcW w:w="2383" w:type="dxa"/>
            <w:tcBorders>
              <w:top w:val="single" w:sz="6" w:space="0" w:color="auto"/>
              <w:left w:val="single" w:sz="6" w:space="0" w:color="auto"/>
              <w:bottom w:val="single" w:sz="6" w:space="0" w:color="auto"/>
              <w:right w:val="single" w:sz="6" w:space="0" w:color="auto"/>
            </w:tcBorders>
          </w:tcPr>
          <w:p w14:paraId="045198F0" w14:textId="77777777" w:rsidR="00D30042" w:rsidRPr="008B25EB" w:rsidRDefault="00D30042" w:rsidP="0001401D">
            <w:pPr>
              <w:rPr>
                <w:sz w:val="20"/>
                <w:szCs w:val="19"/>
              </w:rPr>
            </w:pPr>
            <w:r w:rsidRPr="008B25EB">
              <w:rPr>
                <w:sz w:val="20"/>
                <w:szCs w:val="19"/>
              </w:rPr>
              <w:t>Comments</w:t>
            </w:r>
          </w:p>
        </w:tc>
        <w:tc>
          <w:tcPr>
            <w:tcW w:w="7423" w:type="dxa"/>
            <w:tcBorders>
              <w:top w:val="single" w:sz="6" w:space="0" w:color="auto"/>
              <w:left w:val="single" w:sz="6" w:space="0" w:color="auto"/>
              <w:bottom w:val="single" w:sz="6" w:space="0" w:color="auto"/>
              <w:right w:val="single" w:sz="6" w:space="0" w:color="auto"/>
            </w:tcBorders>
          </w:tcPr>
          <w:p w14:paraId="4964E61C" w14:textId="77777777" w:rsidR="00D30042" w:rsidRPr="008B25EB" w:rsidRDefault="00D30042" w:rsidP="0001401D">
            <w:pPr>
              <w:rPr>
                <w:rFonts w:eastAsia="Arial Unicode MS"/>
                <w:sz w:val="20"/>
                <w:szCs w:val="19"/>
              </w:rPr>
            </w:pPr>
          </w:p>
        </w:tc>
      </w:tr>
    </w:tbl>
    <w:p w14:paraId="30DF0D52" w14:textId="77777777" w:rsidR="00D30042" w:rsidRDefault="00D30042" w:rsidP="00D30042">
      <w:pPr>
        <w:rPr>
          <w:color w:val="666699"/>
        </w:rPr>
      </w:pPr>
    </w:p>
    <w:p w14:paraId="780EE23F" w14:textId="77777777" w:rsidR="00D30042" w:rsidRDefault="00D30042" w:rsidP="00D30042">
      <w:pPr>
        <w:rPr>
          <w:color w:val="666699"/>
        </w:rPr>
      </w:pPr>
    </w:p>
    <w:p w14:paraId="6E0A7475" w14:textId="77777777" w:rsidR="00D30042" w:rsidRDefault="00D30042" w:rsidP="00D30042">
      <w:pPr>
        <w:rPr>
          <w:color w:val="666699"/>
        </w:rPr>
      </w:pPr>
    </w:p>
    <w:p w14:paraId="2222AA29" w14:textId="77777777" w:rsidR="00D30042" w:rsidRDefault="00D30042" w:rsidP="00D30042">
      <w:pPr>
        <w:rPr>
          <w:color w:val="666699"/>
        </w:rPr>
      </w:pPr>
    </w:p>
    <w:p w14:paraId="26E6B1E6" w14:textId="77777777" w:rsidR="00D30042" w:rsidRDefault="00D30042" w:rsidP="00D30042">
      <w:pPr>
        <w:rPr>
          <w:color w:val="666699"/>
        </w:rPr>
      </w:pPr>
    </w:p>
    <w:p w14:paraId="7B439792" w14:textId="77777777" w:rsidR="00D30042" w:rsidRDefault="00D30042" w:rsidP="00D30042">
      <w:pPr>
        <w:rPr>
          <w:color w:val="666699"/>
        </w:rPr>
      </w:pPr>
    </w:p>
    <w:p w14:paraId="6B1AC621" w14:textId="77777777" w:rsidR="00D30042" w:rsidRDefault="00D30042" w:rsidP="00D30042">
      <w:pPr>
        <w:rPr>
          <w:color w:val="666699"/>
        </w:rPr>
      </w:pPr>
    </w:p>
    <w:p w14:paraId="7D2FD732" w14:textId="77777777" w:rsidR="00D30042" w:rsidRDefault="00D30042" w:rsidP="00D30042">
      <w:pPr>
        <w:rPr>
          <w:color w:val="666699"/>
        </w:rPr>
      </w:pPr>
    </w:p>
    <w:p w14:paraId="2F5F9911" w14:textId="77777777" w:rsidR="00D30042" w:rsidRDefault="00D30042" w:rsidP="00D30042">
      <w:pPr>
        <w:rPr>
          <w:color w:val="666699"/>
        </w:rPr>
      </w:pPr>
    </w:p>
    <w:p w14:paraId="017FFD6B" w14:textId="77777777" w:rsidR="00D30042" w:rsidRDefault="00D30042" w:rsidP="00D30042">
      <w:pPr>
        <w:rPr>
          <w:color w:val="666699"/>
        </w:rPr>
      </w:pPr>
    </w:p>
    <w:p w14:paraId="262995FD" w14:textId="77777777" w:rsidR="00D30042" w:rsidRDefault="00D30042" w:rsidP="00D30042">
      <w:pPr>
        <w:rPr>
          <w:color w:val="666699"/>
        </w:rPr>
      </w:pPr>
    </w:p>
    <w:p w14:paraId="246BD385" w14:textId="77777777" w:rsidR="00D30042" w:rsidRDefault="00D30042" w:rsidP="00D30042">
      <w:pPr>
        <w:rPr>
          <w:color w:val="666699"/>
        </w:rPr>
      </w:pPr>
    </w:p>
    <w:p w14:paraId="579E54AB" w14:textId="77777777" w:rsidR="00D30042" w:rsidRPr="008B25EB" w:rsidRDefault="00D30042" w:rsidP="00D30042">
      <w:pPr>
        <w:rPr>
          <w:color w:val="666699"/>
        </w:rPr>
      </w:pPr>
    </w:p>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72"/>
        <w:gridCol w:w="7434"/>
      </w:tblGrid>
      <w:tr w:rsidR="00D30042" w:rsidRPr="008B25EB" w14:paraId="09E722F9" w14:textId="77777777" w:rsidTr="0001401D">
        <w:trPr>
          <w:tblHeader/>
          <w:tblCellSpacing w:w="0" w:type="dxa"/>
          <w:jc w:val="center"/>
        </w:trPr>
        <w:tc>
          <w:tcPr>
            <w:tcW w:w="9806" w:type="dxa"/>
            <w:gridSpan w:val="2"/>
            <w:shd w:val="clear" w:color="auto" w:fill="auto"/>
            <w:vAlign w:val="center"/>
          </w:tcPr>
          <w:p w14:paraId="702300EB" w14:textId="77777777" w:rsidR="00D30042" w:rsidRPr="008B25EB" w:rsidRDefault="00D30042" w:rsidP="0001401D">
            <w:pPr>
              <w:rPr>
                <w:sz w:val="20"/>
                <w:szCs w:val="19"/>
              </w:rPr>
            </w:pPr>
            <w:r w:rsidRPr="008B25EB">
              <w:rPr>
                <w:rFonts w:eastAsia="Arial Unicode MS"/>
                <w:b/>
                <w:sz w:val="20"/>
                <w:szCs w:val="19"/>
              </w:rPr>
              <w:lastRenderedPageBreak/>
              <w:t>Strategic Goal 3</w:t>
            </w:r>
            <w:r w:rsidRPr="008B25EB">
              <w:rPr>
                <w:rFonts w:eastAsia="Arial Unicode MS"/>
                <w:sz w:val="20"/>
                <w:szCs w:val="19"/>
              </w:rPr>
              <w:t xml:space="preserve"> - </w:t>
            </w:r>
            <w:r w:rsidRPr="008B25EB">
              <w:rPr>
                <w:bCs/>
                <w:sz w:val="20"/>
                <w:szCs w:val="19"/>
              </w:rPr>
              <w:t>Secure public confidence through excellence in the development and delivery of MOSH programs and services, and aby providing excellent customer service</w:t>
            </w:r>
          </w:p>
        </w:tc>
      </w:tr>
      <w:tr w:rsidR="00D30042" w:rsidRPr="008B25EB" w14:paraId="524B01B6" w14:textId="77777777" w:rsidTr="0001401D">
        <w:trPr>
          <w:tblCellSpacing w:w="0" w:type="dxa"/>
          <w:jc w:val="center"/>
        </w:trPr>
        <w:tc>
          <w:tcPr>
            <w:tcW w:w="2372" w:type="dxa"/>
            <w:shd w:val="clear" w:color="auto" w:fill="auto"/>
          </w:tcPr>
          <w:p w14:paraId="033557A5" w14:textId="77777777" w:rsidR="00D30042" w:rsidRPr="008B25EB" w:rsidRDefault="00D30042" w:rsidP="0001401D">
            <w:pPr>
              <w:rPr>
                <w:sz w:val="20"/>
                <w:szCs w:val="19"/>
              </w:rPr>
            </w:pPr>
            <w:r w:rsidRPr="006D6B8E">
              <w:rPr>
                <w:sz w:val="20"/>
                <w:szCs w:val="19"/>
              </w:rPr>
              <w:t>Performance</w:t>
            </w:r>
            <w:r w:rsidRPr="008B25EB">
              <w:rPr>
                <w:sz w:val="20"/>
                <w:szCs w:val="19"/>
              </w:rPr>
              <w:t xml:space="preserve"> Goal 3.1</w:t>
            </w:r>
          </w:p>
        </w:tc>
        <w:tc>
          <w:tcPr>
            <w:tcW w:w="7434" w:type="dxa"/>
            <w:shd w:val="clear" w:color="auto" w:fill="auto"/>
          </w:tcPr>
          <w:p w14:paraId="306FF65C" w14:textId="77777777" w:rsidR="00D30042" w:rsidRPr="008B25EB" w:rsidRDefault="00D30042" w:rsidP="0001401D">
            <w:pPr>
              <w:rPr>
                <w:rFonts w:eastAsia="Arial Unicode MS"/>
                <w:sz w:val="20"/>
                <w:szCs w:val="19"/>
              </w:rPr>
            </w:pPr>
            <w:r w:rsidRPr="00753C33">
              <w:rPr>
                <w:sz w:val="20"/>
                <w:szCs w:val="19"/>
              </w:rPr>
              <w:t>Initiate 100% of fatality and catastrophe inspections within one working day of notification</w:t>
            </w:r>
          </w:p>
        </w:tc>
      </w:tr>
      <w:tr w:rsidR="00D30042" w:rsidRPr="008B25EB" w14:paraId="29ED432D" w14:textId="77777777" w:rsidTr="0001401D">
        <w:trPr>
          <w:tblCellSpacing w:w="0" w:type="dxa"/>
          <w:jc w:val="center"/>
        </w:trPr>
        <w:tc>
          <w:tcPr>
            <w:tcW w:w="2372" w:type="dxa"/>
            <w:shd w:val="clear" w:color="auto" w:fill="auto"/>
          </w:tcPr>
          <w:p w14:paraId="228D8F3E" w14:textId="77777777" w:rsidR="00D30042" w:rsidRPr="008B25EB" w:rsidRDefault="00D30042" w:rsidP="0001401D">
            <w:pPr>
              <w:rPr>
                <w:sz w:val="20"/>
                <w:szCs w:val="19"/>
              </w:rPr>
            </w:pPr>
            <w:r w:rsidRPr="008B25EB">
              <w:rPr>
                <w:sz w:val="20"/>
                <w:szCs w:val="19"/>
              </w:rPr>
              <w:t>Strategy</w:t>
            </w:r>
          </w:p>
          <w:p w14:paraId="2BBCF51F" w14:textId="77777777" w:rsidR="00D30042" w:rsidRPr="008B25EB" w:rsidRDefault="00D30042" w:rsidP="0001401D">
            <w:pPr>
              <w:jc w:val="right"/>
              <w:rPr>
                <w:rFonts w:eastAsia="Arial Unicode MS"/>
                <w:sz w:val="20"/>
                <w:szCs w:val="19"/>
              </w:rPr>
            </w:pPr>
            <w:r w:rsidRPr="008B25EB">
              <w:rPr>
                <w:rFonts w:eastAsia="Arial Unicode MS"/>
                <w:sz w:val="20"/>
                <w:szCs w:val="19"/>
              </w:rPr>
              <w:t>Enforcement/</w:t>
            </w:r>
          </w:p>
          <w:p w14:paraId="0B147790" w14:textId="77777777" w:rsidR="00D30042" w:rsidRPr="008B25EB" w:rsidRDefault="00D30042" w:rsidP="0001401D">
            <w:pPr>
              <w:jc w:val="right"/>
              <w:rPr>
                <w:rFonts w:eastAsia="Arial Unicode MS"/>
                <w:sz w:val="20"/>
                <w:szCs w:val="19"/>
              </w:rPr>
            </w:pPr>
            <w:r w:rsidRPr="008B25EB">
              <w:rPr>
                <w:rFonts w:eastAsia="Arial Unicode MS"/>
                <w:sz w:val="20"/>
                <w:szCs w:val="19"/>
              </w:rPr>
              <w:t xml:space="preserve">Compliance </w:t>
            </w:r>
          </w:p>
          <w:p w14:paraId="2B3B85DD" w14:textId="77777777" w:rsidR="00D30042" w:rsidRPr="008B25EB" w:rsidRDefault="00D30042" w:rsidP="0001401D">
            <w:pPr>
              <w:jc w:val="right"/>
              <w:rPr>
                <w:rFonts w:eastAsia="Arial Unicode MS"/>
                <w:sz w:val="20"/>
                <w:szCs w:val="19"/>
              </w:rPr>
            </w:pPr>
            <w:r w:rsidRPr="008B25EB">
              <w:rPr>
                <w:rFonts w:eastAsia="Arial Unicode MS"/>
                <w:sz w:val="20"/>
                <w:szCs w:val="19"/>
              </w:rPr>
              <w:t>Assistance</w:t>
            </w:r>
          </w:p>
          <w:p w14:paraId="258B2BC1" w14:textId="77777777" w:rsidR="00D30042" w:rsidRPr="008B25EB" w:rsidRDefault="00D30042" w:rsidP="0001401D">
            <w:pPr>
              <w:jc w:val="right"/>
              <w:rPr>
                <w:rFonts w:eastAsia="Arial Unicode MS"/>
                <w:sz w:val="20"/>
                <w:szCs w:val="19"/>
              </w:rPr>
            </w:pPr>
          </w:p>
          <w:p w14:paraId="671A54FE" w14:textId="77777777" w:rsidR="00D30042" w:rsidRPr="008B25EB" w:rsidRDefault="00D30042" w:rsidP="0001401D">
            <w:pPr>
              <w:jc w:val="right"/>
              <w:rPr>
                <w:sz w:val="20"/>
                <w:szCs w:val="19"/>
              </w:rPr>
            </w:pPr>
            <w:r w:rsidRPr="008B25EB">
              <w:rPr>
                <w:rFonts w:eastAsia="Arial Unicode MS"/>
                <w:sz w:val="20"/>
                <w:szCs w:val="19"/>
              </w:rPr>
              <w:t>23(g) Consultation</w:t>
            </w:r>
          </w:p>
        </w:tc>
        <w:tc>
          <w:tcPr>
            <w:tcW w:w="7434" w:type="dxa"/>
            <w:shd w:val="clear" w:color="auto" w:fill="auto"/>
          </w:tcPr>
          <w:p w14:paraId="783B71DB" w14:textId="77777777" w:rsidR="00D30042" w:rsidRPr="008B25EB" w:rsidRDefault="00D30042" w:rsidP="0001401D">
            <w:pPr>
              <w:rPr>
                <w:rFonts w:eastAsia="Arial Unicode MS"/>
                <w:sz w:val="20"/>
                <w:szCs w:val="19"/>
              </w:rPr>
            </w:pPr>
          </w:p>
          <w:p w14:paraId="1B8BD9BE" w14:textId="77777777" w:rsidR="00D30042" w:rsidRPr="008B25EB" w:rsidRDefault="00D30042" w:rsidP="0001401D">
            <w:pPr>
              <w:rPr>
                <w:sz w:val="20"/>
              </w:rPr>
            </w:pPr>
            <w:r w:rsidRPr="008B25EB">
              <w:rPr>
                <w:sz w:val="20"/>
              </w:rPr>
              <w:t xml:space="preserve">Primarily addressed by the MOSH enforcement unit, this goal will be maintained by continuing our effective communication within and outside of MOSH.   </w:t>
            </w:r>
          </w:p>
          <w:p w14:paraId="5F2D192D" w14:textId="77777777" w:rsidR="00D30042" w:rsidRPr="008B25EB" w:rsidRDefault="00D30042" w:rsidP="0001401D">
            <w:pPr>
              <w:rPr>
                <w:rFonts w:eastAsia="Arial Unicode MS"/>
                <w:sz w:val="20"/>
                <w:szCs w:val="19"/>
              </w:rPr>
            </w:pPr>
          </w:p>
          <w:p w14:paraId="602BB44E" w14:textId="77777777" w:rsidR="00D30042" w:rsidRPr="008B25EB" w:rsidRDefault="00D30042" w:rsidP="0001401D">
            <w:pPr>
              <w:rPr>
                <w:rFonts w:eastAsia="Arial Unicode MS"/>
                <w:sz w:val="20"/>
                <w:szCs w:val="19"/>
              </w:rPr>
            </w:pPr>
          </w:p>
          <w:p w14:paraId="07B0EFD4" w14:textId="77777777" w:rsidR="00D30042" w:rsidRPr="008B25EB" w:rsidRDefault="00D30042" w:rsidP="0001401D">
            <w:pPr>
              <w:rPr>
                <w:rFonts w:eastAsia="Arial Unicode MS"/>
                <w:sz w:val="20"/>
                <w:szCs w:val="19"/>
              </w:rPr>
            </w:pPr>
            <w:r w:rsidRPr="008B25EB">
              <w:rPr>
                <w:rFonts w:eastAsia="Arial Unicode MS"/>
                <w:sz w:val="20"/>
                <w:szCs w:val="19"/>
              </w:rPr>
              <w:t>No Action</w:t>
            </w:r>
          </w:p>
        </w:tc>
      </w:tr>
      <w:tr w:rsidR="00D30042" w:rsidRPr="008B25EB" w14:paraId="3D8D5E8E" w14:textId="77777777" w:rsidTr="0001401D">
        <w:trPr>
          <w:tblCellSpacing w:w="0" w:type="dxa"/>
          <w:jc w:val="center"/>
        </w:trPr>
        <w:tc>
          <w:tcPr>
            <w:tcW w:w="2372" w:type="dxa"/>
            <w:shd w:val="clear" w:color="auto" w:fill="auto"/>
          </w:tcPr>
          <w:p w14:paraId="0E36E0CE" w14:textId="77777777" w:rsidR="00D30042" w:rsidRPr="008B25EB" w:rsidRDefault="00D30042" w:rsidP="0001401D">
            <w:pPr>
              <w:rPr>
                <w:sz w:val="20"/>
                <w:szCs w:val="19"/>
              </w:rPr>
            </w:pPr>
            <w:r w:rsidRPr="008B25EB">
              <w:rPr>
                <w:sz w:val="20"/>
                <w:szCs w:val="19"/>
              </w:rPr>
              <w:t>Performance Indicator</w:t>
            </w:r>
          </w:p>
        </w:tc>
        <w:tc>
          <w:tcPr>
            <w:tcW w:w="7434" w:type="dxa"/>
            <w:shd w:val="clear" w:color="auto" w:fill="auto"/>
          </w:tcPr>
          <w:p w14:paraId="6A5AEEF0" w14:textId="77777777" w:rsidR="00D30042" w:rsidRPr="008B25EB" w:rsidRDefault="00D30042" w:rsidP="0001401D">
            <w:pPr>
              <w:rPr>
                <w:rFonts w:eastAsia="Arial Unicode MS"/>
                <w:sz w:val="20"/>
                <w:szCs w:val="19"/>
              </w:rPr>
            </w:pPr>
            <w:r w:rsidRPr="008B25EB">
              <w:rPr>
                <w:rFonts w:eastAsia="Arial Unicode MS"/>
                <w:sz w:val="20"/>
                <w:szCs w:val="19"/>
              </w:rPr>
              <w:t>Percentage of fatal case investigations initiated within one working day of notification</w:t>
            </w:r>
          </w:p>
        </w:tc>
      </w:tr>
      <w:tr w:rsidR="00D30042" w:rsidRPr="008B25EB" w14:paraId="53CC767B" w14:textId="77777777" w:rsidTr="0001401D">
        <w:trPr>
          <w:tblCellSpacing w:w="0" w:type="dxa"/>
          <w:jc w:val="center"/>
        </w:trPr>
        <w:tc>
          <w:tcPr>
            <w:tcW w:w="2372" w:type="dxa"/>
            <w:shd w:val="clear" w:color="auto" w:fill="auto"/>
          </w:tcPr>
          <w:p w14:paraId="7371409B" w14:textId="77777777" w:rsidR="00D30042" w:rsidRPr="008B25EB" w:rsidRDefault="00D30042" w:rsidP="0001401D">
            <w:pPr>
              <w:rPr>
                <w:sz w:val="20"/>
                <w:szCs w:val="19"/>
              </w:rPr>
            </w:pPr>
            <w:r w:rsidRPr="008B25EB">
              <w:rPr>
                <w:sz w:val="20"/>
                <w:szCs w:val="19"/>
              </w:rPr>
              <w:t>Data Source</w:t>
            </w:r>
          </w:p>
        </w:tc>
        <w:tc>
          <w:tcPr>
            <w:tcW w:w="7434" w:type="dxa"/>
            <w:shd w:val="clear" w:color="auto" w:fill="auto"/>
          </w:tcPr>
          <w:p w14:paraId="5AC85E09" w14:textId="77777777" w:rsidR="00D30042" w:rsidRPr="008B25EB" w:rsidRDefault="00D30042" w:rsidP="0001401D">
            <w:pPr>
              <w:rPr>
                <w:rFonts w:eastAsia="Arial Unicode MS"/>
                <w:sz w:val="20"/>
                <w:szCs w:val="19"/>
              </w:rPr>
            </w:pPr>
            <w:r w:rsidRPr="008B25EB">
              <w:rPr>
                <w:rFonts w:eastAsia="Arial Unicode MS"/>
                <w:sz w:val="20"/>
                <w:szCs w:val="19"/>
              </w:rPr>
              <w:t>OIS</w:t>
            </w:r>
          </w:p>
        </w:tc>
      </w:tr>
      <w:tr w:rsidR="00D30042" w:rsidRPr="008B25EB" w14:paraId="6DB7A8A1"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shd w:val="clear" w:color="auto" w:fill="auto"/>
          </w:tcPr>
          <w:p w14:paraId="65EA2625" w14:textId="77777777" w:rsidR="00D30042" w:rsidRPr="008B25EB" w:rsidRDefault="00D30042" w:rsidP="0001401D">
            <w:pPr>
              <w:rPr>
                <w:sz w:val="20"/>
                <w:szCs w:val="19"/>
              </w:rPr>
            </w:pPr>
            <w:r w:rsidRPr="008B25EB">
              <w:rPr>
                <w:sz w:val="20"/>
                <w:szCs w:val="19"/>
              </w:rPr>
              <w:t>Baseline</w:t>
            </w:r>
          </w:p>
        </w:tc>
        <w:tc>
          <w:tcPr>
            <w:tcW w:w="7434" w:type="dxa"/>
            <w:tcBorders>
              <w:top w:val="single" w:sz="6" w:space="0" w:color="auto"/>
              <w:left w:val="single" w:sz="6" w:space="0" w:color="auto"/>
              <w:bottom w:val="single" w:sz="6" w:space="0" w:color="auto"/>
              <w:right w:val="single" w:sz="6" w:space="0" w:color="auto"/>
            </w:tcBorders>
            <w:shd w:val="clear" w:color="auto" w:fill="auto"/>
          </w:tcPr>
          <w:p w14:paraId="62C654FF" w14:textId="77777777" w:rsidR="00D30042" w:rsidRPr="008B25EB" w:rsidRDefault="00D30042" w:rsidP="0001401D">
            <w:pPr>
              <w:rPr>
                <w:rFonts w:eastAsia="Arial Unicode MS"/>
                <w:sz w:val="20"/>
                <w:szCs w:val="19"/>
              </w:rPr>
            </w:pPr>
            <w:r w:rsidRPr="008B25EB">
              <w:rPr>
                <w:rFonts w:eastAsia="Arial Unicode MS"/>
                <w:sz w:val="20"/>
                <w:szCs w:val="19"/>
              </w:rPr>
              <w:t>FFY 20</w:t>
            </w:r>
            <w:r>
              <w:rPr>
                <w:rFonts w:eastAsia="Arial Unicode MS"/>
                <w:sz w:val="20"/>
                <w:szCs w:val="19"/>
              </w:rPr>
              <w:t>21</w:t>
            </w:r>
            <w:r w:rsidRPr="008B25EB">
              <w:rPr>
                <w:rFonts w:eastAsia="Arial Unicode MS"/>
                <w:sz w:val="20"/>
                <w:szCs w:val="19"/>
              </w:rPr>
              <w:t xml:space="preserve"> percentage of fatal case investigations initiated within one working day of notification was </w:t>
            </w:r>
            <w:r>
              <w:rPr>
                <w:rFonts w:eastAsia="Arial Unicode MS"/>
                <w:sz w:val="20"/>
                <w:szCs w:val="19"/>
              </w:rPr>
              <w:t>85</w:t>
            </w:r>
            <w:r w:rsidRPr="008B25EB">
              <w:rPr>
                <w:rFonts w:eastAsia="Arial Unicode MS"/>
                <w:sz w:val="20"/>
                <w:szCs w:val="19"/>
              </w:rPr>
              <w:t>%</w:t>
            </w:r>
          </w:p>
        </w:tc>
      </w:tr>
      <w:tr w:rsidR="00D30042" w:rsidRPr="008B25EB" w14:paraId="76839865"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shd w:val="clear" w:color="auto" w:fill="auto"/>
          </w:tcPr>
          <w:p w14:paraId="39CD1B34" w14:textId="77777777" w:rsidR="00D30042" w:rsidRPr="008B25EB" w:rsidRDefault="00D30042" w:rsidP="0001401D">
            <w:pPr>
              <w:rPr>
                <w:sz w:val="20"/>
                <w:szCs w:val="19"/>
              </w:rPr>
            </w:pPr>
            <w:r w:rsidRPr="008B25EB">
              <w:rPr>
                <w:sz w:val="20"/>
                <w:szCs w:val="19"/>
              </w:rPr>
              <w:t>Comments</w:t>
            </w:r>
          </w:p>
        </w:tc>
        <w:tc>
          <w:tcPr>
            <w:tcW w:w="7434" w:type="dxa"/>
            <w:tcBorders>
              <w:top w:val="single" w:sz="6" w:space="0" w:color="auto"/>
              <w:left w:val="single" w:sz="6" w:space="0" w:color="auto"/>
              <w:bottom w:val="single" w:sz="6" w:space="0" w:color="auto"/>
              <w:right w:val="single" w:sz="6" w:space="0" w:color="auto"/>
            </w:tcBorders>
            <w:shd w:val="clear" w:color="auto" w:fill="auto"/>
          </w:tcPr>
          <w:p w14:paraId="0C997754" w14:textId="77777777" w:rsidR="00D30042" w:rsidRPr="008B25EB" w:rsidRDefault="00D30042" w:rsidP="0001401D">
            <w:pPr>
              <w:rPr>
                <w:rFonts w:eastAsia="Arial Unicode MS"/>
                <w:sz w:val="20"/>
                <w:szCs w:val="19"/>
              </w:rPr>
            </w:pPr>
            <w:r w:rsidRPr="00753C33">
              <w:rPr>
                <w:rFonts w:eastAsia="Arial Unicode MS"/>
                <w:sz w:val="20"/>
                <w:szCs w:val="19"/>
              </w:rPr>
              <w:t>This baseline was adversely affected due to confusion regarding employer reporting fatality information related to Covid-19 related fatalities</w:t>
            </w:r>
            <w:r>
              <w:rPr>
                <w:rFonts w:eastAsia="Arial Unicode MS"/>
                <w:sz w:val="20"/>
                <w:szCs w:val="19"/>
              </w:rPr>
              <w:t>.</w:t>
            </w:r>
          </w:p>
        </w:tc>
      </w:tr>
    </w:tbl>
    <w:p w14:paraId="317A5473" w14:textId="77777777" w:rsidR="00D30042" w:rsidRPr="008B25EB" w:rsidRDefault="00D30042" w:rsidP="00D30042">
      <w:pPr>
        <w:rPr>
          <w:color w:val="666699"/>
        </w:rPr>
      </w:pPr>
    </w:p>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72"/>
        <w:gridCol w:w="7434"/>
      </w:tblGrid>
      <w:tr w:rsidR="00D30042" w:rsidRPr="008B25EB" w14:paraId="5DF66286" w14:textId="77777777" w:rsidTr="0001401D">
        <w:trPr>
          <w:tblCellSpacing w:w="0" w:type="dxa"/>
          <w:jc w:val="center"/>
        </w:trPr>
        <w:tc>
          <w:tcPr>
            <w:tcW w:w="2372" w:type="dxa"/>
            <w:shd w:val="clear" w:color="auto" w:fill="auto"/>
          </w:tcPr>
          <w:p w14:paraId="3D06A010" w14:textId="77777777" w:rsidR="00D30042" w:rsidRPr="008B25EB" w:rsidRDefault="00D30042" w:rsidP="0001401D">
            <w:pPr>
              <w:rPr>
                <w:sz w:val="20"/>
                <w:szCs w:val="19"/>
              </w:rPr>
            </w:pPr>
            <w:r w:rsidRPr="006D6B8E">
              <w:rPr>
                <w:sz w:val="20"/>
                <w:szCs w:val="19"/>
              </w:rPr>
              <w:t>Performance</w:t>
            </w:r>
            <w:r w:rsidRPr="008B25EB">
              <w:rPr>
                <w:sz w:val="20"/>
                <w:szCs w:val="19"/>
              </w:rPr>
              <w:t xml:space="preserve"> Goal 3.2</w:t>
            </w:r>
          </w:p>
        </w:tc>
        <w:tc>
          <w:tcPr>
            <w:tcW w:w="7434" w:type="dxa"/>
            <w:shd w:val="clear" w:color="auto" w:fill="auto"/>
          </w:tcPr>
          <w:p w14:paraId="423748F3" w14:textId="77777777" w:rsidR="00D30042" w:rsidRPr="008B25EB" w:rsidRDefault="00D30042" w:rsidP="0001401D">
            <w:pPr>
              <w:rPr>
                <w:rFonts w:eastAsia="Arial Unicode MS"/>
                <w:sz w:val="20"/>
                <w:szCs w:val="19"/>
              </w:rPr>
            </w:pPr>
            <w:r w:rsidRPr="00753C33">
              <w:rPr>
                <w:sz w:val="20"/>
                <w:szCs w:val="19"/>
              </w:rPr>
              <w:t>Initiate inspections of serious complaints within five working days of notification</w:t>
            </w:r>
          </w:p>
        </w:tc>
      </w:tr>
      <w:tr w:rsidR="00D30042" w:rsidRPr="008B25EB" w14:paraId="3FDDF1EA" w14:textId="77777777" w:rsidTr="0001401D">
        <w:trPr>
          <w:tblCellSpacing w:w="0" w:type="dxa"/>
          <w:jc w:val="center"/>
        </w:trPr>
        <w:tc>
          <w:tcPr>
            <w:tcW w:w="2372" w:type="dxa"/>
            <w:shd w:val="clear" w:color="auto" w:fill="auto"/>
          </w:tcPr>
          <w:p w14:paraId="502E9D20" w14:textId="77777777" w:rsidR="00D30042" w:rsidRPr="008B25EB" w:rsidRDefault="00D30042" w:rsidP="0001401D">
            <w:pPr>
              <w:rPr>
                <w:sz w:val="20"/>
                <w:szCs w:val="19"/>
              </w:rPr>
            </w:pPr>
            <w:r w:rsidRPr="008B25EB">
              <w:rPr>
                <w:sz w:val="20"/>
                <w:szCs w:val="19"/>
              </w:rPr>
              <w:t>Strategy</w:t>
            </w:r>
          </w:p>
          <w:p w14:paraId="274EA46D" w14:textId="77777777" w:rsidR="00D30042" w:rsidRPr="008B25EB" w:rsidRDefault="00D30042" w:rsidP="0001401D">
            <w:pPr>
              <w:jc w:val="right"/>
              <w:rPr>
                <w:rFonts w:eastAsia="Arial Unicode MS"/>
                <w:sz w:val="20"/>
                <w:szCs w:val="19"/>
              </w:rPr>
            </w:pPr>
            <w:r w:rsidRPr="008B25EB">
              <w:rPr>
                <w:rFonts w:eastAsia="Arial Unicode MS"/>
                <w:sz w:val="20"/>
                <w:szCs w:val="19"/>
              </w:rPr>
              <w:t>Enforcement/</w:t>
            </w:r>
          </w:p>
          <w:p w14:paraId="0F06AE3C" w14:textId="77777777" w:rsidR="00D30042" w:rsidRPr="008B25EB" w:rsidRDefault="00D30042" w:rsidP="0001401D">
            <w:pPr>
              <w:jc w:val="right"/>
              <w:rPr>
                <w:rFonts w:eastAsia="Arial Unicode MS"/>
                <w:sz w:val="20"/>
                <w:szCs w:val="19"/>
              </w:rPr>
            </w:pPr>
            <w:r w:rsidRPr="008B25EB">
              <w:rPr>
                <w:rFonts w:eastAsia="Arial Unicode MS"/>
                <w:sz w:val="20"/>
                <w:szCs w:val="19"/>
              </w:rPr>
              <w:t xml:space="preserve">Compliance </w:t>
            </w:r>
          </w:p>
          <w:p w14:paraId="0E56F5F6" w14:textId="77777777" w:rsidR="00D30042" w:rsidRPr="008B25EB" w:rsidRDefault="00D30042" w:rsidP="0001401D">
            <w:pPr>
              <w:jc w:val="right"/>
              <w:rPr>
                <w:rFonts w:eastAsia="Arial Unicode MS"/>
                <w:sz w:val="20"/>
                <w:szCs w:val="19"/>
              </w:rPr>
            </w:pPr>
            <w:r w:rsidRPr="008B25EB">
              <w:rPr>
                <w:rFonts w:eastAsia="Arial Unicode MS"/>
                <w:sz w:val="20"/>
                <w:szCs w:val="19"/>
              </w:rPr>
              <w:t>Assistance</w:t>
            </w:r>
          </w:p>
          <w:p w14:paraId="3926A0C1" w14:textId="77777777" w:rsidR="00D30042" w:rsidRPr="008B25EB" w:rsidRDefault="00D30042" w:rsidP="0001401D">
            <w:pPr>
              <w:jc w:val="right"/>
              <w:rPr>
                <w:rFonts w:eastAsia="Arial Unicode MS"/>
                <w:sz w:val="20"/>
                <w:szCs w:val="19"/>
              </w:rPr>
            </w:pPr>
          </w:p>
          <w:p w14:paraId="19F1E368" w14:textId="77777777" w:rsidR="00D30042" w:rsidRPr="008B25EB" w:rsidRDefault="00D30042" w:rsidP="0001401D">
            <w:pPr>
              <w:jc w:val="right"/>
              <w:rPr>
                <w:rFonts w:eastAsia="Arial Unicode MS"/>
                <w:sz w:val="20"/>
                <w:szCs w:val="19"/>
              </w:rPr>
            </w:pPr>
          </w:p>
          <w:p w14:paraId="6FADD7B5" w14:textId="77777777" w:rsidR="00D30042" w:rsidRPr="008B25EB" w:rsidRDefault="00D30042" w:rsidP="0001401D">
            <w:pPr>
              <w:jc w:val="right"/>
              <w:rPr>
                <w:sz w:val="20"/>
                <w:szCs w:val="19"/>
              </w:rPr>
            </w:pPr>
            <w:r w:rsidRPr="008B25EB">
              <w:rPr>
                <w:rFonts w:eastAsia="Arial Unicode MS"/>
                <w:sz w:val="20"/>
                <w:szCs w:val="19"/>
              </w:rPr>
              <w:t>23(g) Consultation</w:t>
            </w:r>
          </w:p>
        </w:tc>
        <w:tc>
          <w:tcPr>
            <w:tcW w:w="7434" w:type="dxa"/>
            <w:shd w:val="clear" w:color="auto" w:fill="auto"/>
          </w:tcPr>
          <w:p w14:paraId="7B392D2B" w14:textId="77777777" w:rsidR="00D30042" w:rsidRPr="008B25EB" w:rsidRDefault="00D30042" w:rsidP="0001401D">
            <w:pPr>
              <w:rPr>
                <w:rFonts w:eastAsia="Arial Unicode MS"/>
                <w:sz w:val="20"/>
                <w:szCs w:val="19"/>
              </w:rPr>
            </w:pPr>
          </w:p>
          <w:p w14:paraId="5B86B28C" w14:textId="77777777" w:rsidR="00D30042" w:rsidRPr="008B25EB" w:rsidRDefault="00D30042" w:rsidP="0001401D">
            <w:pPr>
              <w:rPr>
                <w:rFonts w:eastAsia="Arial Unicode MS"/>
                <w:sz w:val="20"/>
                <w:szCs w:val="19"/>
              </w:rPr>
            </w:pPr>
            <w:r w:rsidRPr="008B25EB">
              <w:rPr>
                <w:rFonts w:eastAsia="Arial Unicode MS"/>
                <w:sz w:val="20"/>
                <w:szCs w:val="19"/>
              </w:rPr>
              <w:t>Continue with new internal procedure expediting initiation of complaint inspections.  Our Operations Unit, which receives the initial complaint, evaluates, processes, and assigns serious complaint inspections to the appropriate region within 2 days.  The Region will ensure an inspection is initiated within the remaining 3 days.</w:t>
            </w:r>
          </w:p>
          <w:p w14:paraId="597C7C4D" w14:textId="77777777" w:rsidR="00D30042" w:rsidRPr="008B25EB" w:rsidRDefault="00D30042" w:rsidP="0001401D">
            <w:pPr>
              <w:rPr>
                <w:rFonts w:eastAsia="Arial Unicode MS"/>
                <w:sz w:val="20"/>
                <w:szCs w:val="19"/>
              </w:rPr>
            </w:pPr>
          </w:p>
          <w:p w14:paraId="17B96ED7" w14:textId="77777777" w:rsidR="00D30042" w:rsidRPr="008B25EB" w:rsidRDefault="00D30042" w:rsidP="0001401D">
            <w:pPr>
              <w:rPr>
                <w:rFonts w:eastAsia="Arial Unicode MS"/>
                <w:sz w:val="20"/>
                <w:szCs w:val="19"/>
              </w:rPr>
            </w:pPr>
            <w:r w:rsidRPr="008B25EB">
              <w:rPr>
                <w:rFonts w:eastAsia="Arial Unicode MS"/>
                <w:sz w:val="20"/>
                <w:szCs w:val="19"/>
              </w:rPr>
              <w:t>No Action.</w:t>
            </w:r>
          </w:p>
        </w:tc>
      </w:tr>
      <w:tr w:rsidR="00D30042" w:rsidRPr="008B25EB" w14:paraId="268A57B7" w14:textId="77777777" w:rsidTr="0001401D">
        <w:trPr>
          <w:tblCellSpacing w:w="0" w:type="dxa"/>
          <w:jc w:val="center"/>
        </w:trPr>
        <w:tc>
          <w:tcPr>
            <w:tcW w:w="2372" w:type="dxa"/>
            <w:shd w:val="clear" w:color="auto" w:fill="auto"/>
          </w:tcPr>
          <w:p w14:paraId="4096869C" w14:textId="77777777" w:rsidR="00D30042" w:rsidRPr="008B25EB" w:rsidRDefault="00D30042" w:rsidP="0001401D">
            <w:pPr>
              <w:rPr>
                <w:sz w:val="20"/>
                <w:szCs w:val="19"/>
              </w:rPr>
            </w:pPr>
            <w:r w:rsidRPr="008B25EB">
              <w:rPr>
                <w:sz w:val="20"/>
                <w:szCs w:val="19"/>
              </w:rPr>
              <w:t>Performance Indicator</w:t>
            </w:r>
          </w:p>
        </w:tc>
        <w:tc>
          <w:tcPr>
            <w:tcW w:w="7434" w:type="dxa"/>
            <w:shd w:val="clear" w:color="auto" w:fill="auto"/>
          </w:tcPr>
          <w:p w14:paraId="69B6D806" w14:textId="77777777" w:rsidR="00D30042" w:rsidRPr="008B25EB" w:rsidRDefault="00D30042" w:rsidP="0001401D">
            <w:pPr>
              <w:rPr>
                <w:rFonts w:eastAsia="Arial Unicode MS"/>
                <w:sz w:val="20"/>
                <w:szCs w:val="19"/>
              </w:rPr>
            </w:pPr>
            <w:r>
              <w:rPr>
                <w:rFonts w:eastAsia="Arial Unicode MS"/>
                <w:sz w:val="20"/>
                <w:szCs w:val="19"/>
              </w:rPr>
              <w:t>Days to initiate inspections of fully received serious complaints.</w:t>
            </w:r>
            <w:r w:rsidRPr="008B25EB">
              <w:rPr>
                <w:rFonts w:eastAsia="Arial Unicode MS"/>
                <w:sz w:val="20"/>
                <w:szCs w:val="19"/>
              </w:rPr>
              <w:t xml:space="preserve"> </w:t>
            </w:r>
          </w:p>
        </w:tc>
      </w:tr>
      <w:tr w:rsidR="00D30042" w:rsidRPr="008B25EB" w14:paraId="6DDBC177" w14:textId="77777777" w:rsidTr="0001401D">
        <w:trPr>
          <w:tblCellSpacing w:w="0" w:type="dxa"/>
          <w:jc w:val="center"/>
        </w:trPr>
        <w:tc>
          <w:tcPr>
            <w:tcW w:w="2372" w:type="dxa"/>
            <w:shd w:val="clear" w:color="auto" w:fill="auto"/>
          </w:tcPr>
          <w:p w14:paraId="2453D2C9" w14:textId="77777777" w:rsidR="00D30042" w:rsidRPr="008B25EB" w:rsidRDefault="00D30042" w:rsidP="0001401D">
            <w:pPr>
              <w:rPr>
                <w:sz w:val="20"/>
                <w:szCs w:val="19"/>
              </w:rPr>
            </w:pPr>
            <w:r w:rsidRPr="008B25EB">
              <w:rPr>
                <w:sz w:val="20"/>
                <w:szCs w:val="19"/>
              </w:rPr>
              <w:t>Data Source</w:t>
            </w:r>
          </w:p>
        </w:tc>
        <w:tc>
          <w:tcPr>
            <w:tcW w:w="7434" w:type="dxa"/>
            <w:shd w:val="clear" w:color="auto" w:fill="auto"/>
          </w:tcPr>
          <w:p w14:paraId="3ECA318D" w14:textId="77777777" w:rsidR="00D30042" w:rsidRPr="008B25EB" w:rsidRDefault="00D30042" w:rsidP="0001401D">
            <w:pPr>
              <w:rPr>
                <w:rFonts w:eastAsia="Arial Unicode MS"/>
                <w:sz w:val="20"/>
                <w:szCs w:val="19"/>
              </w:rPr>
            </w:pPr>
            <w:r w:rsidRPr="008B25EB">
              <w:rPr>
                <w:rFonts w:eastAsia="Arial Unicode MS"/>
                <w:sz w:val="20"/>
                <w:szCs w:val="19"/>
              </w:rPr>
              <w:t>OIS</w:t>
            </w:r>
          </w:p>
        </w:tc>
      </w:tr>
      <w:tr w:rsidR="00D30042" w:rsidRPr="008B25EB" w14:paraId="32BED1D0"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shd w:val="clear" w:color="auto" w:fill="auto"/>
          </w:tcPr>
          <w:p w14:paraId="2299EADE" w14:textId="77777777" w:rsidR="00D30042" w:rsidRPr="008B25EB" w:rsidRDefault="00D30042" w:rsidP="0001401D">
            <w:pPr>
              <w:rPr>
                <w:sz w:val="20"/>
                <w:szCs w:val="19"/>
              </w:rPr>
            </w:pPr>
            <w:r w:rsidRPr="008B25EB">
              <w:rPr>
                <w:sz w:val="20"/>
                <w:szCs w:val="19"/>
              </w:rPr>
              <w:t>Baseline</w:t>
            </w:r>
          </w:p>
        </w:tc>
        <w:tc>
          <w:tcPr>
            <w:tcW w:w="7434" w:type="dxa"/>
            <w:tcBorders>
              <w:top w:val="single" w:sz="6" w:space="0" w:color="auto"/>
              <w:left w:val="single" w:sz="6" w:space="0" w:color="auto"/>
              <w:bottom w:val="single" w:sz="6" w:space="0" w:color="auto"/>
              <w:right w:val="single" w:sz="6" w:space="0" w:color="auto"/>
            </w:tcBorders>
            <w:shd w:val="clear" w:color="auto" w:fill="auto"/>
          </w:tcPr>
          <w:p w14:paraId="05D40B36" w14:textId="77777777" w:rsidR="00D30042" w:rsidRPr="008B25EB" w:rsidRDefault="00D30042" w:rsidP="0001401D">
            <w:pPr>
              <w:rPr>
                <w:rFonts w:eastAsia="Arial Unicode MS"/>
                <w:sz w:val="20"/>
                <w:szCs w:val="19"/>
              </w:rPr>
            </w:pPr>
            <w:r w:rsidRPr="008B25EB">
              <w:rPr>
                <w:rFonts w:eastAsia="Arial Unicode MS"/>
                <w:sz w:val="20"/>
                <w:szCs w:val="19"/>
              </w:rPr>
              <w:t>FFY 20</w:t>
            </w:r>
            <w:r>
              <w:rPr>
                <w:rFonts w:eastAsia="Arial Unicode MS"/>
                <w:sz w:val="20"/>
                <w:szCs w:val="19"/>
              </w:rPr>
              <w:t>21</w:t>
            </w:r>
            <w:r w:rsidRPr="008B25EB">
              <w:rPr>
                <w:rFonts w:eastAsia="Arial Unicode MS"/>
                <w:sz w:val="20"/>
                <w:szCs w:val="19"/>
              </w:rPr>
              <w:t xml:space="preserve"> </w:t>
            </w:r>
            <w:r>
              <w:rPr>
                <w:rFonts w:eastAsia="Arial Unicode MS"/>
                <w:sz w:val="20"/>
                <w:szCs w:val="19"/>
              </w:rPr>
              <w:t>time to initiate inspections of fully received serious complaints was 3.07 days.</w:t>
            </w:r>
          </w:p>
        </w:tc>
      </w:tr>
      <w:tr w:rsidR="00D30042" w:rsidRPr="008B25EB" w14:paraId="674632F4"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shd w:val="clear" w:color="auto" w:fill="auto"/>
          </w:tcPr>
          <w:p w14:paraId="5D83DF12" w14:textId="77777777" w:rsidR="00D30042" w:rsidRPr="008B25EB" w:rsidRDefault="00D30042" w:rsidP="0001401D">
            <w:pPr>
              <w:rPr>
                <w:sz w:val="20"/>
                <w:szCs w:val="19"/>
              </w:rPr>
            </w:pPr>
            <w:r w:rsidRPr="008B25EB">
              <w:rPr>
                <w:sz w:val="20"/>
                <w:szCs w:val="19"/>
              </w:rPr>
              <w:t>Comments</w:t>
            </w:r>
          </w:p>
        </w:tc>
        <w:tc>
          <w:tcPr>
            <w:tcW w:w="7434" w:type="dxa"/>
            <w:tcBorders>
              <w:top w:val="single" w:sz="6" w:space="0" w:color="auto"/>
              <w:left w:val="single" w:sz="6" w:space="0" w:color="auto"/>
              <w:bottom w:val="single" w:sz="6" w:space="0" w:color="auto"/>
              <w:right w:val="single" w:sz="6" w:space="0" w:color="auto"/>
            </w:tcBorders>
            <w:shd w:val="clear" w:color="auto" w:fill="auto"/>
          </w:tcPr>
          <w:p w14:paraId="27118C75" w14:textId="77777777" w:rsidR="00D30042" w:rsidRPr="008B25EB" w:rsidRDefault="00D30042" w:rsidP="0001401D">
            <w:pPr>
              <w:rPr>
                <w:rFonts w:eastAsia="Arial Unicode MS"/>
                <w:sz w:val="20"/>
                <w:szCs w:val="19"/>
              </w:rPr>
            </w:pPr>
          </w:p>
        </w:tc>
      </w:tr>
    </w:tbl>
    <w:p w14:paraId="0B1D9B4D" w14:textId="77777777" w:rsidR="00D30042" w:rsidRPr="008B25EB" w:rsidRDefault="00D30042" w:rsidP="00D30042">
      <w:pPr>
        <w:rPr>
          <w:color w:val="666699"/>
        </w:rPr>
      </w:pPr>
    </w:p>
    <w:tbl>
      <w:tblPr>
        <w:tblW w:w="9806"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2372"/>
        <w:gridCol w:w="7434"/>
      </w:tblGrid>
      <w:tr w:rsidR="00D30042" w:rsidRPr="008B25EB" w14:paraId="7B42BC73" w14:textId="77777777" w:rsidTr="0001401D">
        <w:trPr>
          <w:tblCellSpacing w:w="0" w:type="dxa"/>
          <w:jc w:val="center"/>
        </w:trPr>
        <w:tc>
          <w:tcPr>
            <w:tcW w:w="2372" w:type="dxa"/>
          </w:tcPr>
          <w:p w14:paraId="09DB9897" w14:textId="77777777" w:rsidR="00D30042" w:rsidRPr="008B25EB" w:rsidRDefault="00D30042" w:rsidP="0001401D">
            <w:pPr>
              <w:rPr>
                <w:sz w:val="20"/>
                <w:szCs w:val="19"/>
              </w:rPr>
            </w:pPr>
            <w:r w:rsidRPr="006D6B8E">
              <w:rPr>
                <w:sz w:val="20"/>
                <w:szCs w:val="19"/>
              </w:rPr>
              <w:t>Performance</w:t>
            </w:r>
            <w:r w:rsidRPr="008B25EB">
              <w:rPr>
                <w:sz w:val="20"/>
                <w:szCs w:val="19"/>
              </w:rPr>
              <w:t xml:space="preserve"> Goal 3.3</w:t>
            </w:r>
          </w:p>
        </w:tc>
        <w:tc>
          <w:tcPr>
            <w:tcW w:w="7434" w:type="dxa"/>
          </w:tcPr>
          <w:p w14:paraId="48799480" w14:textId="77777777" w:rsidR="00D30042" w:rsidRPr="008B25EB" w:rsidRDefault="00D30042" w:rsidP="0001401D">
            <w:pPr>
              <w:rPr>
                <w:rFonts w:eastAsia="Arial Unicode MS"/>
                <w:sz w:val="20"/>
                <w:szCs w:val="19"/>
              </w:rPr>
            </w:pPr>
            <w:r w:rsidRPr="008B25EB">
              <w:rPr>
                <w:sz w:val="20"/>
                <w:szCs w:val="19"/>
              </w:rPr>
              <w:t xml:space="preserve">Percent of discrimination complaint investigations completed within 90 working days maintained at least 90% </w:t>
            </w:r>
          </w:p>
        </w:tc>
      </w:tr>
      <w:tr w:rsidR="00D30042" w:rsidRPr="008B25EB" w14:paraId="11DBC5D1" w14:textId="77777777" w:rsidTr="0001401D">
        <w:trPr>
          <w:tblCellSpacing w:w="0" w:type="dxa"/>
          <w:jc w:val="center"/>
        </w:trPr>
        <w:tc>
          <w:tcPr>
            <w:tcW w:w="2372" w:type="dxa"/>
          </w:tcPr>
          <w:p w14:paraId="4A4492B2" w14:textId="77777777" w:rsidR="00D30042" w:rsidRPr="008B25EB" w:rsidRDefault="00D30042" w:rsidP="0001401D">
            <w:pPr>
              <w:rPr>
                <w:sz w:val="20"/>
                <w:szCs w:val="19"/>
              </w:rPr>
            </w:pPr>
            <w:r w:rsidRPr="008B25EB">
              <w:rPr>
                <w:sz w:val="20"/>
                <w:szCs w:val="19"/>
              </w:rPr>
              <w:t>Strategy</w:t>
            </w:r>
          </w:p>
          <w:p w14:paraId="43BC8783" w14:textId="77777777" w:rsidR="00D30042" w:rsidRPr="008B25EB" w:rsidRDefault="00D30042" w:rsidP="0001401D">
            <w:pPr>
              <w:jc w:val="right"/>
              <w:rPr>
                <w:rFonts w:eastAsia="Arial Unicode MS"/>
                <w:sz w:val="20"/>
                <w:szCs w:val="19"/>
              </w:rPr>
            </w:pPr>
            <w:r w:rsidRPr="008B25EB">
              <w:rPr>
                <w:rFonts w:eastAsia="Arial Unicode MS"/>
                <w:sz w:val="20"/>
                <w:szCs w:val="19"/>
              </w:rPr>
              <w:t>Enforcement/</w:t>
            </w:r>
          </w:p>
          <w:p w14:paraId="32A7860E" w14:textId="77777777" w:rsidR="00D30042" w:rsidRPr="008B25EB" w:rsidRDefault="00D30042" w:rsidP="0001401D">
            <w:pPr>
              <w:jc w:val="right"/>
              <w:rPr>
                <w:rFonts w:eastAsia="Arial Unicode MS"/>
                <w:sz w:val="20"/>
                <w:szCs w:val="19"/>
              </w:rPr>
            </w:pPr>
            <w:r w:rsidRPr="008B25EB">
              <w:rPr>
                <w:rFonts w:eastAsia="Arial Unicode MS"/>
                <w:sz w:val="20"/>
                <w:szCs w:val="19"/>
              </w:rPr>
              <w:t>Compliance Assistance</w:t>
            </w:r>
          </w:p>
          <w:p w14:paraId="5FCE9C47" w14:textId="77777777" w:rsidR="00D30042" w:rsidRPr="008B25EB" w:rsidRDefault="00D30042" w:rsidP="0001401D">
            <w:pPr>
              <w:jc w:val="right"/>
              <w:rPr>
                <w:rFonts w:eastAsia="Arial Unicode MS"/>
                <w:sz w:val="20"/>
                <w:szCs w:val="19"/>
              </w:rPr>
            </w:pPr>
          </w:p>
          <w:p w14:paraId="144E3DCA" w14:textId="77777777" w:rsidR="00D30042" w:rsidRPr="008B25EB" w:rsidRDefault="00D30042" w:rsidP="0001401D">
            <w:pPr>
              <w:jc w:val="right"/>
              <w:rPr>
                <w:sz w:val="20"/>
                <w:szCs w:val="19"/>
              </w:rPr>
            </w:pPr>
            <w:r w:rsidRPr="008B25EB">
              <w:rPr>
                <w:rFonts w:eastAsia="Arial Unicode MS"/>
                <w:sz w:val="20"/>
                <w:szCs w:val="19"/>
              </w:rPr>
              <w:t>23(g) Consultation</w:t>
            </w:r>
          </w:p>
        </w:tc>
        <w:tc>
          <w:tcPr>
            <w:tcW w:w="7434" w:type="dxa"/>
          </w:tcPr>
          <w:p w14:paraId="18A53ABD" w14:textId="77777777" w:rsidR="00D30042" w:rsidRPr="008B25EB" w:rsidRDefault="00D30042" w:rsidP="0001401D">
            <w:pPr>
              <w:rPr>
                <w:rFonts w:eastAsia="Arial Unicode MS"/>
                <w:sz w:val="20"/>
                <w:szCs w:val="19"/>
              </w:rPr>
            </w:pPr>
          </w:p>
          <w:p w14:paraId="15CB1BA9" w14:textId="77777777" w:rsidR="00D30042" w:rsidRPr="008B25EB" w:rsidRDefault="00D30042" w:rsidP="0001401D">
            <w:pPr>
              <w:rPr>
                <w:rFonts w:eastAsia="Arial Unicode MS"/>
                <w:sz w:val="20"/>
                <w:szCs w:val="19"/>
              </w:rPr>
            </w:pPr>
            <w:r w:rsidRPr="008B25EB">
              <w:rPr>
                <w:rFonts w:eastAsia="Arial Unicode MS"/>
                <w:sz w:val="20"/>
                <w:szCs w:val="19"/>
              </w:rPr>
              <w:t>Our Discrimination unit will endeavor to complete discrimination complaint investigations within the 90</w:t>
            </w:r>
            <w:r>
              <w:rPr>
                <w:rFonts w:eastAsia="Arial Unicode MS"/>
                <w:sz w:val="20"/>
                <w:szCs w:val="19"/>
              </w:rPr>
              <w:t>-</w:t>
            </w:r>
            <w:r w:rsidRPr="008B25EB">
              <w:rPr>
                <w:rFonts w:eastAsia="Arial Unicode MS"/>
                <w:sz w:val="20"/>
                <w:szCs w:val="19"/>
              </w:rPr>
              <w:t>day time frame.</w:t>
            </w:r>
          </w:p>
          <w:p w14:paraId="2BF0E24F" w14:textId="77777777" w:rsidR="00D30042" w:rsidRPr="008B25EB" w:rsidRDefault="00D30042" w:rsidP="0001401D">
            <w:pPr>
              <w:rPr>
                <w:rFonts w:eastAsia="Arial Unicode MS"/>
                <w:sz w:val="20"/>
                <w:szCs w:val="19"/>
              </w:rPr>
            </w:pPr>
          </w:p>
          <w:p w14:paraId="5326C837" w14:textId="77777777" w:rsidR="00D30042" w:rsidRPr="008B25EB" w:rsidRDefault="00D30042" w:rsidP="0001401D">
            <w:pPr>
              <w:rPr>
                <w:rFonts w:eastAsia="Arial Unicode MS"/>
                <w:sz w:val="20"/>
                <w:szCs w:val="19"/>
              </w:rPr>
            </w:pPr>
            <w:r w:rsidRPr="008B25EB">
              <w:rPr>
                <w:rFonts w:eastAsia="Arial Unicode MS"/>
                <w:sz w:val="20"/>
                <w:szCs w:val="19"/>
              </w:rPr>
              <w:t>None</w:t>
            </w:r>
          </w:p>
        </w:tc>
      </w:tr>
      <w:tr w:rsidR="00D30042" w:rsidRPr="008B25EB" w14:paraId="57431AEC" w14:textId="77777777" w:rsidTr="0001401D">
        <w:trPr>
          <w:tblCellSpacing w:w="0" w:type="dxa"/>
          <w:jc w:val="center"/>
        </w:trPr>
        <w:tc>
          <w:tcPr>
            <w:tcW w:w="2372" w:type="dxa"/>
            <w:tcBorders>
              <w:top w:val="single" w:sz="6" w:space="0" w:color="auto"/>
              <w:left w:val="single" w:sz="6" w:space="0" w:color="auto"/>
              <w:bottom w:val="single" w:sz="6" w:space="0" w:color="auto"/>
              <w:right w:val="single" w:sz="6" w:space="0" w:color="auto"/>
            </w:tcBorders>
            <w:shd w:val="clear" w:color="auto" w:fill="auto"/>
          </w:tcPr>
          <w:p w14:paraId="3740A29E" w14:textId="77777777" w:rsidR="00D30042" w:rsidRPr="008B25EB" w:rsidRDefault="00D30042" w:rsidP="0001401D">
            <w:pPr>
              <w:rPr>
                <w:sz w:val="20"/>
                <w:szCs w:val="19"/>
              </w:rPr>
            </w:pPr>
            <w:r w:rsidRPr="008B25EB">
              <w:rPr>
                <w:sz w:val="20"/>
                <w:szCs w:val="19"/>
              </w:rPr>
              <w:t>Baseline</w:t>
            </w:r>
          </w:p>
        </w:tc>
        <w:tc>
          <w:tcPr>
            <w:tcW w:w="7434" w:type="dxa"/>
            <w:tcBorders>
              <w:top w:val="single" w:sz="6" w:space="0" w:color="auto"/>
              <w:left w:val="single" w:sz="6" w:space="0" w:color="auto"/>
              <w:bottom w:val="single" w:sz="6" w:space="0" w:color="auto"/>
              <w:right w:val="single" w:sz="6" w:space="0" w:color="auto"/>
            </w:tcBorders>
            <w:shd w:val="clear" w:color="auto" w:fill="auto"/>
          </w:tcPr>
          <w:p w14:paraId="45AB4A02" w14:textId="77777777" w:rsidR="00D30042" w:rsidRPr="008B25EB" w:rsidRDefault="00D30042" w:rsidP="0001401D">
            <w:pPr>
              <w:rPr>
                <w:rFonts w:eastAsia="Arial Unicode MS"/>
                <w:sz w:val="20"/>
                <w:szCs w:val="19"/>
              </w:rPr>
            </w:pPr>
            <w:r w:rsidRPr="008B25EB">
              <w:rPr>
                <w:rFonts w:eastAsia="Arial Unicode MS"/>
                <w:sz w:val="20"/>
                <w:szCs w:val="19"/>
              </w:rPr>
              <w:t>FY 20</w:t>
            </w:r>
            <w:r>
              <w:rPr>
                <w:rFonts w:eastAsia="Arial Unicode MS"/>
                <w:sz w:val="20"/>
                <w:szCs w:val="19"/>
              </w:rPr>
              <w:t>21</w:t>
            </w:r>
            <w:r w:rsidRPr="008B25EB">
              <w:rPr>
                <w:rFonts w:eastAsia="Arial Unicode MS"/>
                <w:sz w:val="20"/>
                <w:szCs w:val="19"/>
              </w:rPr>
              <w:t xml:space="preserve"> average percentage of discrimination complaint investigations completed within 90 days was 43%</w:t>
            </w:r>
          </w:p>
        </w:tc>
      </w:tr>
      <w:tr w:rsidR="00D30042" w:rsidRPr="008B25EB" w14:paraId="6CB9701C" w14:textId="77777777" w:rsidTr="0001401D">
        <w:trPr>
          <w:tblCellSpacing w:w="0" w:type="dxa"/>
          <w:jc w:val="center"/>
        </w:trPr>
        <w:tc>
          <w:tcPr>
            <w:tcW w:w="2372" w:type="dxa"/>
          </w:tcPr>
          <w:p w14:paraId="446CB4AA" w14:textId="77777777" w:rsidR="00D30042" w:rsidRPr="008B25EB" w:rsidRDefault="00D30042" w:rsidP="0001401D">
            <w:pPr>
              <w:rPr>
                <w:sz w:val="20"/>
                <w:szCs w:val="19"/>
              </w:rPr>
            </w:pPr>
            <w:r w:rsidRPr="008B25EB">
              <w:rPr>
                <w:sz w:val="20"/>
                <w:szCs w:val="19"/>
              </w:rPr>
              <w:t>Indicator</w:t>
            </w:r>
          </w:p>
        </w:tc>
        <w:tc>
          <w:tcPr>
            <w:tcW w:w="7434" w:type="dxa"/>
          </w:tcPr>
          <w:p w14:paraId="195BAAF0" w14:textId="77777777" w:rsidR="00D30042" w:rsidRPr="008B25EB" w:rsidRDefault="00D30042" w:rsidP="0001401D">
            <w:pPr>
              <w:rPr>
                <w:rFonts w:eastAsia="Arial Unicode MS"/>
                <w:sz w:val="20"/>
                <w:szCs w:val="19"/>
              </w:rPr>
            </w:pPr>
            <w:r w:rsidRPr="008B25EB">
              <w:rPr>
                <w:rFonts w:eastAsia="Arial Unicode MS"/>
                <w:sz w:val="20"/>
                <w:szCs w:val="19"/>
              </w:rPr>
              <w:t>Percent of discrimination complaint investigations completed within 90 days.</w:t>
            </w:r>
          </w:p>
        </w:tc>
      </w:tr>
      <w:tr w:rsidR="00D30042" w:rsidRPr="008B25EB" w14:paraId="7285943F" w14:textId="77777777" w:rsidTr="0001401D">
        <w:trPr>
          <w:tblCellSpacing w:w="0" w:type="dxa"/>
          <w:jc w:val="center"/>
        </w:trPr>
        <w:tc>
          <w:tcPr>
            <w:tcW w:w="2372" w:type="dxa"/>
          </w:tcPr>
          <w:p w14:paraId="210EC17C" w14:textId="77777777" w:rsidR="00D30042" w:rsidRPr="008B25EB" w:rsidRDefault="00D30042" w:rsidP="0001401D">
            <w:pPr>
              <w:rPr>
                <w:sz w:val="20"/>
                <w:szCs w:val="19"/>
              </w:rPr>
            </w:pPr>
            <w:r w:rsidRPr="008B25EB">
              <w:rPr>
                <w:sz w:val="20"/>
                <w:szCs w:val="19"/>
              </w:rPr>
              <w:t>Data Source</w:t>
            </w:r>
          </w:p>
        </w:tc>
        <w:tc>
          <w:tcPr>
            <w:tcW w:w="7434" w:type="dxa"/>
          </w:tcPr>
          <w:p w14:paraId="4E216752" w14:textId="77777777" w:rsidR="00D30042" w:rsidRPr="008B25EB" w:rsidRDefault="00D30042" w:rsidP="0001401D">
            <w:pPr>
              <w:rPr>
                <w:rFonts w:eastAsia="Arial Unicode MS"/>
                <w:sz w:val="20"/>
                <w:szCs w:val="19"/>
              </w:rPr>
            </w:pPr>
            <w:r>
              <w:rPr>
                <w:rFonts w:eastAsia="Arial Unicode MS"/>
                <w:sz w:val="20"/>
                <w:szCs w:val="19"/>
              </w:rPr>
              <w:t>OIS whistleblower module</w:t>
            </w:r>
          </w:p>
        </w:tc>
      </w:tr>
      <w:tr w:rsidR="00D30042" w:rsidRPr="008B25EB" w14:paraId="7C482BD2" w14:textId="77777777" w:rsidTr="0001401D">
        <w:trPr>
          <w:tblCellSpacing w:w="0" w:type="dxa"/>
          <w:jc w:val="center"/>
        </w:trPr>
        <w:tc>
          <w:tcPr>
            <w:tcW w:w="2372" w:type="dxa"/>
          </w:tcPr>
          <w:p w14:paraId="09951E77" w14:textId="77777777" w:rsidR="00D30042" w:rsidRPr="008B25EB" w:rsidRDefault="00D30042" w:rsidP="0001401D">
            <w:pPr>
              <w:rPr>
                <w:sz w:val="20"/>
                <w:szCs w:val="19"/>
              </w:rPr>
            </w:pPr>
            <w:r w:rsidRPr="008B25EB">
              <w:rPr>
                <w:sz w:val="20"/>
                <w:szCs w:val="19"/>
              </w:rPr>
              <w:t>Comments</w:t>
            </w:r>
          </w:p>
        </w:tc>
        <w:tc>
          <w:tcPr>
            <w:tcW w:w="7434" w:type="dxa"/>
          </w:tcPr>
          <w:p w14:paraId="38BE6C29" w14:textId="77777777" w:rsidR="00D30042" w:rsidRPr="008B25EB" w:rsidRDefault="00D30042" w:rsidP="0001401D">
            <w:pPr>
              <w:rPr>
                <w:rFonts w:eastAsia="Arial Unicode MS"/>
                <w:sz w:val="20"/>
                <w:szCs w:val="19"/>
              </w:rPr>
            </w:pPr>
          </w:p>
        </w:tc>
      </w:tr>
    </w:tbl>
    <w:p w14:paraId="78376A5D" w14:textId="77777777" w:rsidR="0069304A" w:rsidRDefault="0069304A"/>
    <w:sectPr w:rsidR="0069304A" w:rsidSect="00D3004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CA4"/>
    <w:multiLevelType w:val="hybridMultilevel"/>
    <w:tmpl w:val="234CA782"/>
    <w:lvl w:ilvl="0" w:tplc="79BEE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077ED"/>
    <w:multiLevelType w:val="multilevel"/>
    <w:tmpl w:val="130E79C6"/>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2" w15:restartNumberingAfterBreak="0">
    <w:nsid w:val="12267933"/>
    <w:multiLevelType w:val="hybridMultilevel"/>
    <w:tmpl w:val="30164A6A"/>
    <w:lvl w:ilvl="0" w:tplc="51268F3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3662E"/>
    <w:multiLevelType w:val="multilevel"/>
    <w:tmpl w:val="8D9621E6"/>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 w15:restartNumberingAfterBreak="0">
    <w:nsid w:val="191E4D22"/>
    <w:multiLevelType w:val="hybridMultilevel"/>
    <w:tmpl w:val="AAFC0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32D5F"/>
    <w:multiLevelType w:val="multilevel"/>
    <w:tmpl w:val="A0961464"/>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6" w15:restartNumberingAfterBreak="0">
    <w:nsid w:val="24D07EAC"/>
    <w:multiLevelType w:val="hybridMultilevel"/>
    <w:tmpl w:val="9B92AC3E"/>
    <w:lvl w:ilvl="0" w:tplc="88B611D0">
      <w:start w:val="1"/>
      <w:numFmt w:val="bullet"/>
      <w:lvlText w:val="-"/>
      <w:lvlJc w:val="left"/>
      <w:pPr>
        <w:ind w:left="720" w:hanging="360"/>
      </w:pPr>
      <w:rPr>
        <w:rFonts w:ascii="Arial" w:eastAsia="Times New Roman" w:hAnsi="Arial" w:cs="Arial" w:hint="default"/>
        <w:b w:val="0"/>
        <w:i w:val="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77E38"/>
    <w:multiLevelType w:val="multilevel"/>
    <w:tmpl w:val="FBAEF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4124AC"/>
    <w:multiLevelType w:val="singleLevel"/>
    <w:tmpl w:val="2E3C33F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CB2520"/>
    <w:multiLevelType w:val="hybridMultilevel"/>
    <w:tmpl w:val="F14CAB3E"/>
    <w:lvl w:ilvl="0" w:tplc="9A4CF1D8">
      <w:start w:val="1"/>
      <w:numFmt w:val="lowerLetter"/>
      <w:lvlText w:val="(%1)"/>
      <w:lvlJc w:val="left"/>
      <w:pPr>
        <w:ind w:left="18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952E5"/>
    <w:multiLevelType w:val="multilevel"/>
    <w:tmpl w:val="3E3860EA"/>
    <w:lvl w:ilvl="0">
      <w:start w:val="1"/>
      <w:numFmt w:val="lowerLetter"/>
      <w:suff w:val="space"/>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FE3B66"/>
    <w:multiLevelType w:val="multilevel"/>
    <w:tmpl w:val="09066462"/>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6A935432"/>
    <w:multiLevelType w:val="hybridMultilevel"/>
    <w:tmpl w:val="2CD66F9C"/>
    <w:lvl w:ilvl="0" w:tplc="90E291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75907"/>
    <w:multiLevelType w:val="multilevel"/>
    <w:tmpl w:val="5F76B35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79FF76F1"/>
    <w:multiLevelType w:val="hybridMultilevel"/>
    <w:tmpl w:val="A1D4BC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3955DD"/>
    <w:multiLevelType w:val="multilevel"/>
    <w:tmpl w:val="6EDC8E5A"/>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16" w15:restartNumberingAfterBreak="0">
    <w:nsid w:val="7DB60645"/>
    <w:multiLevelType w:val="multilevel"/>
    <w:tmpl w:val="5CF21A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15:restartNumberingAfterBreak="0">
    <w:nsid w:val="7E293BBD"/>
    <w:multiLevelType w:val="multilevel"/>
    <w:tmpl w:val="2208D2A0"/>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0"/>
  </w:num>
  <w:num w:numId="2">
    <w:abstractNumId w:val="10"/>
    <w:lvlOverride w:ilvl="0">
      <w:lvl w:ilvl="0">
        <w:start w:val="1"/>
        <w:numFmt w:val="lowerLetter"/>
        <w:suff w:val="space"/>
        <w:lvlText w:val="%1."/>
        <w:lvlJc w:val="left"/>
        <w:pPr>
          <w:ind w:left="720" w:hanging="360"/>
        </w:pPr>
        <w:rPr>
          <w:rFonts w:hint="default"/>
        </w:rPr>
      </w:lvl>
    </w:lvlOverride>
    <w:lvlOverride w:ilvl="1">
      <w:lvl w:ilvl="1">
        <w:start w:val="1"/>
        <w:numFmt w:val="decimal"/>
        <w:suff w:val="space"/>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
    <w:abstractNumId w:val="14"/>
  </w:num>
  <w:num w:numId="4">
    <w:abstractNumId w:val="2"/>
  </w:num>
  <w:num w:numId="5">
    <w:abstractNumId w:val="4"/>
  </w:num>
  <w:num w:numId="6">
    <w:abstractNumId w:val="8"/>
  </w:num>
  <w:num w:numId="7">
    <w:abstractNumId w:val="6"/>
  </w:num>
  <w:num w:numId="8">
    <w:abstractNumId w:val="12"/>
  </w:num>
  <w:num w:numId="9">
    <w:abstractNumId w:val="0"/>
  </w:num>
  <w:num w:numId="10">
    <w:abstractNumId w:val="3"/>
  </w:num>
  <w:num w:numId="11">
    <w:abstractNumId w:val="17"/>
  </w:num>
  <w:num w:numId="12">
    <w:abstractNumId w:val="16"/>
  </w:num>
  <w:num w:numId="13">
    <w:abstractNumId w:val="15"/>
  </w:num>
  <w:num w:numId="14">
    <w:abstractNumId w:val="9"/>
  </w:num>
  <w:num w:numId="15">
    <w:abstractNumId w:val="13"/>
  </w:num>
  <w:num w:numId="16">
    <w:abstractNumId w:val="7"/>
  </w:num>
  <w:num w:numId="17">
    <w:abstractNumId w:val="1"/>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42"/>
    <w:rsid w:val="005B642C"/>
    <w:rsid w:val="0069304A"/>
    <w:rsid w:val="00D3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27EF"/>
  <w15:chartTrackingRefBased/>
  <w15:docId w15:val="{D9B7DF5B-42D2-44AC-8D43-B7BA7CBB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04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0042"/>
    <w:pPr>
      <w:tabs>
        <w:tab w:val="center" w:pos="4680"/>
        <w:tab w:val="right" w:pos="9360"/>
      </w:tabs>
    </w:pPr>
  </w:style>
  <w:style w:type="character" w:customStyle="1" w:styleId="FooterChar">
    <w:name w:val="Footer Char"/>
    <w:basedOn w:val="DefaultParagraphFont"/>
    <w:link w:val="Footer"/>
    <w:uiPriority w:val="99"/>
    <w:rsid w:val="00D30042"/>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D30042"/>
  </w:style>
  <w:style w:type="paragraph" w:styleId="Header">
    <w:name w:val="header"/>
    <w:basedOn w:val="Normal"/>
    <w:link w:val="HeaderChar"/>
    <w:rsid w:val="00D30042"/>
    <w:pPr>
      <w:tabs>
        <w:tab w:val="center" w:pos="4680"/>
        <w:tab w:val="right" w:pos="9360"/>
      </w:tabs>
    </w:pPr>
  </w:style>
  <w:style w:type="character" w:customStyle="1" w:styleId="HeaderChar">
    <w:name w:val="Header Char"/>
    <w:basedOn w:val="DefaultParagraphFont"/>
    <w:link w:val="Header"/>
    <w:rsid w:val="00D30042"/>
    <w:rPr>
      <w:rFonts w:ascii="Times New Roman" w:eastAsia="Times New Roman" w:hAnsi="Times New Roman" w:cs="Times New Roman"/>
      <w:kern w:val="0"/>
      <w:sz w:val="24"/>
      <w:szCs w:val="24"/>
      <w14:ligatures w14:val="none"/>
    </w:rPr>
  </w:style>
  <w:style w:type="paragraph" w:customStyle="1" w:styleId="Address">
    <w:name w:val="Address"/>
    <w:basedOn w:val="Normal"/>
    <w:next w:val="Normal"/>
    <w:rsid w:val="00D30042"/>
    <w:pPr>
      <w:widowControl w:val="0"/>
    </w:pPr>
    <w:rPr>
      <w:i/>
      <w:snapToGrid w:val="0"/>
      <w:szCs w:val="20"/>
    </w:rPr>
  </w:style>
  <w:style w:type="paragraph" w:styleId="BodyText3">
    <w:name w:val="Body Text 3"/>
    <w:basedOn w:val="Normal"/>
    <w:link w:val="BodyText3Char"/>
    <w:rsid w:val="00D30042"/>
    <w:pPr>
      <w:widowControl w:val="0"/>
      <w:jc w:val="both"/>
    </w:pPr>
    <w:rPr>
      <w:snapToGrid w:val="0"/>
      <w:szCs w:val="20"/>
    </w:rPr>
  </w:style>
  <w:style w:type="character" w:customStyle="1" w:styleId="BodyText3Char">
    <w:name w:val="Body Text 3 Char"/>
    <w:basedOn w:val="DefaultParagraphFont"/>
    <w:link w:val="BodyText3"/>
    <w:rsid w:val="00D30042"/>
    <w:rPr>
      <w:rFonts w:ascii="Times New Roman" w:eastAsia="Times New Roman" w:hAnsi="Times New Roman" w:cs="Times New Roman"/>
      <w:snapToGrid w:val="0"/>
      <w:kern w:val="0"/>
      <w:sz w:val="24"/>
      <w:szCs w:val="20"/>
      <w14:ligatures w14:val="none"/>
    </w:rPr>
  </w:style>
  <w:style w:type="character" w:customStyle="1" w:styleId="blueten1">
    <w:name w:val="blueten1"/>
    <w:rsid w:val="00D30042"/>
    <w:rPr>
      <w:rFonts w:ascii="Verdana" w:hAnsi="Verdana" w:hint="default"/>
      <w:color w:val="003399"/>
      <w:sz w:val="19"/>
      <w:szCs w:val="19"/>
    </w:rPr>
  </w:style>
  <w:style w:type="character" w:styleId="Hyperlink">
    <w:name w:val="Hyperlink"/>
    <w:uiPriority w:val="99"/>
    <w:rsid w:val="00D30042"/>
    <w:rPr>
      <w:color w:val="0000FF"/>
      <w:u w:val="single"/>
    </w:rPr>
  </w:style>
  <w:style w:type="paragraph" w:styleId="BalloonText">
    <w:name w:val="Balloon Text"/>
    <w:basedOn w:val="Normal"/>
    <w:link w:val="BalloonTextChar"/>
    <w:rsid w:val="00D30042"/>
    <w:rPr>
      <w:rFonts w:ascii="Tahoma" w:hAnsi="Tahoma" w:cs="Tahoma"/>
      <w:sz w:val="16"/>
      <w:szCs w:val="16"/>
    </w:rPr>
  </w:style>
  <w:style w:type="character" w:customStyle="1" w:styleId="BalloonTextChar">
    <w:name w:val="Balloon Text Char"/>
    <w:basedOn w:val="DefaultParagraphFont"/>
    <w:link w:val="BalloonText"/>
    <w:rsid w:val="00D30042"/>
    <w:rPr>
      <w:rFonts w:ascii="Tahoma" w:eastAsia="Times New Roman" w:hAnsi="Tahoma" w:cs="Tahoma"/>
      <w:kern w:val="0"/>
      <w:sz w:val="16"/>
      <w:szCs w:val="16"/>
      <w14:ligatures w14:val="none"/>
    </w:rPr>
  </w:style>
  <w:style w:type="character" w:styleId="FollowedHyperlink">
    <w:name w:val="FollowedHyperlink"/>
    <w:basedOn w:val="DefaultParagraphFont"/>
    <w:rsid w:val="00D30042"/>
    <w:rPr>
      <w:color w:val="96607D" w:themeColor="followedHyperlink"/>
      <w:u w:val="single"/>
    </w:rPr>
  </w:style>
  <w:style w:type="table" w:styleId="TableGrid">
    <w:name w:val="Table Grid"/>
    <w:basedOn w:val="TableNormal"/>
    <w:uiPriority w:val="39"/>
    <w:rsid w:val="00D300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042"/>
    <w:pPr>
      <w:ind w:left="720"/>
      <w:contextualSpacing/>
    </w:pPr>
  </w:style>
  <w:style w:type="paragraph" w:customStyle="1" w:styleId="Default">
    <w:name w:val="Default"/>
    <w:rsid w:val="00D3004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table" w:customStyle="1" w:styleId="TableGrid1">
    <w:name w:val="Table Grid1"/>
    <w:basedOn w:val="TableNormal"/>
    <w:next w:val="TableGrid"/>
    <w:uiPriority w:val="39"/>
    <w:rsid w:val="00D30042"/>
    <w:pPr>
      <w:widowControl w:val="0"/>
      <w:spacing w:after="0" w:line="240" w:lineRule="auto"/>
    </w:pPr>
    <w:rPr>
      <w:rFonts w:ascii="Times New Roman" w:eastAsia="Times New Roman" w:hAnsi="Times New Roman" w:cs="Times New Roman"/>
      <w:color w:val="000000"/>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D30042"/>
    <w:pPr>
      <w:spacing w:after="120"/>
    </w:pPr>
  </w:style>
  <w:style w:type="character" w:customStyle="1" w:styleId="BodyTextChar">
    <w:name w:val="Body Text Char"/>
    <w:basedOn w:val="DefaultParagraphFont"/>
    <w:link w:val="BodyText"/>
    <w:semiHidden/>
    <w:rsid w:val="00D3004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2315</Words>
  <Characters>13200</Characters>
  <Application>Microsoft Office Word</Application>
  <DocSecurity>0</DocSecurity>
  <Lines>110</Lines>
  <Paragraphs>30</Paragraphs>
  <ScaleCrop>false</ScaleCrop>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Herold</dc:creator>
  <cp:keywords/>
  <dc:description/>
  <cp:lastModifiedBy>Kevin Herold</cp:lastModifiedBy>
  <cp:revision>1</cp:revision>
  <dcterms:created xsi:type="dcterms:W3CDTF">2024-11-18T13:26:00Z</dcterms:created>
  <dcterms:modified xsi:type="dcterms:W3CDTF">2024-11-18T13:29:00Z</dcterms:modified>
</cp:coreProperties>
</file>